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49773318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0B5E6787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6565C7" w:rsidRPr="006565C7">
        <w:rPr>
          <w:rFonts w:ascii="Arial" w:hAnsi="Arial" w:cs="Arial"/>
          <w:b/>
          <w:bCs/>
          <w:sz w:val="22"/>
        </w:rPr>
        <w:t>Poprawa obsługi mieszkańców poprzez budowę Centrum Usług Publicznych w Gminie Łubianka wraz z zagospodarowaniem terenu – Etap I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 zgodnie z wymogami Specyfikacji Warunków Zamówienia (dalej „SWZ”), dokumentacją techniczną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A844DF">
        <w:trPr>
          <w:trHeight w:val="1020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7AA78494" w14:textId="679BFA48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dnia 29</w:t>
            </w:r>
            <w:r w:rsidRPr="00C249E4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03</w:t>
            </w:r>
            <w:r w:rsidRPr="00C249E4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249E4">
              <w:rPr>
                <w:rFonts w:ascii="Arial" w:hAnsi="Arial" w:cs="Arial"/>
                <w:b/>
                <w:bCs/>
              </w:rPr>
              <w:t xml:space="preserve"> r</w:t>
            </w:r>
            <w:r w:rsidR="004237D9">
              <w:rPr>
                <w:rFonts w:ascii="Arial" w:hAnsi="Arial" w:cs="Arial"/>
                <w:b/>
                <w:bCs/>
              </w:rPr>
              <w:t>oku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261213E0" w14:textId="77777777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Okres </w:t>
            </w:r>
            <w:r w:rsidRPr="00C249E4">
              <w:rPr>
                <w:rFonts w:ascii="Arial" w:hAnsi="Arial" w:cs="Arial"/>
                <w:b/>
                <w:bCs/>
                <w:sz w:val="28"/>
                <w:szCs w:val="24"/>
              </w:rPr>
              <w:t>gwarancji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 od dnia podpisania protokołu odbioru końcowego bez zastrzeżeń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36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0B9582" w14:textId="77777777" w:rsidR="00722296" w:rsidRDefault="00722296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</w:p>
    <w:p w14:paraId="02AE2328" w14:textId="7912747B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06B0E" w14:paraId="296BEDEE" w14:textId="77777777" w:rsidTr="000F0E98">
        <w:tc>
          <w:tcPr>
            <w:tcW w:w="9736" w:type="dxa"/>
            <w:gridSpan w:val="2"/>
            <w:shd w:val="clear" w:color="auto" w:fill="E7E6E6" w:themeFill="background2"/>
            <w:vAlign w:val="center"/>
          </w:tcPr>
          <w:p w14:paraId="23D12457" w14:textId="7181BC4E" w:rsidR="00306B0E" w:rsidRPr="000F0E98" w:rsidRDefault="00306B0E" w:rsidP="00306B0E">
            <w:pPr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F0E98">
              <w:rPr>
                <w:rFonts w:ascii="Arial" w:hAnsi="Arial" w:cs="Arial"/>
                <w:b/>
                <w:bCs/>
                <w:sz w:val="28"/>
                <w:szCs w:val="24"/>
              </w:rPr>
              <w:t>INTEGRALNĄ CZĘŚĆ OFERTY STANOWIĄ NASTĘPUJĄCE DOKUMENTY:</w:t>
            </w:r>
          </w:p>
        </w:tc>
      </w:tr>
      <w:tr w:rsidR="00306B0E" w14:paraId="26B45714" w14:textId="77777777" w:rsidTr="000F0E98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C939283" w14:textId="6BC328F2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9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614" w:type="dxa"/>
            <w:vAlign w:val="center"/>
          </w:tcPr>
          <w:p w14:paraId="34687745" w14:textId="77777777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6B0E" w14:paraId="47597ED6" w14:textId="77777777" w:rsidTr="000F0E98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F7D58E7" w14:textId="2CD6D575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98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614" w:type="dxa"/>
            <w:vAlign w:val="center"/>
          </w:tcPr>
          <w:p w14:paraId="36C8906D" w14:textId="77777777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6B0E" w14:paraId="5569B72A" w14:textId="77777777" w:rsidTr="000F0E98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F63BE65" w14:textId="30E8EC4D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98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614" w:type="dxa"/>
            <w:vAlign w:val="center"/>
          </w:tcPr>
          <w:p w14:paraId="408BFCB0" w14:textId="77777777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5EB2" w14:textId="77777777" w:rsidR="00A85642" w:rsidRDefault="00A85642" w:rsidP="00C27B45">
      <w:pPr>
        <w:spacing w:after="0" w:line="240" w:lineRule="auto"/>
      </w:pPr>
      <w:r>
        <w:separator/>
      </w:r>
    </w:p>
  </w:endnote>
  <w:endnote w:type="continuationSeparator" w:id="0">
    <w:p w14:paraId="7AF4BB5D" w14:textId="77777777" w:rsidR="00A85642" w:rsidRDefault="00A85642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B4CD" w14:textId="77777777" w:rsidR="00A85642" w:rsidRDefault="00A85642" w:rsidP="00C27B45">
      <w:pPr>
        <w:spacing w:after="0" w:line="240" w:lineRule="auto"/>
      </w:pPr>
      <w:r>
        <w:separator/>
      </w:r>
    </w:p>
  </w:footnote>
  <w:footnote w:type="continuationSeparator" w:id="0">
    <w:p w14:paraId="0991522C" w14:textId="77777777" w:rsidR="00A85642" w:rsidRDefault="00A85642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492378BB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6565C7">
      <w:rPr>
        <w:rFonts w:ascii="Arial" w:hAnsi="Arial" w:cs="Arial"/>
        <w:b/>
        <w:bCs/>
        <w:sz w:val="20"/>
        <w:szCs w:val="18"/>
      </w:rPr>
      <w:t>6</w:t>
    </w:r>
    <w:r>
      <w:rPr>
        <w:rFonts w:ascii="Arial" w:hAnsi="Arial" w:cs="Arial"/>
        <w:b/>
        <w:bCs/>
        <w:sz w:val="20"/>
        <w:szCs w:val="18"/>
      </w:rPr>
      <w:t>.202</w:t>
    </w:r>
    <w:r w:rsidR="007468C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DC08ACB" w14:textId="15F686BD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6565C7" w:rsidRPr="006565C7">
      <w:rPr>
        <w:rFonts w:ascii="Arial" w:hAnsi="Arial" w:cs="Arial"/>
        <w:b/>
        <w:bCs/>
        <w:sz w:val="20"/>
        <w:szCs w:val="20"/>
      </w:rPr>
      <w:t>Poprawa obsługi mieszkańców poprzez budowę Centrum Usług Publicznych w Gminie Łubianka wraz z zagospodarowaniem terenu – Etap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C7307"/>
    <w:rsid w:val="000E3500"/>
    <w:rsid w:val="000E76C4"/>
    <w:rsid w:val="000F0E98"/>
    <w:rsid w:val="001145AF"/>
    <w:rsid w:val="00117E5E"/>
    <w:rsid w:val="001412A7"/>
    <w:rsid w:val="00143352"/>
    <w:rsid w:val="00172B35"/>
    <w:rsid w:val="00182F35"/>
    <w:rsid w:val="0019379E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20C82"/>
    <w:rsid w:val="004237D9"/>
    <w:rsid w:val="00491382"/>
    <w:rsid w:val="005015F3"/>
    <w:rsid w:val="005641A3"/>
    <w:rsid w:val="00574817"/>
    <w:rsid w:val="00576C76"/>
    <w:rsid w:val="005A63AD"/>
    <w:rsid w:val="005C4C2F"/>
    <w:rsid w:val="00601BAD"/>
    <w:rsid w:val="00620F5D"/>
    <w:rsid w:val="006565C7"/>
    <w:rsid w:val="006844D6"/>
    <w:rsid w:val="006878D1"/>
    <w:rsid w:val="006963E3"/>
    <w:rsid w:val="00722296"/>
    <w:rsid w:val="007468CA"/>
    <w:rsid w:val="00751892"/>
    <w:rsid w:val="0077322A"/>
    <w:rsid w:val="0079247E"/>
    <w:rsid w:val="007D45E7"/>
    <w:rsid w:val="007E4362"/>
    <w:rsid w:val="00804AB2"/>
    <w:rsid w:val="00884FDE"/>
    <w:rsid w:val="008A335E"/>
    <w:rsid w:val="008C2ADD"/>
    <w:rsid w:val="008C6870"/>
    <w:rsid w:val="008E6651"/>
    <w:rsid w:val="0090321E"/>
    <w:rsid w:val="009546E0"/>
    <w:rsid w:val="00990361"/>
    <w:rsid w:val="00993019"/>
    <w:rsid w:val="009A3745"/>
    <w:rsid w:val="00A4577E"/>
    <w:rsid w:val="00A57633"/>
    <w:rsid w:val="00A7766E"/>
    <w:rsid w:val="00A83071"/>
    <w:rsid w:val="00A85642"/>
    <w:rsid w:val="00A93C23"/>
    <w:rsid w:val="00AB226C"/>
    <w:rsid w:val="00AF031E"/>
    <w:rsid w:val="00B044C3"/>
    <w:rsid w:val="00B04917"/>
    <w:rsid w:val="00B10812"/>
    <w:rsid w:val="00B50EF1"/>
    <w:rsid w:val="00B559C8"/>
    <w:rsid w:val="00B80C23"/>
    <w:rsid w:val="00BC3539"/>
    <w:rsid w:val="00BC3E68"/>
    <w:rsid w:val="00BC4890"/>
    <w:rsid w:val="00BE43FC"/>
    <w:rsid w:val="00C27B45"/>
    <w:rsid w:val="00C704CA"/>
    <w:rsid w:val="00C946C5"/>
    <w:rsid w:val="00CA02E7"/>
    <w:rsid w:val="00CA0AC4"/>
    <w:rsid w:val="00CE65B6"/>
    <w:rsid w:val="00D47BE6"/>
    <w:rsid w:val="00E10FEE"/>
    <w:rsid w:val="00E15DAA"/>
    <w:rsid w:val="00E222C3"/>
    <w:rsid w:val="00E423FE"/>
    <w:rsid w:val="00E4370F"/>
    <w:rsid w:val="00EB38F5"/>
    <w:rsid w:val="00ED1A33"/>
    <w:rsid w:val="00ED5D83"/>
    <w:rsid w:val="00EF6D6B"/>
    <w:rsid w:val="00F64C1E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46</cp:revision>
  <cp:lastPrinted>2022-02-10T08:04:00Z</cp:lastPrinted>
  <dcterms:created xsi:type="dcterms:W3CDTF">2021-10-13T09:43:00Z</dcterms:created>
  <dcterms:modified xsi:type="dcterms:W3CDTF">2023-03-09T19:38:00Z</dcterms:modified>
</cp:coreProperties>
</file>