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="00574E35">
        <w:rPr>
          <w:rFonts w:ascii="Arial" w:eastAsia="Times New Roman" w:hAnsi="Arial" w:cs="Arial"/>
          <w:lang w:eastAsia="pl-PL"/>
        </w:rPr>
        <w:t>– Prawo zamówień publicznych</w:t>
      </w:r>
      <w:bookmarkStart w:id="0" w:name="_GoBack"/>
      <w:bookmarkEnd w:id="0"/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70089" w:rsidRDefault="00670089" w:rsidP="00670089">
      <w:pPr>
        <w:spacing w:after="0" w:line="240" w:lineRule="auto"/>
        <w:jc w:val="center"/>
        <w:rPr>
          <w:rFonts w:ascii="Arial" w:eastAsia="Times New Roman" w:hAnsi="Arial" w:cs="Arial"/>
          <w:b/>
          <w:iCs/>
        </w:rPr>
      </w:pPr>
      <w:bookmarkStart w:id="1" w:name="_Hlk136931329"/>
      <w:r>
        <w:rPr>
          <w:rFonts w:ascii="Arial" w:hAnsi="Arial" w:cs="Arial"/>
          <w:b/>
          <w:iCs/>
        </w:rPr>
        <w:t xml:space="preserve">Usługa: wykonanie znaków informacyjnych i tablic ostrzegawczych </w:t>
      </w:r>
    </w:p>
    <w:p w:rsidR="00670089" w:rsidRDefault="00670089" w:rsidP="00670089">
      <w:pPr>
        <w:spacing w:after="0" w:line="240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dla 16 WOG w Drawsku Pom.</w:t>
      </w:r>
      <w:r>
        <w:rPr>
          <w:rFonts w:ascii="Arial" w:hAnsi="Arial" w:cs="Arial"/>
          <w:b/>
          <w:iCs/>
        </w:rPr>
        <w:br/>
        <w:t xml:space="preserve"> Znak postępowania 197/2025</w:t>
      </w:r>
      <w:bookmarkEnd w:id="1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9D" w:rsidRDefault="00615A9D" w:rsidP="00744647">
      <w:pPr>
        <w:spacing w:after="0" w:line="240" w:lineRule="auto"/>
      </w:pPr>
      <w:r>
        <w:separator/>
      </w:r>
    </w:p>
  </w:endnote>
  <w:endnote w:type="continuationSeparator" w:id="0">
    <w:p w:rsidR="00615A9D" w:rsidRDefault="00615A9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9D" w:rsidRDefault="00615A9D" w:rsidP="00744647">
      <w:pPr>
        <w:spacing w:after="0" w:line="240" w:lineRule="auto"/>
      </w:pPr>
      <w:r>
        <w:separator/>
      </w:r>
    </w:p>
  </w:footnote>
  <w:footnote w:type="continuationSeparator" w:id="0">
    <w:p w:rsidR="00615A9D" w:rsidRDefault="00615A9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11EF"/>
    <w:rsid w:val="00125853"/>
    <w:rsid w:val="00196DC0"/>
    <w:rsid w:val="001A2F36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4E472C"/>
    <w:rsid w:val="00502B09"/>
    <w:rsid w:val="0050678D"/>
    <w:rsid w:val="00536556"/>
    <w:rsid w:val="00554A67"/>
    <w:rsid w:val="00574E35"/>
    <w:rsid w:val="005942E8"/>
    <w:rsid w:val="005C2C48"/>
    <w:rsid w:val="005D60B1"/>
    <w:rsid w:val="00603D1E"/>
    <w:rsid w:val="006071BB"/>
    <w:rsid w:val="00615A9D"/>
    <w:rsid w:val="00617A72"/>
    <w:rsid w:val="00622F6A"/>
    <w:rsid w:val="00623950"/>
    <w:rsid w:val="0064355B"/>
    <w:rsid w:val="00670089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37419"/>
    <w:rsid w:val="00963D19"/>
    <w:rsid w:val="00966A4F"/>
    <w:rsid w:val="00984408"/>
    <w:rsid w:val="009957FE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EE701D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3052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E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47</cp:revision>
  <cp:lastPrinted>2025-05-20T09:33:00Z</cp:lastPrinted>
  <dcterms:created xsi:type="dcterms:W3CDTF">2021-03-11T08:47:00Z</dcterms:created>
  <dcterms:modified xsi:type="dcterms:W3CDTF">2025-05-20T09:33:00Z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