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751" w:rsidRPr="00F3749E" w:rsidRDefault="004F73E0" w:rsidP="00A2507A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F3749E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ZAŁĄCZNIK NR </w:t>
      </w:r>
      <w:r w:rsidR="00D43B78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5.1. </w:t>
      </w:r>
      <w:r w:rsidRPr="00F3749E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do SIWZ</w:t>
      </w:r>
      <w:r w:rsidR="000D2583" w:rsidRPr="00F3749E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</w:t>
      </w:r>
    </w:p>
    <w:p w:rsidR="00A2507A" w:rsidRPr="00F3749E" w:rsidRDefault="00A2507A" w:rsidP="00A2507A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bookmarkStart w:id="0" w:name="_GoBack"/>
      <w:bookmarkEnd w:id="0"/>
      <w:r w:rsidRPr="00F3749E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(zał. nr</w:t>
      </w:r>
      <w:r w:rsidR="00D43B78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1 </w:t>
      </w:r>
      <w:r w:rsidRPr="00F3749E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do umowy)</w:t>
      </w:r>
    </w:p>
    <w:p w:rsidR="004F73E0" w:rsidRPr="00F3749E" w:rsidRDefault="004F73E0" w:rsidP="00A2507A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:rsidR="004F73E0" w:rsidRPr="00F3749E" w:rsidRDefault="004F73E0" w:rsidP="00F659FD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  <w:r w:rsidRPr="00F3749E">
        <w:rPr>
          <w:rFonts w:ascii="Arial" w:eastAsia="Times New Roman" w:hAnsi="Arial" w:cs="Arial"/>
          <w:i/>
          <w:sz w:val="16"/>
          <w:szCs w:val="16"/>
          <w:lang w:eastAsia="pl-PL"/>
        </w:rPr>
        <w:t>.</w:t>
      </w:r>
      <w:r w:rsidRPr="00F3749E">
        <w:rPr>
          <w:rFonts w:ascii="Arial" w:eastAsia="Times New Roman" w:hAnsi="Arial" w:cs="Arial"/>
          <w:sz w:val="16"/>
          <w:szCs w:val="16"/>
          <w:lang w:eastAsia="pl-PL"/>
        </w:rPr>
        <w:t>..................</w:t>
      </w:r>
      <w:r w:rsidR="005F5A22" w:rsidRPr="00F3749E">
        <w:rPr>
          <w:rFonts w:ascii="Arial" w:eastAsia="Times New Roman" w:hAnsi="Arial" w:cs="Arial"/>
          <w:sz w:val="16"/>
          <w:szCs w:val="16"/>
          <w:lang w:eastAsia="pl-PL"/>
        </w:rPr>
        <w:t>......, dnia ...............2025</w:t>
      </w:r>
      <w:r w:rsidRPr="00F3749E">
        <w:rPr>
          <w:rFonts w:ascii="Arial" w:eastAsia="Times New Roman" w:hAnsi="Arial" w:cs="Arial"/>
          <w:sz w:val="16"/>
          <w:szCs w:val="16"/>
          <w:lang w:eastAsia="pl-PL"/>
        </w:rPr>
        <w:t xml:space="preserve"> r.</w:t>
      </w:r>
    </w:p>
    <w:p w:rsidR="00987D07" w:rsidRPr="00F3749E" w:rsidRDefault="00987D07" w:rsidP="00D43B7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C7FA1" w:rsidRDefault="00EC7FA1" w:rsidP="00700FE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:rsidR="00700FEE" w:rsidRPr="00F3749E" w:rsidRDefault="00700FEE" w:rsidP="00700FE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F3749E">
        <w:rPr>
          <w:rFonts w:ascii="Arial" w:eastAsia="Times New Roman" w:hAnsi="Arial" w:cs="Arial"/>
          <w:b/>
          <w:sz w:val="28"/>
          <w:szCs w:val="28"/>
          <w:lang w:eastAsia="pl-PL"/>
        </w:rPr>
        <w:t>OPIS / ZESTAWIENIE CENOWE PRZEDMIOTU ZAMÓWIENIA</w:t>
      </w:r>
    </w:p>
    <w:p w:rsidR="00700FEE" w:rsidRPr="00F3749E" w:rsidRDefault="00700FEE" w:rsidP="00700FEE">
      <w:pPr>
        <w:tabs>
          <w:tab w:val="center" w:pos="7699"/>
          <w:tab w:val="left" w:pos="11799"/>
        </w:tabs>
        <w:spacing w:after="120" w:line="240" w:lineRule="auto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  <w:r w:rsidRPr="00F3749E">
        <w:rPr>
          <w:rFonts w:ascii="Arial" w:eastAsia="Times New Roman" w:hAnsi="Arial" w:cs="Arial"/>
          <w:b/>
          <w:sz w:val="28"/>
          <w:szCs w:val="28"/>
          <w:lang w:eastAsia="pl-PL"/>
        </w:rPr>
        <w:tab/>
        <w:t xml:space="preserve">ZADANIE 4 - DOSTAWA – </w:t>
      </w:r>
      <w:r w:rsidRPr="00F3749E"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  <w:t>SPRZĘT AGD</w:t>
      </w:r>
    </w:p>
    <w:tbl>
      <w:tblPr>
        <w:tblpPr w:leftFromText="141" w:rightFromText="141" w:vertAnchor="text" w:horzAnchor="margin" w:tblpY="199"/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8"/>
        <w:gridCol w:w="6796"/>
        <w:gridCol w:w="736"/>
        <w:gridCol w:w="683"/>
        <w:gridCol w:w="1590"/>
        <w:gridCol w:w="4384"/>
      </w:tblGrid>
      <w:tr w:rsidR="00D43B78" w:rsidRPr="00F3749E" w:rsidTr="00614DED">
        <w:trPr>
          <w:trHeight w:val="983"/>
        </w:trPr>
        <w:tc>
          <w:tcPr>
            <w:tcW w:w="14737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43B78" w:rsidRPr="00F3749E" w:rsidRDefault="00D43B78" w:rsidP="00D43B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pl-PL"/>
              </w:rPr>
            </w:pPr>
          </w:p>
          <w:p w:rsidR="00D43B78" w:rsidRPr="00F3749E" w:rsidRDefault="00D43B78" w:rsidP="00D43B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pl-PL"/>
              </w:rPr>
              <w:t>SŁUŻBA CZOŁGOWO-SAMOCHODOWA-ZAMÓWIENIE PODSTAWOWE</w:t>
            </w:r>
          </w:p>
          <w:p w:rsidR="00D43B78" w:rsidRPr="00F3749E" w:rsidRDefault="00D43B78" w:rsidP="00D43B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Dostawa do magazynu wraz z rozładowaniem:</w:t>
            </w:r>
          </w:p>
          <w:p w:rsidR="00D43B78" w:rsidRPr="00F3749E" w:rsidRDefault="00D43B78" w:rsidP="00D43B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Magazyn służby uzbrojenie i elektroniki- </w:t>
            </w:r>
          </w:p>
          <w:p w:rsidR="00D43B78" w:rsidRPr="00F3749E" w:rsidRDefault="00D43B78" w:rsidP="00D43B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ul. Wojska Polskiego 21</w:t>
            </w:r>
          </w:p>
          <w:p w:rsidR="00D43B78" w:rsidRPr="00D43B78" w:rsidRDefault="00D43B78" w:rsidP="00D43B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11- 500 Giżycko</w:t>
            </w:r>
          </w:p>
        </w:tc>
      </w:tr>
      <w:tr w:rsidR="00D43B78" w:rsidRPr="00F3749E" w:rsidTr="00614DED">
        <w:trPr>
          <w:trHeight w:val="624"/>
        </w:trPr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43B78" w:rsidRPr="00F3749E" w:rsidRDefault="00D43B78" w:rsidP="00D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49E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6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43B78" w:rsidRPr="00F3749E" w:rsidRDefault="00D43B78" w:rsidP="00D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49E">
              <w:rPr>
                <w:rFonts w:ascii="Arial" w:hAnsi="Arial" w:cs="Arial"/>
                <w:sz w:val="18"/>
                <w:szCs w:val="18"/>
              </w:rPr>
              <w:t>Nazwa przedmiotu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43B78" w:rsidRPr="00F3749E" w:rsidRDefault="00D43B78" w:rsidP="00D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49E">
              <w:rPr>
                <w:rFonts w:ascii="Arial" w:hAnsi="Arial" w:cs="Arial"/>
                <w:sz w:val="18"/>
                <w:szCs w:val="18"/>
              </w:rPr>
              <w:t>JM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43B78" w:rsidRPr="00F3749E" w:rsidRDefault="00D43B78" w:rsidP="00D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49E">
              <w:rPr>
                <w:rFonts w:ascii="Arial" w:hAnsi="Arial" w:cs="Arial"/>
                <w:sz w:val="18"/>
                <w:szCs w:val="18"/>
              </w:rPr>
              <w:t>Ilość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D43B78" w:rsidRPr="00F3749E" w:rsidRDefault="00D43B78" w:rsidP="00D43B78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4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43B78" w:rsidRPr="00F3749E" w:rsidRDefault="00D43B78" w:rsidP="00D43B7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Wartość brutto /kol.4x kol.5/</w:t>
            </w:r>
          </w:p>
        </w:tc>
      </w:tr>
      <w:tr w:rsidR="00D43B78" w:rsidRPr="00F3749E" w:rsidTr="00614DED">
        <w:trPr>
          <w:trHeight w:val="70"/>
        </w:trPr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3B78" w:rsidRPr="00F3749E" w:rsidRDefault="00D43B78" w:rsidP="00D43B7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3749E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3B78" w:rsidRPr="00F3749E" w:rsidRDefault="00D43B78" w:rsidP="00D43B7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3749E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3B78" w:rsidRPr="00F3749E" w:rsidRDefault="00D43B78" w:rsidP="00D43B7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3749E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3B78" w:rsidRPr="00F3749E" w:rsidRDefault="00D43B78" w:rsidP="00D43B7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3749E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3B78" w:rsidRPr="00F3749E" w:rsidRDefault="00D43B78" w:rsidP="00D43B78">
            <w:pPr>
              <w:spacing w:after="120" w:line="240" w:lineRule="auto"/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4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3B78" w:rsidRPr="00F3749E" w:rsidRDefault="00D43B78" w:rsidP="00D43B78">
            <w:pPr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4"/>
                <w:szCs w:val="14"/>
                <w:lang w:eastAsia="pl-PL"/>
              </w:rPr>
              <w:t>6</w:t>
            </w:r>
          </w:p>
        </w:tc>
      </w:tr>
      <w:tr w:rsidR="00D43B78" w:rsidRPr="00F3749E" w:rsidTr="00614DED">
        <w:trPr>
          <w:trHeight w:val="64"/>
        </w:trPr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3B78" w:rsidRPr="00F3749E" w:rsidRDefault="00D43B78" w:rsidP="00D43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6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3B78" w:rsidRPr="000D0EC7" w:rsidRDefault="00D43B78" w:rsidP="00D43B78">
            <w:pPr>
              <w:spacing w:after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0D0EC7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ALKOMAT </w:t>
            </w:r>
          </w:p>
          <w:p w:rsidR="00D43B78" w:rsidRPr="000D0EC7" w:rsidRDefault="00D43B78" w:rsidP="00D43B7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D0EC7"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 w:rsidRPr="000D0EC7">
              <w:rPr>
                <w:rFonts w:ascii="Arial" w:hAnsi="Arial" w:cs="Arial"/>
                <w:sz w:val="20"/>
                <w:szCs w:val="20"/>
              </w:rPr>
              <w:t>Do pomiaru trzeźwości</w:t>
            </w:r>
          </w:p>
          <w:p w:rsidR="00D43B78" w:rsidRPr="000D0EC7" w:rsidRDefault="00D43B78" w:rsidP="00D43B7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D0EC7">
              <w:rPr>
                <w:rFonts w:ascii="Arial" w:hAnsi="Arial" w:cs="Arial"/>
                <w:sz w:val="20"/>
                <w:szCs w:val="20"/>
              </w:rPr>
              <w:t>- Typ czujnika: sensor elektromechaniczny</w:t>
            </w:r>
          </w:p>
          <w:p w:rsidR="00D43B78" w:rsidRPr="000D0EC7" w:rsidRDefault="00D43B78" w:rsidP="00D43B7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D0EC7">
              <w:rPr>
                <w:rFonts w:ascii="Arial" w:hAnsi="Arial" w:cs="Arial"/>
                <w:sz w:val="20"/>
                <w:szCs w:val="20"/>
              </w:rPr>
              <w:t>- Czas przygotowania do pracy: do 6 s</w:t>
            </w:r>
          </w:p>
          <w:p w:rsidR="00D43B78" w:rsidRPr="000D0EC7" w:rsidRDefault="00D43B78" w:rsidP="00D43B7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D0EC7">
              <w:rPr>
                <w:rFonts w:ascii="Arial" w:hAnsi="Arial" w:cs="Arial"/>
                <w:sz w:val="20"/>
                <w:szCs w:val="20"/>
              </w:rPr>
              <w:t>- Czas pomiaru: maks. do 4 s</w:t>
            </w:r>
          </w:p>
          <w:p w:rsidR="00D43B78" w:rsidRPr="000D0EC7" w:rsidRDefault="00D43B78" w:rsidP="00D43B7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D0EC7">
              <w:rPr>
                <w:rFonts w:ascii="Arial" w:hAnsi="Arial" w:cs="Arial"/>
                <w:sz w:val="20"/>
                <w:szCs w:val="20"/>
              </w:rPr>
              <w:t>- Zasilanie: baterie alkaiczne 1,5V typ AA</w:t>
            </w:r>
          </w:p>
          <w:p w:rsidR="00D43B78" w:rsidRPr="000D0EC7" w:rsidRDefault="00D43B78" w:rsidP="00D43B7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D0EC7">
              <w:rPr>
                <w:rFonts w:ascii="Arial" w:hAnsi="Arial" w:cs="Arial"/>
                <w:sz w:val="20"/>
                <w:szCs w:val="20"/>
              </w:rPr>
              <w:t>- Wyświetlacz: LCD</w:t>
            </w:r>
          </w:p>
          <w:p w:rsidR="00D43B78" w:rsidRPr="000D0EC7" w:rsidRDefault="00D43B78" w:rsidP="00D43B7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D0EC7">
              <w:rPr>
                <w:rFonts w:ascii="Arial" w:hAnsi="Arial" w:cs="Arial"/>
                <w:sz w:val="20"/>
                <w:szCs w:val="20"/>
              </w:rPr>
              <w:t>- Wytrzymałość kompletu baterii: min. 4 tyś. pomiarów</w:t>
            </w:r>
          </w:p>
          <w:p w:rsidR="00D43B78" w:rsidRPr="00F3749E" w:rsidRDefault="00D43B78" w:rsidP="00D43B7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Temp. Pracy: od -5  do 40°C</w:t>
            </w:r>
          </w:p>
          <w:p w:rsidR="00D43B78" w:rsidRDefault="00D43B78" w:rsidP="00D43B7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Opis: Szybki pomiar bezkontaktowy ( pomiar bez ustnika). Wskaźnik obecności bądź nieobecności alkoholu. Dwa tryby pobierania powietrza: aktywny, pasywny. Oprogramowanie monitorujące stan baterii i pracę sensora. Pamięć min do 40 pomiarów. Menu i instrukcja w języku polskim. Certyfikat / atest kalibracji fabrycznej. Etui. Deklaracja zgodności CE.</w:t>
            </w:r>
          </w:p>
          <w:p w:rsidR="00D43B78" w:rsidRDefault="00D43B78" w:rsidP="00D43B78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Gwarancja min. 24 miesiące </w:t>
            </w:r>
          </w:p>
          <w:p w:rsidR="00D43B78" w:rsidRPr="009060EB" w:rsidRDefault="00D43B78" w:rsidP="00D43B78">
            <w:pPr>
              <w:spacing w:after="0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9060EB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:</w:t>
            </w:r>
          </w:p>
          <w:p w:rsidR="00D43B78" w:rsidRPr="009060EB" w:rsidRDefault="00D43B78" w:rsidP="00D43B78">
            <w:pPr>
              <w:spacing w:after="0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9060EB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- magazyn służby czołg.-sam. Giżycko ul. Wojska polskiego 21</w:t>
            </w:r>
          </w:p>
          <w:p w:rsidR="00D43B78" w:rsidRPr="00F3749E" w:rsidRDefault="00D43B78" w:rsidP="00D43B78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3B78" w:rsidRPr="00F3749E" w:rsidRDefault="00D43B78" w:rsidP="00D43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proofErr w:type="spellStart"/>
            <w:r w:rsidRPr="00F374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Kpl</w:t>
            </w:r>
            <w:proofErr w:type="spellEnd"/>
            <w:r w:rsidRPr="00F374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3B78" w:rsidRPr="00F3749E" w:rsidRDefault="00D43B78" w:rsidP="00D43B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3B78" w:rsidRPr="00F3749E" w:rsidRDefault="00D43B78" w:rsidP="00D43B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3B78" w:rsidRPr="00F3749E" w:rsidRDefault="00D43B78" w:rsidP="00D43B78">
            <w:pPr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pl-PL"/>
              </w:rPr>
            </w:pPr>
          </w:p>
        </w:tc>
      </w:tr>
      <w:tr w:rsidR="00D43B78" w:rsidRPr="00F3749E" w:rsidTr="00614DED">
        <w:trPr>
          <w:trHeight w:val="64"/>
        </w:trPr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3B78" w:rsidRPr="00F3749E" w:rsidRDefault="00D43B78" w:rsidP="00D43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3B78" w:rsidRDefault="00D43B78" w:rsidP="00D43B78">
            <w:pPr>
              <w:spacing w:after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Ustnik jednorazowy </w:t>
            </w:r>
          </w:p>
          <w:p w:rsidR="00D43B78" w:rsidRDefault="00D43B78" w:rsidP="00D43B7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alkomatów PROMILER ALP-1</w:t>
            </w:r>
          </w:p>
          <w:p w:rsidR="00D43B78" w:rsidRDefault="00D43B78" w:rsidP="00D43B7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Certyfikat PZH Świadectwo, jakości zdrowotnej nr : HŻ/D/02699/12</w:t>
            </w:r>
          </w:p>
          <w:p w:rsidR="00D43B78" w:rsidRPr="009060EB" w:rsidRDefault="00D43B78" w:rsidP="00D43B7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3B78" w:rsidRPr="009060EB" w:rsidRDefault="00D43B78" w:rsidP="00D43B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3B78" w:rsidRPr="00C941D7" w:rsidRDefault="00D43B78" w:rsidP="00D43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41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3B78" w:rsidRPr="00C941D7" w:rsidRDefault="00D43B78" w:rsidP="00D43B7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3B78" w:rsidRPr="00F3749E" w:rsidRDefault="00D43B78" w:rsidP="00D43B78">
            <w:pPr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pl-PL"/>
              </w:rPr>
            </w:pPr>
          </w:p>
        </w:tc>
      </w:tr>
      <w:tr w:rsidR="00D43B78" w:rsidRPr="00F3749E" w:rsidTr="00614DED">
        <w:trPr>
          <w:trHeight w:val="64"/>
        </w:trPr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3B78" w:rsidRDefault="00D43B78" w:rsidP="00D43B7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3B78" w:rsidRPr="00D43B78" w:rsidRDefault="00D43B78" w:rsidP="00D43B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D43B78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RAZEM </w:t>
            </w:r>
            <w:r w:rsidRPr="00D43B78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 SŁUŻBA CZOŁGOWO-SAMOCHODOWA-ZAMÓWIENIE PODSTAWOWE</w:t>
            </w:r>
          </w:p>
          <w:p w:rsidR="00D43B78" w:rsidRDefault="00D43B78" w:rsidP="00D43B78">
            <w:pPr>
              <w:spacing w:after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3B78" w:rsidRPr="00D43B78" w:rsidRDefault="00D43B78" w:rsidP="00D43B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43B7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3B78" w:rsidRPr="00D43B78" w:rsidRDefault="00D43B78" w:rsidP="00D43B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43B7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3B78" w:rsidRPr="00D43B78" w:rsidRDefault="00D43B78" w:rsidP="00D43B7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3B78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4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3B78" w:rsidRPr="00F3749E" w:rsidRDefault="00D43B78" w:rsidP="00D43B78">
            <w:pPr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pl-PL"/>
              </w:rPr>
            </w:pPr>
          </w:p>
        </w:tc>
      </w:tr>
    </w:tbl>
    <w:p w:rsidR="00D43B78" w:rsidRDefault="00D43B78"/>
    <w:tbl>
      <w:tblPr>
        <w:tblpPr w:leftFromText="141" w:rightFromText="141" w:vertAnchor="text" w:horzAnchor="margin" w:tblpY="349"/>
        <w:tblW w:w="15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8"/>
        <w:gridCol w:w="6796"/>
        <w:gridCol w:w="736"/>
        <w:gridCol w:w="683"/>
        <w:gridCol w:w="1590"/>
        <w:gridCol w:w="5093"/>
      </w:tblGrid>
      <w:tr w:rsidR="00C941D7" w:rsidRPr="00F3749E" w:rsidTr="00D43B78">
        <w:trPr>
          <w:trHeight w:val="1403"/>
        </w:trPr>
        <w:tc>
          <w:tcPr>
            <w:tcW w:w="15446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941D7" w:rsidRPr="00C941D7" w:rsidRDefault="00C941D7" w:rsidP="00C941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pl-PL"/>
              </w:rPr>
            </w:pPr>
          </w:p>
          <w:p w:rsidR="00C941D7" w:rsidRPr="00C941D7" w:rsidRDefault="00C941D7" w:rsidP="00C941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pl-PL"/>
              </w:rPr>
            </w:pPr>
            <w:r w:rsidRPr="00C941D7"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pl-PL"/>
              </w:rPr>
              <w:t xml:space="preserve">SŁUŻBA CZOŁGOWO-SAMOCHODOWA-ZAMÓWIENIE </w:t>
            </w:r>
            <w:r w:rsidRPr="00D43B78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u w:val="single"/>
                <w:lang w:eastAsia="pl-PL"/>
              </w:rPr>
              <w:t>OPCJONALNE</w:t>
            </w:r>
          </w:p>
          <w:p w:rsidR="00C941D7" w:rsidRPr="00C941D7" w:rsidRDefault="00C941D7" w:rsidP="00C941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941D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Dostawa do magazynu wraz z rozładowaniem:</w:t>
            </w:r>
          </w:p>
          <w:p w:rsidR="00C941D7" w:rsidRPr="00C941D7" w:rsidRDefault="00C941D7" w:rsidP="00C941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941D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Magazyn służby uzbrojenie i elektroniki- </w:t>
            </w:r>
          </w:p>
          <w:p w:rsidR="00C941D7" w:rsidRPr="00C941D7" w:rsidRDefault="00C941D7" w:rsidP="00C941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941D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ul. Wojska Polskiego 21</w:t>
            </w:r>
          </w:p>
          <w:p w:rsidR="00C941D7" w:rsidRPr="00D43B78" w:rsidRDefault="00C941D7" w:rsidP="00D43B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941D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11- 500 Giżycko</w:t>
            </w:r>
          </w:p>
        </w:tc>
      </w:tr>
      <w:tr w:rsidR="009060EB" w:rsidRPr="00F3749E" w:rsidTr="0036711C">
        <w:trPr>
          <w:trHeight w:val="64"/>
        </w:trPr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60EB" w:rsidRDefault="00C941D7" w:rsidP="0036711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6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41D7" w:rsidRPr="000D0EC7" w:rsidRDefault="00C941D7" w:rsidP="00C941D7">
            <w:pPr>
              <w:spacing w:after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0D0EC7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ALKOMAT </w:t>
            </w:r>
          </w:p>
          <w:p w:rsidR="00C941D7" w:rsidRPr="000D0EC7" w:rsidRDefault="00C941D7" w:rsidP="00C941D7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D0EC7"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 w:rsidRPr="000D0EC7">
              <w:rPr>
                <w:rFonts w:ascii="Arial" w:hAnsi="Arial" w:cs="Arial"/>
                <w:sz w:val="20"/>
                <w:szCs w:val="20"/>
              </w:rPr>
              <w:t>Do pomiaru trzeźwości</w:t>
            </w:r>
          </w:p>
          <w:p w:rsidR="00C941D7" w:rsidRPr="000D0EC7" w:rsidRDefault="00C941D7" w:rsidP="00C941D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D0EC7">
              <w:rPr>
                <w:rFonts w:ascii="Arial" w:hAnsi="Arial" w:cs="Arial"/>
                <w:sz w:val="20"/>
                <w:szCs w:val="20"/>
              </w:rPr>
              <w:t>- Typ czujnika: sensor elektromechaniczny</w:t>
            </w:r>
          </w:p>
          <w:p w:rsidR="00C941D7" w:rsidRPr="000D0EC7" w:rsidRDefault="00C941D7" w:rsidP="00C941D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D0EC7">
              <w:rPr>
                <w:rFonts w:ascii="Arial" w:hAnsi="Arial" w:cs="Arial"/>
                <w:sz w:val="20"/>
                <w:szCs w:val="20"/>
              </w:rPr>
              <w:t>- Czas przygotowania do pracy: do 6 s</w:t>
            </w:r>
          </w:p>
          <w:p w:rsidR="00C941D7" w:rsidRPr="000D0EC7" w:rsidRDefault="00C941D7" w:rsidP="00C941D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D0EC7">
              <w:rPr>
                <w:rFonts w:ascii="Arial" w:hAnsi="Arial" w:cs="Arial"/>
                <w:sz w:val="20"/>
                <w:szCs w:val="20"/>
              </w:rPr>
              <w:t>- Czas pomiaru: maks. do 4 s</w:t>
            </w:r>
          </w:p>
          <w:p w:rsidR="00C941D7" w:rsidRPr="000D0EC7" w:rsidRDefault="00C941D7" w:rsidP="00C941D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D0EC7">
              <w:rPr>
                <w:rFonts w:ascii="Arial" w:hAnsi="Arial" w:cs="Arial"/>
                <w:sz w:val="20"/>
                <w:szCs w:val="20"/>
              </w:rPr>
              <w:t>- Zasilanie: baterie alkaiczne 1,5V typ AA</w:t>
            </w:r>
          </w:p>
          <w:p w:rsidR="00C941D7" w:rsidRPr="000D0EC7" w:rsidRDefault="00C941D7" w:rsidP="00C941D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D0EC7">
              <w:rPr>
                <w:rFonts w:ascii="Arial" w:hAnsi="Arial" w:cs="Arial"/>
                <w:sz w:val="20"/>
                <w:szCs w:val="20"/>
              </w:rPr>
              <w:t>- Wyświetlacz: LCD</w:t>
            </w:r>
          </w:p>
          <w:p w:rsidR="00C941D7" w:rsidRPr="000D0EC7" w:rsidRDefault="00C941D7" w:rsidP="00C941D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D0EC7">
              <w:rPr>
                <w:rFonts w:ascii="Arial" w:hAnsi="Arial" w:cs="Arial"/>
                <w:sz w:val="20"/>
                <w:szCs w:val="20"/>
              </w:rPr>
              <w:t>- Wytrzymałość kompletu baterii: min. 4 tyś. pomiarów</w:t>
            </w:r>
          </w:p>
          <w:p w:rsidR="00C941D7" w:rsidRPr="00F3749E" w:rsidRDefault="00C941D7" w:rsidP="00C941D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Temp. Pracy: od -5  do 40°C</w:t>
            </w:r>
          </w:p>
          <w:p w:rsidR="00C941D7" w:rsidRDefault="00C941D7" w:rsidP="00C941D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Opis: Szybki pomiar bezkontaktowy ( pomiar bez ustnika). Wskaźnik obecności bądź nieobecności alkoholu. Dwa tryby pobierania powietrza: aktywny, pasywny. Oprogramowanie monitorujące stan baterii i pracę sensora. Pamięć min do 40 pomiarów. Menu i instrukcja w języku polskim. Certyfikat / atest kalibracji fabrycznej. Etui. Deklaracja zgodności CE.</w:t>
            </w:r>
          </w:p>
          <w:p w:rsidR="00C941D7" w:rsidRDefault="00C941D7" w:rsidP="00C941D7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Gwarancja min. 24 miesiące </w:t>
            </w:r>
          </w:p>
          <w:p w:rsidR="00C941D7" w:rsidRPr="009060EB" w:rsidRDefault="00C941D7" w:rsidP="00C941D7">
            <w:pPr>
              <w:spacing w:after="0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9060EB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Dostawa do magazynu :</w:t>
            </w:r>
          </w:p>
          <w:p w:rsidR="00C941D7" w:rsidRPr="009060EB" w:rsidRDefault="00C941D7" w:rsidP="00C941D7">
            <w:pPr>
              <w:spacing w:after="0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</w:pPr>
            <w:r w:rsidRPr="009060EB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pl-PL"/>
              </w:rPr>
              <w:t>- magazyn służby czołg.-sam. Giżycko ul. Wojska polskiego 21</w:t>
            </w:r>
          </w:p>
          <w:p w:rsidR="009060EB" w:rsidRDefault="009060EB" w:rsidP="0036711C">
            <w:pPr>
              <w:spacing w:after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60EB" w:rsidRPr="00C941D7" w:rsidRDefault="00C941D7" w:rsidP="003671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60EB" w:rsidRPr="00C941D7" w:rsidRDefault="00C941D7" w:rsidP="003671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60EB" w:rsidRPr="00F3749E" w:rsidRDefault="009060EB" w:rsidP="0036711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60EB" w:rsidRPr="00F3749E" w:rsidRDefault="009060EB" w:rsidP="0036711C">
            <w:pPr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pl-PL"/>
              </w:rPr>
            </w:pPr>
          </w:p>
        </w:tc>
      </w:tr>
      <w:tr w:rsidR="009060EB" w:rsidRPr="00F3749E" w:rsidTr="0036711C">
        <w:trPr>
          <w:trHeight w:val="64"/>
        </w:trPr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60EB" w:rsidRDefault="00C941D7" w:rsidP="0036711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41D7" w:rsidRDefault="00C941D7" w:rsidP="00C941D7">
            <w:pPr>
              <w:spacing w:after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Ustnik jednorazowy </w:t>
            </w:r>
          </w:p>
          <w:p w:rsidR="00C941D7" w:rsidRDefault="00C941D7" w:rsidP="00C941D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alkomatów PROMILER ALP-1</w:t>
            </w:r>
          </w:p>
          <w:p w:rsidR="009060EB" w:rsidRPr="00C941D7" w:rsidRDefault="00C941D7" w:rsidP="00C941D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Certyfikat PZH Świadectwo, jakości zdrowotnej nr : HŻ/D/02699/1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60EB" w:rsidRPr="00C941D7" w:rsidRDefault="00C941D7" w:rsidP="003671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60EB" w:rsidRPr="00C941D7" w:rsidRDefault="00C941D7" w:rsidP="003671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41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60EB" w:rsidRPr="00C941D7" w:rsidRDefault="009060EB" w:rsidP="0036711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60EB" w:rsidRPr="00F3749E" w:rsidRDefault="009060EB" w:rsidP="0036711C">
            <w:pPr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pl-PL"/>
              </w:rPr>
            </w:pPr>
          </w:p>
        </w:tc>
      </w:tr>
      <w:tr w:rsidR="00D43B78" w:rsidRPr="00F3749E" w:rsidTr="00D43B78">
        <w:trPr>
          <w:trHeight w:val="64"/>
        </w:trPr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3B78" w:rsidRDefault="00D43B78" w:rsidP="0036711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3B78" w:rsidRPr="00D43B78" w:rsidRDefault="00D43B78" w:rsidP="00D43B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u w:val="single"/>
                <w:lang w:eastAsia="pl-PL"/>
              </w:rPr>
            </w:pPr>
            <w:r w:rsidRPr="00D43B78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RAZEM </w:t>
            </w:r>
            <w:r w:rsidRPr="00D43B78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 SŁUŻBA CZOŁGOWO-SAMOCHODOWA-ZAMÓWIENIE </w:t>
            </w:r>
            <w:r w:rsidRPr="00D43B78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u w:val="single"/>
                <w:lang w:eastAsia="pl-PL"/>
              </w:rPr>
              <w:t>OPCJONALNE</w:t>
            </w:r>
          </w:p>
          <w:p w:rsidR="00D43B78" w:rsidRPr="00D43B78" w:rsidRDefault="00D43B78" w:rsidP="00C941D7">
            <w:pPr>
              <w:spacing w:after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3B78" w:rsidRPr="00D43B78" w:rsidRDefault="00D43B78" w:rsidP="00D43B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43B7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3B78" w:rsidRPr="00D43B78" w:rsidRDefault="00D43B78" w:rsidP="00D43B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43B7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3B78" w:rsidRPr="00D43B78" w:rsidRDefault="00D43B78" w:rsidP="00D43B7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3B78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5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3B78" w:rsidRPr="00F3749E" w:rsidRDefault="00D43B78" w:rsidP="0036711C">
            <w:pPr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pl-PL"/>
              </w:rPr>
            </w:pPr>
          </w:p>
        </w:tc>
      </w:tr>
      <w:tr w:rsidR="0036711C" w:rsidRPr="00F3749E" w:rsidTr="0036711C">
        <w:trPr>
          <w:trHeight w:val="64"/>
        </w:trPr>
        <w:tc>
          <w:tcPr>
            <w:tcW w:w="15446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711C" w:rsidRDefault="0036711C" w:rsidP="003671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pl-PL"/>
              </w:rPr>
            </w:pPr>
          </w:p>
          <w:p w:rsidR="00D43B78" w:rsidRDefault="00D43B78" w:rsidP="003671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pl-PL"/>
              </w:rPr>
            </w:pPr>
          </w:p>
          <w:p w:rsidR="00D43B78" w:rsidRDefault="00D43B78" w:rsidP="003671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pl-PL"/>
              </w:rPr>
            </w:pPr>
          </w:p>
          <w:p w:rsidR="00D43B78" w:rsidRDefault="00D43B78" w:rsidP="003671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pl-PL"/>
              </w:rPr>
            </w:pPr>
          </w:p>
          <w:p w:rsidR="00D43B78" w:rsidRDefault="00D43B78" w:rsidP="00D43B7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pl-PL"/>
              </w:rPr>
            </w:pPr>
          </w:p>
          <w:p w:rsidR="00D43B78" w:rsidRPr="00F3749E" w:rsidRDefault="00D43B78" w:rsidP="003671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pl-PL"/>
              </w:rPr>
            </w:pPr>
          </w:p>
          <w:p w:rsidR="0036711C" w:rsidRPr="00F3749E" w:rsidRDefault="0036711C" w:rsidP="003671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pl-PL"/>
              </w:rPr>
              <w:t>SŁUŻBA MUNDUROWA-ZAMÓWIENIE PODSTAWOWE</w:t>
            </w:r>
          </w:p>
          <w:p w:rsidR="0036711C" w:rsidRPr="00F3749E" w:rsidRDefault="0036711C" w:rsidP="003671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Dostawa do magazynu wraz z rozładowaniem:</w:t>
            </w:r>
          </w:p>
          <w:p w:rsidR="0036711C" w:rsidRPr="00F3749E" w:rsidRDefault="0036711C" w:rsidP="003671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Magazyn służby mundurowa </w:t>
            </w:r>
          </w:p>
          <w:p w:rsidR="0036711C" w:rsidRPr="00F3749E" w:rsidRDefault="0036711C" w:rsidP="003671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ul. Nowowiejska 20</w:t>
            </w:r>
          </w:p>
          <w:p w:rsidR="0036711C" w:rsidRPr="00F3749E" w:rsidRDefault="0036711C" w:rsidP="000D0EC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11- 500 Giżycko</w:t>
            </w:r>
          </w:p>
        </w:tc>
      </w:tr>
      <w:tr w:rsidR="0036711C" w:rsidRPr="00F3749E" w:rsidTr="003012F3">
        <w:trPr>
          <w:trHeight w:val="624"/>
        </w:trPr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6711C" w:rsidRPr="00F3749E" w:rsidRDefault="0036711C" w:rsidP="003012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49E">
              <w:rPr>
                <w:rFonts w:ascii="Arial" w:hAnsi="Arial" w:cs="Arial"/>
                <w:sz w:val="18"/>
                <w:szCs w:val="18"/>
              </w:rPr>
              <w:lastRenderedPageBreak/>
              <w:t>Lp.</w:t>
            </w:r>
          </w:p>
        </w:tc>
        <w:tc>
          <w:tcPr>
            <w:tcW w:w="6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6711C" w:rsidRPr="00F3749E" w:rsidRDefault="0036711C" w:rsidP="003012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49E">
              <w:rPr>
                <w:rFonts w:ascii="Arial" w:hAnsi="Arial" w:cs="Arial"/>
                <w:sz w:val="18"/>
                <w:szCs w:val="18"/>
              </w:rPr>
              <w:t>Nazwa przedmiotu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6711C" w:rsidRPr="00F3749E" w:rsidRDefault="0036711C" w:rsidP="003012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49E">
              <w:rPr>
                <w:rFonts w:ascii="Arial" w:hAnsi="Arial" w:cs="Arial"/>
                <w:sz w:val="18"/>
                <w:szCs w:val="18"/>
              </w:rPr>
              <w:t>JM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6711C" w:rsidRPr="00F3749E" w:rsidRDefault="0036711C" w:rsidP="003012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49E">
              <w:rPr>
                <w:rFonts w:ascii="Arial" w:hAnsi="Arial" w:cs="Arial"/>
                <w:sz w:val="18"/>
                <w:szCs w:val="18"/>
              </w:rPr>
              <w:t>Ilość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6711C" w:rsidRPr="00F3749E" w:rsidRDefault="0036711C" w:rsidP="003012F3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5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6711C" w:rsidRPr="00F3749E" w:rsidRDefault="0036711C" w:rsidP="003012F3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Wartość brutto /kol.4x kol.5/</w:t>
            </w:r>
          </w:p>
        </w:tc>
      </w:tr>
      <w:tr w:rsidR="0036711C" w:rsidRPr="00F3749E" w:rsidTr="0036711C">
        <w:trPr>
          <w:trHeight w:val="209"/>
        </w:trPr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711C" w:rsidRPr="00F3749E" w:rsidRDefault="0036711C" w:rsidP="003012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3749E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711C" w:rsidRPr="00F3749E" w:rsidRDefault="0036711C" w:rsidP="003012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3749E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711C" w:rsidRPr="00F3749E" w:rsidRDefault="0036711C" w:rsidP="003012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3749E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711C" w:rsidRPr="00F3749E" w:rsidRDefault="0036711C" w:rsidP="003012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3749E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711C" w:rsidRPr="00F3749E" w:rsidRDefault="0036711C" w:rsidP="003012F3">
            <w:pPr>
              <w:spacing w:after="120" w:line="240" w:lineRule="auto"/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5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711C" w:rsidRPr="00F3749E" w:rsidRDefault="0036711C" w:rsidP="003012F3">
            <w:pPr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4"/>
                <w:szCs w:val="14"/>
                <w:lang w:eastAsia="pl-PL"/>
              </w:rPr>
              <w:t>6</w:t>
            </w:r>
          </w:p>
        </w:tc>
      </w:tr>
      <w:tr w:rsidR="0036711C" w:rsidRPr="00F3749E" w:rsidTr="003012F3">
        <w:trPr>
          <w:trHeight w:val="111"/>
        </w:trPr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711C" w:rsidRPr="00F3749E" w:rsidRDefault="0036711C" w:rsidP="003671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6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711C" w:rsidRPr="00F3749E" w:rsidRDefault="0036711C" w:rsidP="00AC65C3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PRALKO - SUSZARKA AUTOMATYCZNA</w:t>
            </w:r>
          </w:p>
          <w:p w:rsidR="0036711C" w:rsidRPr="00F3749E" w:rsidRDefault="0036711C" w:rsidP="00AC65C3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ładowanie od frontu</w:t>
            </w:r>
          </w:p>
          <w:p w:rsidR="0036711C" w:rsidRPr="00F3749E" w:rsidRDefault="0036711C" w:rsidP="00AC65C3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wielkość załadunku prania 6 – 9  kg</w:t>
            </w:r>
          </w:p>
          <w:p w:rsidR="0036711C" w:rsidRPr="00F3749E" w:rsidRDefault="0036711C" w:rsidP="0036711C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wielkość załadunku suszenia min. 6 kg</w:t>
            </w:r>
          </w:p>
          <w:p w:rsidR="0036711C" w:rsidRPr="00F3749E" w:rsidRDefault="0036711C" w:rsidP="0036711C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prędkość wirowania 1200-1400 </w:t>
            </w:r>
            <w:proofErr w:type="spellStart"/>
            <w:r w:rsidRPr="00F374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</w:t>
            </w:r>
            <w:proofErr w:type="spellEnd"/>
            <w:r w:rsidRPr="00F374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/min</w:t>
            </w:r>
          </w:p>
          <w:p w:rsidR="0036711C" w:rsidRPr="00F3749E" w:rsidRDefault="0036711C" w:rsidP="0036711C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zużycie wody maksymalnie 60 l</w:t>
            </w:r>
          </w:p>
          <w:p w:rsidR="0036711C" w:rsidRPr="00F3749E" w:rsidRDefault="0036711C" w:rsidP="0036711C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klasa energetyczna min. A</w:t>
            </w:r>
          </w:p>
          <w:p w:rsidR="0036711C" w:rsidRPr="00F3749E" w:rsidRDefault="0036711C" w:rsidP="0036711C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klasa efektywności prania minimum A</w:t>
            </w:r>
          </w:p>
          <w:p w:rsidR="0036711C" w:rsidRPr="00F3749E" w:rsidRDefault="0036711C" w:rsidP="00EC7FA1">
            <w:pPr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pl-PL"/>
              </w:rPr>
            </w:pPr>
            <w:r w:rsidRPr="00F374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gwarancja minimum 24 miesiące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711C" w:rsidRPr="00F3749E" w:rsidRDefault="0036711C" w:rsidP="003671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711C" w:rsidRPr="00F3749E" w:rsidRDefault="0036711C" w:rsidP="003671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711C" w:rsidRPr="00F3749E" w:rsidRDefault="0036711C" w:rsidP="0036711C">
            <w:pPr>
              <w:spacing w:after="120" w:line="240" w:lineRule="auto"/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5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711C" w:rsidRPr="00F3749E" w:rsidRDefault="0036711C" w:rsidP="0036711C">
            <w:pPr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pl-PL"/>
              </w:rPr>
            </w:pPr>
          </w:p>
        </w:tc>
      </w:tr>
      <w:tr w:rsidR="00D43B78" w:rsidRPr="00F3749E" w:rsidTr="00D43B78">
        <w:trPr>
          <w:trHeight w:val="111"/>
        </w:trPr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3B78" w:rsidRPr="00F3749E" w:rsidRDefault="00D43B78" w:rsidP="003671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3B78" w:rsidRPr="00D43B78" w:rsidRDefault="00D43B78" w:rsidP="00D43B7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D43B78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RAZEM  SŁUŻBA MUNDUROWA-ZAMÓWIENIE PODSTAWOWE</w:t>
            </w:r>
          </w:p>
          <w:p w:rsidR="00D43B78" w:rsidRPr="00F3749E" w:rsidRDefault="00D43B78" w:rsidP="00AC65C3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3B78" w:rsidRPr="00D43B78" w:rsidRDefault="00D43B78" w:rsidP="00D43B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43B7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3B78" w:rsidRPr="00D43B78" w:rsidRDefault="00D43B78" w:rsidP="00D43B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43B7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3B78" w:rsidRPr="00D43B78" w:rsidRDefault="00D43B78" w:rsidP="00D43B78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43B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3B78" w:rsidRPr="00F3749E" w:rsidRDefault="00D43B78" w:rsidP="0036711C">
            <w:pPr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pl-PL"/>
              </w:rPr>
            </w:pPr>
          </w:p>
        </w:tc>
      </w:tr>
    </w:tbl>
    <w:p w:rsidR="00D43B78" w:rsidRDefault="00D43B78"/>
    <w:tbl>
      <w:tblPr>
        <w:tblpPr w:leftFromText="141" w:rightFromText="141" w:vertAnchor="text" w:horzAnchor="margin" w:tblpY="349"/>
        <w:tblW w:w="14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8"/>
        <w:gridCol w:w="6796"/>
        <w:gridCol w:w="736"/>
        <w:gridCol w:w="683"/>
        <w:gridCol w:w="1590"/>
        <w:gridCol w:w="3959"/>
      </w:tblGrid>
      <w:tr w:rsidR="0036711C" w:rsidRPr="00F3749E" w:rsidTr="008019DF">
        <w:trPr>
          <w:trHeight w:val="111"/>
        </w:trPr>
        <w:tc>
          <w:tcPr>
            <w:tcW w:w="1431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941D7" w:rsidRDefault="00C941D7" w:rsidP="003671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pl-PL"/>
              </w:rPr>
            </w:pPr>
          </w:p>
          <w:p w:rsidR="0036711C" w:rsidRPr="00F3749E" w:rsidRDefault="0036711C" w:rsidP="003671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pl-PL"/>
              </w:rPr>
              <w:t>SŁUŻBA ŻYWNOŚCIOWA -ZAMÓWIENIE PODSTAWOWE</w:t>
            </w:r>
          </w:p>
          <w:p w:rsidR="0036711C" w:rsidRPr="00F3749E" w:rsidRDefault="0036711C" w:rsidP="003671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Dostawa do magazynu wraz z rozładowaniem:</w:t>
            </w:r>
          </w:p>
          <w:p w:rsidR="0036711C" w:rsidRPr="00F3749E" w:rsidRDefault="0036711C" w:rsidP="003671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Adres: JW. 2568 Grupa Zabezpieczenia Węgorzewo</w:t>
            </w:r>
          </w:p>
          <w:p w:rsidR="0036711C" w:rsidRPr="00F3749E" w:rsidRDefault="0036711C" w:rsidP="003671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Magazyn Żywnościowy</w:t>
            </w:r>
          </w:p>
          <w:p w:rsidR="0036711C" w:rsidRPr="00D43B78" w:rsidRDefault="0036711C" w:rsidP="00D43B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ul. Bema 7 11- 601 </w:t>
            </w:r>
            <w:r w:rsidRPr="00F3749E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Węgorzewo</w:t>
            </w:r>
          </w:p>
          <w:p w:rsidR="0036711C" w:rsidRPr="00D43B78" w:rsidRDefault="0036711C" w:rsidP="00D43B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Tel. Magazyniera</w:t>
            </w:r>
          </w:p>
        </w:tc>
      </w:tr>
      <w:tr w:rsidR="0036711C" w:rsidRPr="00F3749E" w:rsidTr="008019DF">
        <w:trPr>
          <w:trHeight w:val="624"/>
        </w:trPr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6711C" w:rsidRPr="00F3749E" w:rsidRDefault="0036711C" w:rsidP="003012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49E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6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6711C" w:rsidRPr="00F3749E" w:rsidRDefault="0036711C" w:rsidP="003012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49E">
              <w:rPr>
                <w:rFonts w:ascii="Arial" w:hAnsi="Arial" w:cs="Arial"/>
                <w:sz w:val="18"/>
                <w:szCs w:val="18"/>
              </w:rPr>
              <w:t>Nazwa przedmiotu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6711C" w:rsidRPr="00F3749E" w:rsidRDefault="0036711C" w:rsidP="003012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49E">
              <w:rPr>
                <w:rFonts w:ascii="Arial" w:hAnsi="Arial" w:cs="Arial"/>
                <w:sz w:val="18"/>
                <w:szCs w:val="18"/>
              </w:rPr>
              <w:t>JM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6711C" w:rsidRPr="00F3749E" w:rsidRDefault="0036711C" w:rsidP="003012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49E">
              <w:rPr>
                <w:rFonts w:ascii="Arial" w:hAnsi="Arial" w:cs="Arial"/>
                <w:sz w:val="18"/>
                <w:szCs w:val="18"/>
              </w:rPr>
              <w:t>Ilość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6711C" w:rsidRPr="00F3749E" w:rsidRDefault="0036711C" w:rsidP="003012F3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3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6711C" w:rsidRPr="00F3749E" w:rsidRDefault="0036711C" w:rsidP="003012F3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Wartość brutto /kol.4x kol.5/</w:t>
            </w:r>
          </w:p>
        </w:tc>
      </w:tr>
      <w:tr w:rsidR="0036711C" w:rsidRPr="00F3749E" w:rsidTr="008019DF">
        <w:trPr>
          <w:trHeight w:val="209"/>
        </w:trPr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711C" w:rsidRPr="00F3749E" w:rsidRDefault="0036711C" w:rsidP="003012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3749E">
              <w:rPr>
                <w:rFonts w:ascii="Arial" w:hAnsi="Arial" w:cs="Arial"/>
                <w:sz w:val="14"/>
                <w:szCs w:val="14"/>
              </w:rPr>
              <w:lastRenderedPageBreak/>
              <w:t>1</w:t>
            </w:r>
          </w:p>
        </w:tc>
        <w:tc>
          <w:tcPr>
            <w:tcW w:w="6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711C" w:rsidRPr="00F3749E" w:rsidRDefault="0036711C" w:rsidP="003012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3749E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711C" w:rsidRPr="00F3749E" w:rsidRDefault="0036711C" w:rsidP="003012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3749E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711C" w:rsidRPr="00F3749E" w:rsidRDefault="0036711C" w:rsidP="003012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3749E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711C" w:rsidRPr="00F3749E" w:rsidRDefault="0036711C" w:rsidP="003012F3">
            <w:pPr>
              <w:spacing w:after="120" w:line="240" w:lineRule="auto"/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3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711C" w:rsidRPr="00F3749E" w:rsidRDefault="0036711C" w:rsidP="003012F3">
            <w:pPr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pl-PL"/>
              </w:rPr>
            </w:pPr>
            <w:r w:rsidRPr="00F3749E">
              <w:rPr>
                <w:rFonts w:ascii="Arial" w:eastAsia="Times New Roman" w:hAnsi="Arial" w:cs="Arial"/>
                <w:bCs/>
                <w:sz w:val="14"/>
                <w:szCs w:val="14"/>
                <w:lang w:eastAsia="pl-PL"/>
              </w:rPr>
              <w:t>6</w:t>
            </w:r>
          </w:p>
        </w:tc>
      </w:tr>
      <w:tr w:rsidR="00062998" w:rsidRPr="00F3749E" w:rsidTr="008019DF">
        <w:trPr>
          <w:trHeight w:val="209"/>
        </w:trPr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62998" w:rsidRPr="00F3749E" w:rsidRDefault="00062998" w:rsidP="000629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6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62998" w:rsidRPr="00F3749E" w:rsidRDefault="00062998" w:rsidP="0006299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EKSPRES DO KAWY CIŚNIENIOWY</w:t>
            </w:r>
          </w:p>
          <w:p w:rsidR="00062998" w:rsidRPr="00F3749E" w:rsidRDefault="00062998" w:rsidP="000629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Typ ekspresu: automatyczny</w:t>
            </w:r>
          </w:p>
          <w:p w:rsidR="00062998" w:rsidRPr="00F3749E" w:rsidRDefault="00062998" w:rsidP="0006299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sz w:val="20"/>
                <w:szCs w:val="20"/>
                <w:u w:val="single"/>
              </w:rPr>
              <w:t>Parametry techniczne: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ciśnienie min. 15 barów;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moc: 1400-1500W;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wyświetlacz TFT;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spieniacz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 xml:space="preserve"> do mleka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sterowanie: elektroniczne;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wyjmowany blok zaparzający;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wyjmowany zbiornik wody;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posiadający zbiornik na mleko;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posiada wbudowany młynek z hartowanej stali;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przystosowany do kawy ziarnistej i mielonej;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dodatkowe wyciszenie obudowy ekspresu;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wyjmowana jednostka zaparzania;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płynna regulacja wysokości dozownika kawy;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automatyczne monitorowanie poziomu wody i wypełnienia tacki skroplin;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płynna regulacja stopnia zmielenia kawy;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zestaw startowy: filtr do wody,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odkamieniacz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 xml:space="preserve"> lub tabletki czyszczące, wężyk do mleka, miarka do kawy mielonej.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  <w:u w:val="single"/>
              </w:rPr>
              <w:t>Funkcje programowania</w:t>
            </w:r>
            <w:r w:rsidRPr="00F3749E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wybór rodzaju parzonej kawy (min. 5);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automatyczne programy (płukanie, czyszczenie, odkamienianie);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wybór języka (w tym język polski);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regulacja ilości kawy w filiżance;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regulacja stopnia mielenia kawy;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regulacja twardości wody.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  <w:u w:val="single"/>
              </w:rPr>
              <w:t>Wymagania dodatkowe</w:t>
            </w:r>
            <w:r w:rsidRPr="00F3749E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pełna dokumentacja w języku polskim; 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dokumentacja techniczno- rozruchowa;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instrukcja obsługi i bezpieczeństwa pracy;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wykaz adresów punktów serwisowych;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wypełniona karta gwarancyjna;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okres gwarancji co najmniej 24 m-ce.</w:t>
            </w:r>
          </w:p>
          <w:p w:rsidR="00062998" w:rsidRPr="00F3749E" w:rsidRDefault="00062998" w:rsidP="00C610CB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- Atest PZH lub dokument równoważny stosowany</w:t>
            </w:r>
            <w:r w:rsidRPr="00F3749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3749E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w krajach Unii Europejskiej.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62998" w:rsidRPr="00F3749E" w:rsidRDefault="00062998" w:rsidP="0006299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62998" w:rsidRPr="00F3749E" w:rsidRDefault="00062998" w:rsidP="0006299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2998" w:rsidRPr="00F3749E" w:rsidRDefault="00062998" w:rsidP="00062998">
            <w:pPr>
              <w:spacing w:after="120" w:line="240" w:lineRule="auto"/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3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62998" w:rsidRPr="00F3749E" w:rsidRDefault="00062998" w:rsidP="00062998">
            <w:pPr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pl-PL"/>
              </w:rPr>
            </w:pPr>
          </w:p>
        </w:tc>
      </w:tr>
      <w:tr w:rsidR="00062998" w:rsidRPr="00F3749E" w:rsidTr="008019DF">
        <w:trPr>
          <w:trHeight w:val="209"/>
        </w:trPr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62998" w:rsidRPr="00F3749E" w:rsidRDefault="00062998" w:rsidP="000629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6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62998" w:rsidRPr="00F3749E" w:rsidRDefault="00062998" w:rsidP="0006299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EKSPRES DO KAWY PRZELEWOWY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sz w:val="20"/>
                <w:szCs w:val="20"/>
                <w:u w:val="single"/>
              </w:rPr>
              <w:t>Typ ekspresu:</w:t>
            </w:r>
            <w:r w:rsidRPr="00F3749E">
              <w:rPr>
                <w:rFonts w:ascii="Arial" w:hAnsi="Arial" w:cs="Arial"/>
                <w:sz w:val="20"/>
                <w:szCs w:val="20"/>
              </w:rPr>
              <w:t xml:space="preserve"> przelewowy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lastRenderedPageBreak/>
              <w:t xml:space="preserve">Ekspres posiada wbudowany młynek do kawy o pojemności min. 150g. kawy ziarnistej; 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Parametry techniczne: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moc: powyżej 500W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sterowanie: elektroniczne;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wyposażony w filtr wielokrotnego użytku;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posiada zabezpieczenie przed przegrzaniem;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wyposażony w system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anti-drip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 xml:space="preserve"> (blokada kapania);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naczynie (dzbanek na kawę) o pojemności pow. 1 l;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posiada wskaźnik poziomu wody;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  <w:u w:val="single"/>
              </w:rPr>
              <w:t>Funkcje ekspresu</w:t>
            </w:r>
            <w:r w:rsidRPr="00F3749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regulacja mocy kawy;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regulacja ilości zaparzanej kawy;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funkcja podtrzymywania temperatury;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  <w:u w:val="single"/>
              </w:rPr>
              <w:t>Wymagania dodatkowe</w:t>
            </w:r>
            <w:r w:rsidRPr="00F3749E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posiada pełną dokumentację techniczną </w:t>
            </w:r>
            <w:r w:rsidRPr="00F3749E">
              <w:rPr>
                <w:rFonts w:ascii="Arial" w:hAnsi="Arial" w:cs="Arial"/>
                <w:sz w:val="20"/>
                <w:szCs w:val="20"/>
              </w:rPr>
              <w:br/>
              <w:t>i gwarancję w języku polskim;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instrukcja obsługi i bezpieczeństwa pracy;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wykaz adresów punktów serwisowych;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wypełniona karta gwarancyjna;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okres gwarancji co najmniej 24 m-ce od dnia dostawy;</w:t>
            </w:r>
          </w:p>
          <w:p w:rsidR="00062998" w:rsidRPr="00F3749E" w:rsidRDefault="00062998" w:rsidP="00EC7FA1">
            <w:pPr>
              <w:spacing w:after="0"/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produkt oznakowany znakiem CE.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62998" w:rsidRPr="00F3749E" w:rsidRDefault="00062998" w:rsidP="0006299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62998" w:rsidRPr="00F3749E" w:rsidRDefault="00062998" w:rsidP="000629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2998" w:rsidRPr="00F3749E" w:rsidRDefault="00062998" w:rsidP="00062998">
            <w:pPr>
              <w:spacing w:after="120" w:line="240" w:lineRule="auto"/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3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62998" w:rsidRPr="00F3749E" w:rsidRDefault="00062998" w:rsidP="00062998">
            <w:pPr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pl-PL"/>
              </w:rPr>
            </w:pPr>
          </w:p>
        </w:tc>
      </w:tr>
      <w:tr w:rsidR="00062998" w:rsidRPr="00F3749E" w:rsidTr="008019DF">
        <w:trPr>
          <w:trHeight w:val="209"/>
        </w:trPr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62998" w:rsidRPr="00F3749E" w:rsidRDefault="00062998" w:rsidP="000629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6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2998" w:rsidRPr="00F3749E" w:rsidRDefault="00C610CB" w:rsidP="00AC65C3">
            <w:pPr>
              <w:spacing w:after="0"/>
              <w:rPr>
                <w:rFonts w:ascii="Arial" w:hAnsi="Arial" w:cs="Arial"/>
                <w:b/>
                <w:sz w:val="20"/>
                <w:szCs w:val="20"/>
                <w:u w:val="single"/>
                <w:vertAlign w:val="superscript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P</w:t>
            </w:r>
            <w:r w:rsidR="00062998"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ATELNIA ELEKTRYCZNA 0,25 M</w:t>
            </w:r>
            <w:r w:rsidR="00062998" w:rsidRPr="00F3749E">
              <w:rPr>
                <w:rFonts w:ascii="Arial" w:hAnsi="Arial" w:cs="Arial"/>
                <w:b/>
                <w:sz w:val="20"/>
                <w:szCs w:val="20"/>
                <w:u w:val="single"/>
                <w:vertAlign w:val="superscript"/>
              </w:rPr>
              <w:t>2</w:t>
            </w:r>
          </w:p>
          <w:p w:rsidR="00062998" w:rsidRPr="00F3749E" w:rsidRDefault="00062998" w:rsidP="00AC65C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Przeznaczona do obróbki termicznej żywności wymagających smażenia, duszenia lub podgrzewania.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sz w:val="20"/>
                <w:szCs w:val="20"/>
                <w:u w:val="single"/>
              </w:rPr>
              <w:t>Parametry techniczne: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Napięcie zasilania – 400V;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moc maksymalna urządzenia od 5 do 8 kW;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powierzchnia robocza płyty grzewczej 0,2-0,25m2;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pojemność misy od 20l;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grzałki w patelni z osłoną ze stali nierdzewnej;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urządzenie przystosowane do eksploatacji w warunkach wielogodzinnej pracy ciągłej, proces technologiczny ciągły;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misa grzewcza wykonana z żeliwa o dużej efektywności cieplnej z zaokrąglonymi krawędziami, przykrywana pokrywą z przeciwwagą;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konstrukcja urządzenia wodoszczelna;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wyposażona w  termoregulator zakresie 50-270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  <w:r w:rsidRPr="00F3749E">
              <w:rPr>
                <w:rFonts w:ascii="Arial" w:hAnsi="Arial" w:cs="Arial"/>
                <w:sz w:val="20"/>
                <w:szCs w:val="20"/>
              </w:rPr>
              <w:t>C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 xml:space="preserve"> oraz zaczep blokujący przed nadmiernym przechyłem;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lastRenderedPageBreak/>
              <w:t>- ręczny przechył misy;</w:t>
            </w:r>
            <w:r w:rsidRPr="00F3749E">
              <w:rPr>
                <w:sz w:val="20"/>
                <w:szCs w:val="20"/>
              </w:rPr>
              <w:t xml:space="preserve"> </w:t>
            </w:r>
            <w:r w:rsidRPr="00F3749E">
              <w:rPr>
                <w:sz w:val="20"/>
                <w:szCs w:val="20"/>
              </w:rPr>
              <w:br/>
            </w:r>
            <w:r w:rsidRPr="00F3749E">
              <w:rPr>
                <w:rFonts w:ascii="Arial" w:hAnsi="Arial" w:cs="Arial"/>
                <w:sz w:val="20"/>
                <w:szCs w:val="20"/>
              </w:rPr>
              <w:t>- zasilana elektrycznie, wyposażona w przewód zasilający z wtyczką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posiada ogranicznik temperatury i wyłącznik termiczny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sz w:val="20"/>
                <w:szCs w:val="20"/>
                <w:u w:val="single"/>
              </w:rPr>
              <w:t>Wymagania dodatkowe:</w:t>
            </w:r>
          </w:p>
          <w:p w:rsidR="00062998" w:rsidRPr="00F3749E" w:rsidRDefault="00062998" w:rsidP="0006299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posiada pełną dokumentację techniczną i gwarancję w języku polskim;</w:t>
            </w:r>
          </w:p>
          <w:p w:rsidR="00062998" w:rsidRPr="00F3749E" w:rsidRDefault="00062998" w:rsidP="00C610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instrukcja obsługi i bezpieczeństwa pracy;</w:t>
            </w:r>
          </w:p>
          <w:p w:rsidR="00C610CB" w:rsidRDefault="00062998" w:rsidP="00C610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wykaz adresów punktów serwisowych;</w:t>
            </w:r>
          </w:p>
          <w:p w:rsidR="00062998" w:rsidRPr="00F3749E" w:rsidRDefault="00062998" w:rsidP="00C610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wypełniona karta gwarancyjna;</w:t>
            </w:r>
          </w:p>
          <w:p w:rsidR="00062998" w:rsidRPr="00F3749E" w:rsidRDefault="00062998" w:rsidP="00C610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okres gwarancji co najmniej 24 m-ce od dnia dostawy;</w:t>
            </w:r>
          </w:p>
          <w:p w:rsidR="00062998" w:rsidRPr="00F3749E" w:rsidRDefault="00062998" w:rsidP="00C610C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produkt oznakowany znakiem CE</w:t>
            </w:r>
          </w:p>
          <w:p w:rsidR="00062998" w:rsidRPr="00F3749E" w:rsidRDefault="00062998" w:rsidP="00C610CB">
            <w:pPr>
              <w:spacing w:after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Urządzenie musi posiadać zamontowaną na stałe </w:t>
            </w:r>
            <w:r w:rsidRPr="00F3749E">
              <w:rPr>
                <w:rFonts w:ascii="Arial" w:hAnsi="Arial" w:cs="Arial"/>
                <w:sz w:val="20"/>
                <w:szCs w:val="20"/>
              </w:rPr>
              <w:br/>
              <w:t xml:space="preserve">w widocznym miejscu tabliczkę informacyjną (metalową  </w:t>
            </w:r>
            <w:r w:rsidRPr="00F3749E">
              <w:rPr>
                <w:rFonts w:ascii="Arial" w:hAnsi="Arial" w:cs="Arial"/>
                <w:sz w:val="20"/>
                <w:szCs w:val="20"/>
              </w:rPr>
              <w:br/>
              <w:t>lub z laminowanego tworzywa sztucznego) przymocowaną</w:t>
            </w:r>
            <w:r w:rsidRPr="00F3749E">
              <w:rPr>
                <w:rFonts w:ascii="Arial" w:hAnsi="Arial" w:cs="Arial"/>
                <w:sz w:val="20"/>
                <w:szCs w:val="20"/>
              </w:rPr>
              <w:br/>
              <w:t xml:space="preserve"> w sposób trwały, odporną na udary mechaniczne, temperaturę, którą emituje urządzenie, działanie wody </w:t>
            </w:r>
            <w:r w:rsidRPr="00F3749E">
              <w:rPr>
                <w:rFonts w:ascii="Arial" w:hAnsi="Arial" w:cs="Arial"/>
                <w:sz w:val="20"/>
                <w:szCs w:val="20"/>
              </w:rPr>
              <w:br/>
              <w:t xml:space="preserve">i środków myjąco-dezynfekujących oraz zamazanie danych </w:t>
            </w:r>
            <w:r w:rsidRPr="00F3749E">
              <w:rPr>
                <w:rFonts w:ascii="Arial" w:hAnsi="Arial" w:cs="Arial"/>
                <w:sz w:val="20"/>
                <w:szCs w:val="20"/>
              </w:rPr>
              <w:br/>
              <w:t>na niej zapisanych. Tabliczka powinna zawierać następujące wpisy: producent; nazwa i model urządzenia; data produkcji.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62998" w:rsidRPr="00F3749E" w:rsidRDefault="00062998" w:rsidP="000629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62998" w:rsidRPr="00F3749E" w:rsidRDefault="00062998" w:rsidP="000629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2998" w:rsidRPr="00F3749E" w:rsidRDefault="00062998" w:rsidP="00062998">
            <w:pPr>
              <w:spacing w:after="120" w:line="240" w:lineRule="auto"/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3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62998" w:rsidRPr="00F3749E" w:rsidRDefault="00062998" w:rsidP="00062998">
            <w:pPr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pl-PL"/>
              </w:rPr>
            </w:pPr>
          </w:p>
        </w:tc>
      </w:tr>
      <w:tr w:rsidR="007B72C7" w:rsidRPr="00F3749E" w:rsidTr="008019DF">
        <w:trPr>
          <w:trHeight w:val="209"/>
        </w:trPr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B72C7" w:rsidRPr="00F3749E" w:rsidRDefault="007B72C7" w:rsidP="007B72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6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B72C7" w:rsidRPr="00F3749E" w:rsidRDefault="007B72C7" w:rsidP="007B72C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b/>
                <w:sz w:val="20"/>
                <w:szCs w:val="20"/>
                <w:u w:val="single"/>
              </w:rPr>
              <w:t>CHŁODZIARKA</w:t>
            </w:r>
          </w:p>
          <w:p w:rsidR="007B72C7" w:rsidRPr="00F3749E" w:rsidRDefault="007B72C7" w:rsidP="007B72C7">
            <w:pPr>
              <w:spacing w:after="0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  <w:r w:rsidRPr="00F3749E">
              <w:rPr>
                <w:rFonts w:ascii="Arial" w:eastAsia="Times New Roman" w:hAnsi="Arial" w:cs="Arial"/>
                <w:sz w:val="20"/>
                <w:szCs w:val="20"/>
                <w:u w:val="single"/>
              </w:rPr>
              <w:t>Parametry techniczne:</w:t>
            </w:r>
          </w:p>
          <w:p w:rsidR="007B72C7" w:rsidRPr="00F3749E" w:rsidRDefault="007B72C7" w:rsidP="007B72C7">
            <w:pPr>
              <w:spacing w:after="0"/>
              <w:ind w:left="33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chłodziarka elektryczna o pojemności pow.85l; </w:t>
            </w:r>
          </w:p>
          <w:p w:rsidR="007B72C7" w:rsidRPr="00F3749E" w:rsidRDefault="007B72C7" w:rsidP="007B72C7">
            <w:pPr>
              <w:spacing w:after="0"/>
              <w:ind w:left="33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posiadająca co najmniej 3 półki szklane </w:t>
            </w:r>
          </w:p>
          <w:p w:rsidR="007B72C7" w:rsidRPr="00F3749E" w:rsidRDefault="007B72C7" w:rsidP="007B72C7">
            <w:pPr>
              <w:spacing w:after="0"/>
              <w:ind w:left="33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możliwość przekładania drzwi prawo/lewo.;</w:t>
            </w:r>
          </w:p>
          <w:p w:rsidR="007B72C7" w:rsidRPr="00F3749E" w:rsidRDefault="007B72C7" w:rsidP="007B72C7">
            <w:pPr>
              <w:spacing w:after="0"/>
              <w:ind w:left="33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klasa efektywności energetycznej co najmniej E;</w:t>
            </w:r>
          </w:p>
          <w:p w:rsidR="007B72C7" w:rsidRPr="00F3749E" w:rsidRDefault="007B72C7" w:rsidP="007B72C7">
            <w:pPr>
              <w:spacing w:after="0"/>
              <w:ind w:left="33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szerokość pow. 45 cm; </w:t>
            </w:r>
          </w:p>
          <w:p w:rsidR="007B72C7" w:rsidRPr="00F3749E" w:rsidRDefault="007B72C7" w:rsidP="007B72C7">
            <w:pPr>
              <w:spacing w:after="0"/>
              <w:ind w:left="33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zużycie energii do 140 kWh/rok;</w:t>
            </w:r>
          </w:p>
          <w:p w:rsidR="007B72C7" w:rsidRPr="00F3749E" w:rsidRDefault="007B72C7" w:rsidP="007B72C7">
            <w:pPr>
              <w:spacing w:after="0"/>
              <w:ind w:left="33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 xml:space="preserve">- poziom emisji hałasu do 43 </w:t>
            </w:r>
            <w:proofErr w:type="spellStart"/>
            <w:r w:rsidRPr="00F3749E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  <w:r w:rsidRPr="00F3749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B72C7" w:rsidRPr="00F3749E" w:rsidRDefault="007B72C7" w:rsidP="007B72C7">
            <w:pPr>
              <w:spacing w:after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sz w:val="20"/>
                <w:szCs w:val="20"/>
                <w:u w:val="single"/>
              </w:rPr>
              <w:t>Wymagania dodatkowe:</w:t>
            </w:r>
          </w:p>
          <w:p w:rsidR="007B72C7" w:rsidRPr="00F3749E" w:rsidRDefault="007B72C7" w:rsidP="007B72C7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F3749E">
              <w:rPr>
                <w:rFonts w:ascii="Arial" w:eastAsia="Times New Roman" w:hAnsi="Arial" w:cs="Arial"/>
                <w:sz w:val="20"/>
                <w:szCs w:val="20"/>
              </w:rPr>
              <w:t>- posiada pełną dokumentację techniczną i gwarancję w języku polskim;</w:t>
            </w:r>
          </w:p>
          <w:p w:rsidR="007B72C7" w:rsidRPr="00F3749E" w:rsidRDefault="007B72C7" w:rsidP="007B72C7">
            <w:pPr>
              <w:pStyle w:val="Akapitzlist"/>
              <w:ind w:left="33"/>
              <w:rPr>
                <w:rFonts w:ascii="Arial" w:hAnsi="Arial" w:cs="Arial"/>
              </w:rPr>
            </w:pPr>
            <w:r w:rsidRPr="00F3749E">
              <w:rPr>
                <w:rFonts w:ascii="Arial" w:hAnsi="Arial" w:cs="Arial"/>
              </w:rPr>
              <w:t>- instrukcja obsługi i bezpieczeństwa pracy</w:t>
            </w:r>
          </w:p>
          <w:p w:rsidR="007B72C7" w:rsidRPr="00F3749E" w:rsidRDefault="007B72C7" w:rsidP="00C610CB">
            <w:pPr>
              <w:pStyle w:val="Akapitzlist"/>
              <w:spacing w:after="0"/>
              <w:ind w:left="33"/>
              <w:rPr>
                <w:rFonts w:ascii="Arial" w:hAnsi="Arial" w:cs="Arial"/>
              </w:rPr>
            </w:pPr>
            <w:r w:rsidRPr="00F3749E">
              <w:rPr>
                <w:rFonts w:ascii="Arial" w:hAnsi="Arial" w:cs="Arial"/>
              </w:rPr>
              <w:t>- wykaz adresów punktów serwisowych</w:t>
            </w:r>
          </w:p>
          <w:p w:rsidR="007B72C7" w:rsidRPr="00F3749E" w:rsidRDefault="007B72C7" w:rsidP="00C610CB">
            <w:pPr>
              <w:pStyle w:val="Akapitzlist"/>
              <w:spacing w:after="0"/>
              <w:ind w:left="33"/>
              <w:rPr>
                <w:rFonts w:ascii="Arial" w:hAnsi="Arial" w:cs="Arial"/>
              </w:rPr>
            </w:pPr>
            <w:r w:rsidRPr="00F3749E">
              <w:rPr>
                <w:rFonts w:ascii="Arial" w:hAnsi="Arial" w:cs="Arial"/>
              </w:rPr>
              <w:t>- wypełniona karta gwarancyjna</w:t>
            </w:r>
          </w:p>
          <w:p w:rsidR="007B72C7" w:rsidRPr="00F3749E" w:rsidRDefault="007B72C7" w:rsidP="00C610CB">
            <w:pPr>
              <w:spacing w:after="0"/>
              <w:ind w:left="33"/>
              <w:rPr>
                <w:rFonts w:ascii="Arial" w:eastAsia="Times New Roman" w:hAnsi="Arial" w:cs="Arial"/>
                <w:sz w:val="20"/>
                <w:szCs w:val="20"/>
              </w:rPr>
            </w:pPr>
            <w:r w:rsidRPr="00F3749E">
              <w:rPr>
                <w:rFonts w:ascii="Arial" w:eastAsia="Times New Roman" w:hAnsi="Arial" w:cs="Arial"/>
                <w:sz w:val="20"/>
                <w:szCs w:val="20"/>
              </w:rPr>
              <w:t>- okres gwarancji co najmniej 24 m-ce od dnia dostawy</w:t>
            </w:r>
          </w:p>
          <w:p w:rsidR="007B72C7" w:rsidRPr="00F3749E" w:rsidRDefault="007B72C7" w:rsidP="00C610CB">
            <w:pPr>
              <w:spacing w:after="0"/>
              <w:ind w:left="33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eastAsia="Times New Roman" w:hAnsi="Arial" w:cs="Arial"/>
                <w:sz w:val="20"/>
                <w:szCs w:val="20"/>
              </w:rPr>
              <w:t>- produkt oznakowany znakiem CE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B72C7" w:rsidRPr="00F3749E" w:rsidRDefault="007B72C7" w:rsidP="007B72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B72C7" w:rsidRPr="00F3749E" w:rsidRDefault="007B72C7" w:rsidP="007B72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72C7" w:rsidRPr="00F3749E" w:rsidRDefault="007B72C7" w:rsidP="007B72C7">
            <w:pPr>
              <w:spacing w:after="120" w:line="240" w:lineRule="auto"/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3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B72C7" w:rsidRPr="00F3749E" w:rsidRDefault="007B72C7" w:rsidP="007B72C7">
            <w:pPr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pl-PL"/>
              </w:rPr>
            </w:pPr>
          </w:p>
        </w:tc>
      </w:tr>
      <w:tr w:rsidR="007B72C7" w:rsidRPr="001063F7" w:rsidTr="008019DF">
        <w:trPr>
          <w:trHeight w:val="209"/>
        </w:trPr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B72C7" w:rsidRPr="00F3749E" w:rsidRDefault="007B72C7" w:rsidP="007B72C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6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B72C7" w:rsidRPr="00F02371" w:rsidRDefault="007B72C7" w:rsidP="007B72C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02371">
              <w:rPr>
                <w:rFonts w:ascii="Arial" w:hAnsi="Arial" w:cs="Arial"/>
                <w:b/>
                <w:sz w:val="20"/>
                <w:szCs w:val="20"/>
                <w:u w:val="single"/>
              </w:rPr>
              <w:t>CZAJNIK ELEKTRYCZNY</w:t>
            </w:r>
          </w:p>
          <w:p w:rsidR="007B72C7" w:rsidRPr="00F3749E" w:rsidRDefault="007B72C7" w:rsidP="007B72C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  <w:u w:val="single"/>
              </w:rPr>
              <w:t>Materiał konstrukcyjny</w:t>
            </w:r>
            <w:r w:rsidRPr="00F3749E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B72C7" w:rsidRPr="00F3749E" w:rsidRDefault="007B72C7" w:rsidP="007B72C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powierzchnia zewnętrzna – tworzywo sztuczne lub stal nierdzewna;</w:t>
            </w:r>
          </w:p>
          <w:p w:rsidR="007B72C7" w:rsidRPr="00F3749E" w:rsidRDefault="007B72C7" w:rsidP="007B72C7">
            <w:pPr>
              <w:spacing w:after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sz w:val="20"/>
                <w:szCs w:val="20"/>
                <w:u w:val="single"/>
              </w:rPr>
              <w:t>Parametry techniczne:</w:t>
            </w:r>
          </w:p>
          <w:p w:rsidR="007B72C7" w:rsidRPr="00F3749E" w:rsidRDefault="007B72C7" w:rsidP="007B72C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pojemność min. 1,5l;</w:t>
            </w:r>
          </w:p>
          <w:p w:rsidR="007B72C7" w:rsidRPr="00F3749E" w:rsidRDefault="007B72C7" w:rsidP="007B72C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lastRenderedPageBreak/>
              <w:t>- moc 2000-2200W;</w:t>
            </w:r>
          </w:p>
          <w:p w:rsidR="007B72C7" w:rsidRPr="00F3749E" w:rsidRDefault="007B72C7" w:rsidP="007B72C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płaska grzałka płytkowa;</w:t>
            </w:r>
          </w:p>
          <w:p w:rsidR="007B72C7" w:rsidRPr="00F3749E" w:rsidRDefault="007B72C7" w:rsidP="007B72C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automatyczny wyłącznik do zagotowaniu wody;</w:t>
            </w:r>
          </w:p>
          <w:p w:rsidR="007B72C7" w:rsidRPr="00F3749E" w:rsidRDefault="007B72C7" w:rsidP="007B72C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bezpiecznik termiczny;</w:t>
            </w:r>
          </w:p>
          <w:p w:rsidR="007B72C7" w:rsidRPr="00F3749E" w:rsidRDefault="007B72C7" w:rsidP="007B72C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zabezpieczenie przed włączeniem czajnika bez wody;</w:t>
            </w:r>
          </w:p>
          <w:p w:rsidR="007B72C7" w:rsidRPr="00F3749E" w:rsidRDefault="007B72C7" w:rsidP="007B72C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filtr zatrzymujący osady;</w:t>
            </w:r>
          </w:p>
          <w:p w:rsidR="007B72C7" w:rsidRPr="00F3749E" w:rsidRDefault="007B72C7" w:rsidP="007B72C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lampka sygnalizacyjna;</w:t>
            </w:r>
          </w:p>
          <w:p w:rsidR="007B72C7" w:rsidRPr="00F3749E" w:rsidRDefault="007B72C7" w:rsidP="007B72C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dwustronny wskaźnik poziomu wody.</w:t>
            </w:r>
          </w:p>
          <w:p w:rsidR="007B72C7" w:rsidRPr="00F3749E" w:rsidRDefault="007B72C7" w:rsidP="007B72C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Wymagania dodatkowe:</w:t>
            </w:r>
          </w:p>
          <w:p w:rsidR="007B72C7" w:rsidRPr="00F3749E" w:rsidRDefault="007B72C7" w:rsidP="007B72C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posiada pełną dokumentację techniczną i gwarancję w języku polskim;</w:t>
            </w:r>
          </w:p>
          <w:p w:rsidR="007B72C7" w:rsidRPr="00F3749E" w:rsidRDefault="007B72C7" w:rsidP="007B72C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instrukcja obsługi i bezpieczeństwa pracy</w:t>
            </w:r>
          </w:p>
          <w:p w:rsidR="007B72C7" w:rsidRPr="00F3749E" w:rsidRDefault="007B72C7" w:rsidP="007B72C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wykaz adresów punktów serwisowych</w:t>
            </w:r>
          </w:p>
          <w:p w:rsidR="007B72C7" w:rsidRPr="00F3749E" w:rsidRDefault="007B72C7" w:rsidP="007B72C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wypełniona karta gwarancyjna</w:t>
            </w:r>
          </w:p>
          <w:p w:rsidR="007B72C7" w:rsidRPr="00F3749E" w:rsidRDefault="007B72C7" w:rsidP="007B72C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okres gwarancji co najmniej 24 m-ce od dnia dostawy</w:t>
            </w:r>
          </w:p>
          <w:p w:rsidR="007B72C7" w:rsidRPr="00F3749E" w:rsidRDefault="007B72C7" w:rsidP="00EC7FA1">
            <w:pPr>
              <w:spacing w:after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3749E">
              <w:rPr>
                <w:rFonts w:ascii="Arial" w:hAnsi="Arial" w:cs="Arial"/>
                <w:sz w:val="20"/>
                <w:szCs w:val="20"/>
              </w:rPr>
              <w:t>- produkt oznakowany znakiem CE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B72C7" w:rsidRPr="00F3749E" w:rsidRDefault="007B72C7" w:rsidP="007B72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B72C7" w:rsidRPr="001063F7" w:rsidRDefault="007B72C7" w:rsidP="007B72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4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72C7" w:rsidRPr="001063F7" w:rsidRDefault="007B72C7" w:rsidP="007B72C7">
            <w:pPr>
              <w:spacing w:after="120" w:line="240" w:lineRule="auto"/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3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B72C7" w:rsidRPr="001063F7" w:rsidRDefault="007B72C7" w:rsidP="007B72C7">
            <w:pPr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pl-PL"/>
              </w:rPr>
            </w:pPr>
          </w:p>
        </w:tc>
      </w:tr>
      <w:tr w:rsidR="00D43B78" w:rsidRPr="001063F7" w:rsidTr="008019DF">
        <w:trPr>
          <w:trHeight w:val="209"/>
        </w:trPr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3B78" w:rsidRPr="00F3749E" w:rsidRDefault="00D43B78" w:rsidP="007B72C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3B78" w:rsidRPr="00910C27" w:rsidRDefault="00D43B78" w:rsidP="00D43B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  <w:r w:rsidRPr="00910C27">
              <w:rPr>
                <w:rFonts w:ascii="Arial" w:hAnsi="Arial" w:cs="Arial"/>
                <w:sz w:val="20"/>
                <w:szCs w:val="20"/>
                <w:u w:val="single"/>
              </w:rPr>
              <w:t xml:space="preserve">RAZEM </w:t>
            </w:r>
            <w:r w:rsidRPr="00910C27"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 xml:space="preserve"> SŁUŻBA ŻYWNOŚCIOWA -ZAMÓWIENIE PODSTAWOWE</w:t>
            </w:r>
            <w:r w:rsidR="008019DF" w:rsidRPr="00910C27"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 xml:space="preserve"> </w:t>
            </w:r>
          </w:p>
          <w:p w:rsidR="00D43B78" w:rsidRPr="00F02371" w:rsidRDefault="00D43B78" w:rsidP="007B72C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3B78" w:rsidRPr="00F3749E" w:rsidRDefault="00D43B78" w:rsidP="00D43B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3B78" w:rsidRPr="00F3749E" w:rsidRDefault="00D43B78" w:rsidP="00D43B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3B78" w:rsidRPr="00D43B78" w:rsidRDefault="00D43B78" w:rsidP="00910C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43B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3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3B78" w:rsidRPr="001063F7" w:rsidRDefault="00D43B78" w:rsidP="007B72C7">
            <w:pPr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pl-PL"/>
              </w:rPr>
            </w:pPr>
          </w:p>
        </w:tc>
      </w:tr>
    </w:tbl>
    <w:p w:rsidR="0036711C" w:rsidRDefault="0036711C" w:rsidP="008019DF">
      <w:pPr>
        <w:spacing w:after="0" w:line="240" w:lineRule="auto"/>
        <w:ind w:right="525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416"/>
        <w:gridCol w:w="7416"/>
      </w:tblGrid>
      <w:tr w:rsidR="008019DF" w:rsidTr="008019DF">
        <w:trPr>
          <w:trHeight w:val="891"/>
        </w:trPr>
        <w:tc>
          <w:tcPr>
            <w:tcW w:w="7416" w:type="dxa"/>
            <w:shd w:val="clear" w:color="auto" w:fill="D9D9D9" w:themeFill="background1" w:themeFillShade="D9"/>
          </w:tcPr>
          <w:p w:rsidR="008019DF" w:rsidRDefault="008019DF" w:rsidP="008019DF">
            <w:pPr>
              <w:ind w:right="525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7416" w:type="dxa"/>
            <w:shd w:val="clear" w:color="auto" w:fill="D9D9D9" w:themeFill="background1" w:themeFillShade="D9"/>
          </w:tcPr>
          <w:p w:rsidR="008019DF" w:rsidRDefault="008019DF" w:rsidP="008019DF">
            <w:pPr>
              <w:ind w:right="525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WARTOŚĆ BRUTTO </w:t>
            </w:r>
          </w:p>
        </w:tc>
      </w:tr>
      <w:tr w:rsidR="008019DF" w:rsidTr="008019DF">
        <w:tc>
          <w:tcPr>
            <w:tcW w:w="7416" w:type="dxa"/>
            <w:shd w:val="clear" w:color="auto" w:fill="D9D9D9" w:themeFill="background1" w:themeFillShade="D9"/>
          </w:tcPr>
          <w:p w:rsidR="008019DF" w:rsidRPr="008019DF" w:rsidRDefault="008019DF" w:rsidP="008019DF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019DF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RAZEM ZAMÓWIENIE PODSTAWOWE (SŁUŻBA CZOŁGOWO-SAMOCHODOWA-ZAMÓWIENIE PODSTAWOWE + RAZEM  SŁUŻBA MUNDUROWA-ZAMÓWIENIE PODSTAWOWE</w:t>
            </w:r>
          </w:p>
          <w:p w:rsidR="008019DF" w:rsidRPr="008019DF" w:rsidRDefault="008019DF" w:rsidP="008019DF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019DF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+ RAZEM  SŁUŻBA ŻYWNOŚCIOWA-ZAMÓWIENIE PODSTAWOWE)</w:t>
            </w:r>
          </w:p>
          <w:p w:rsidR="008019DF" w:rsidRDefault="008019DF" w:rsidP="008019DF">
            <w:pPr>
              <w:ind w:right="525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16" w:type="dxa"/>
          </w:tcPr>
          <w:p w:rsidR="008019DF" w:rsidRDefault="008019DF" w:rsidP="008019DF">
            <w:pPr>
              <w:ind w:right="525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019DF" w:rsidTr="008019DF">
        <w:tc>
          <w:tcPr>
            <w:tcW w:w="7416" w:type="dxa"/>
            <w:shd w:val="clear" w:color="auto" w:fill="D9D9D9" w:themeFill="background1" w:themeFillShade="D9"/>
          </w:tcPr>
          <w:p w:rsidR="008019DF" w:rsidRPr="008019DF" w:rsidRDefault="008019DF" w:rsidP="008019DF">
            <w:pPr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pl-PL"/>
              </w:rPr>
            </w:pPr>
            <w:r w:rsidRPr="008019DF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RAZEM ZAMÓWIENIE OPCJONALNE (</w:t>
            </w:r>
            <w:r w:rsidRPr="008019DF"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pl-PL"/>
              </w:rPr>
              <w:t xml:space="preserve">SŁUŻBA CZOŁGOWO-SAMOCHODOWA-ZAMÓWIENIE OPCJONALNE ) </w:t>
            </w:r>
          </w:p>
        </w:tc>
        <w:tc>
          <w:tcPr>
            <w:tcW w:w="7416" w:type="dxa"/>
          </w:tcPr>
          <w:p w:rsidR="008019DF" w:rsidRDefault="008019DF" w:rsidP="008019DF">
            <w:pPr>
              <w:ind w:right="525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019DF" w:rsidTr="008019DF">
        <w:trPr>
          <w:trHeight w:val="1163"/>
        </w:trPr>
        <w:tc>
          <w:tcPr>
            <w:tcW w:w="7416" w:type="dxa"/>
            <w:shd w:val="clear" w:color="auto" w:fill="D9D9D9" w:themeFill="background1" w:themeFillShade="D9"/>
            <w:vAlign w:val="center"/>
          </w:tcPr>
          <w:p w:rsidR="008019DF" w:rsidRPr="008019DF" w:rsidRDefault="008019DF" w:rsidP="008019DF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RAZEM CAŁOŚĆ ( ZAMÓWIENIE PODSTAWOWE + ZAMÓWIENIE OPCJONALNE) </w:t>
            </w:r>
          </w:p>
        </w:tc>
        <w:tc>
          <w:tcPr>
            <w:tcW w:w="7416" w:type="dxa"/>
          </w:tcPr>
          <w:p w:rsidR="008019DF" w:rsidRDefault="008019DF" w:rsidP="008019DF">
            <w:pPr>
              <w:ind w:right="525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8019DF" w:rsidRDefault="008019DF" w:rsidP="008019DF">
      <w:pPr>
        <w:spacing w:after="0" w:line="240" w:lineRule="auto"/>
        <w:ind w:right="525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8019DF" w:rsidRDefault="008019DF" w:rsidP="008019DF">
      <w:pPr>
        <w:spacing w:after="0" w:line="240" w:lineRule="auto"/>
        <w:ind w:right="525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8019DF" w:rsidRDefault="008019DF" w:rsidP="008019DF">
      <w:pPr>
        <w:spacing w:after="0" w:line="276" w:lineRule="auto"/>
        <w:ind w:right="525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UWAGI  DOTYCZĄCE  DOSTAWY :</w:t>
      </w:r>
    </w:p>
    <w:p w:rsidR="008019DF" w:rsidRDefault="008019DF" w:rsidP="008019DF">
      <w:pPr>
        <w:numPr>
          <w:ilvl w:val="0"/>
          <w:numId w:val="9"/>
        </w:numPr>
        <w:spacing w:after="0" w:line="276" w:lineRule="auto"/>
        <w:ind w:right="525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lastRenderedPageBreak/>
        <w:t>Dostawa obejmuje przetransportowanie towaru do magazynów wg. Wykazy Odbiorców (zał. nr 2 do umowy) wraz z rozładunkiem ze środka transportu, ustawieniem we wskazanym miejscu przez użytkownika na koszt Wykonawcy.</w:t>
      </w:r>
    </w:p>
    <w:p w:rsidR="008019DF" w:rsidRDefault="008019DF" w:rsidP="008019DF">
      <w:pPr>
        <w:numPr>
          <w:ilvl w:val="0"/>
          <w:numId w:val="9"/>
        </w:numPr>
        <w:spacing w:after="0" w:line="276" w:lineRule="auto"/>
        <w:ind w:right="5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Dostawca jest zobowiązany dostarczyć wraz z dostawą wszelkie gwarancje producenta materiału, certyfikaty bezpieczeństwa, aprobaty techniczne, deklaracje lub certyfikaty zgodności. Wszystkie dokumenty wymienione w tabeli powyżej po nazwie materiału oraz gwarancje udzielane przez producentów (o ile nie są umieszczone na opakowaniach). Wykonawca przekaże Zamawiającemu najpóźniej  z chwilą dostarczenia towaru do magazynu 24 WOG lub prześle je pocztą przed planowaną dostawą. Dokumenty te mają być oznakowane numerem odpowiadającym liczbie porządkowej materiału/wyrobu z arkusza ofertowego (opisu przedmiotu zamówienia). Dokumenty muszą być sporządzone w języku polskim.</w:t>
      </w:r>
    </w:p>
    <w:p w:rsidR="008019DF" w:rsidRDefault="008019DF" w:rsidP="008019DF">
      <w:pPr>
        <w:numPr>
          <w:ilvl w:val="0"/>
          <w:numId w:val="9"/>
        </w:numPr>
        <w:spacing w:after="0" w:line="276" w:lineRule="auto"/>
        <w:ind w:right="5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Atesty i certyfikaty obowiązujące w UE przedstawione np. w języku angielskim </w:t>
      </w:r>
      <w:r>
        <w:rPr>
          <w:rFonts w:ascii="Arial" w:eastAsia="Times New Roman" w:hAnsi="Arial" w:cs="Arial"/>
          <w:sz w:val="20"/>
          <w:szCs w:val="20"/>
          <w:u w:val="single"/>
          <w:lang w:eastAsia="pl-PL"/>
        </w:rPr>
        <w:t>będą honorowane  jeżeli zostaną przetłumaczone na język polski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– to samo dotyczy dokumentów ze znakiem CE.</w:t>
      </w:r>
    </w:p>
    <w:p w:rsidR="008019DF" w:rsidRDefault="008019DF" w:rsidP="008019DF">
      <w:pPr>
        <w:numPr>
          <w:ilvl w:val="0"/>
          <w:numId w:val="9"/>
        </w:numPr>
        <w:spacing w:after="0" w:line="276" w:lineRule="auto"/>
        <w:ind w:right="525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Zamówiony towar musi odpowiadać normom przedmiotowym i jakościowym zawartymi w "deklaracji zgodności" lub "certyfikacie zgodności" producenta.</w:t>
      </w:r>
    </w:p>
    <w:p w:rsidR="008019DF" w:rsidRDefault="008019DF" w:rsidP="008019DF">
      <w:pPr>
        <w:numPr>
          <w:ilvl w:val="0"/>
          <w:numId w:val="9"/>
        </w:numPr>
        <w:spacing w:after="0" w:line="276" w:lineRule="auto"/>
        <w:ind w:right="5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Zamówiony towar należy dostarczyć do magazynów 24 WOG od poniedziałku do czwartku (tylko w dni robocze) w godz. 7</w:t>
      </w:r>
      <w:r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30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÷ 13</w:t>
      </w:r>
      <w:r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00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w piątek w godz. 7</w:t>
      </w:r>
      <w:r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00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÷ 10</w:t>
      </w:r>
      <w:r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00</w:t>
      </w:r>
      <w:r>
        <w:rPr>
          <w:rFonts w:ascii="Arial" w:eastAsia="Times New Roman" w:hAnsi="Arial" w:cs="Arial"/>
          <w:sz w:val="20"/>
          <w:szCs w:val="20"/>
          <w:lang w:eastAsia="pl-PL"/>
        </w:rPr>
        <w:t>. O terminie dostawy należy powiadomić Zamawiającego telefonicznie (wg wykazu Odbiorców / adresatów) na min. 48 godz. przed dostawą towaru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.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Dostawę należy realizować: </w:t>
      </w:r>
    </w:p>
    <w:p w:rsidR="008019DF" w:rsidRDefault="008019DF" w:rsidP="008019DF">
      <w:pPr>
        <w:spacing w:after="0" w:line="276" w:lineRule="auto"/>
        <w:ind w:right="5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Zamówiony towar (każdy asortyment  z osobna) na opakowaniach należy oznakować liczbą porządkową odpowiadającą liczbie  z arkusza ofertowego</w:t>
      </w:r>
    </w:p>
    <w:p w:rsidR="008019DF" w:rsidRDefault="008019DF" w:rsidP="008019DF">
      <w:pPr>
        <w:spacing w:after="0" w:line="276" w:lineRule="auto"/>
        <w:ind w:right="5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( np. : poz. nr 1 lub nr 1 + nr 2 ). Towar nie oznakowany nie będzie przyjmowany do magazynów.</w:t>
      </w:r>
    </w:p>
    <w:p w:rsidR="008019DF" w:rsidRDefault="008019DF" w:rsidP="008019DF">
      <w:pPr>
        <w:spacing w:after="0" w:line="276" w:lineRule="auto"/>
        <w:ind w:right="5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Palety EURO, zwykłe, nietypowe i fabryczne nie podlegają zwrotowi. Należy ich koszt wliczyć w cenę towaru. </w:t>
      </w:r>
    </w:p>
    <w:p w:rsidR="008019DF" w:rsidRDefault="008019DF" w:rsidP="008019DF">
      <w:pPr>
        <w:numPr>
          <w:ilvl w:val="0"/>
          <w:numId w:val="9"/>
        </w:numPr>
        <w:spacing w:after="0" w:line="276" w:lineRule="auto"/>
        <w:ind w:right="525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 przypadku dostaw towaru za pośrednictwem firm spedycyjnych Zamawiający nie będzie kwitował odbioru towaru (odbioru paczek i palet)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na dokumentach typu WZ przed dokładnym sprawdzeniem zawartości dostarczonych palet, nie będzie również zwracał palet      w dniu dostawy zgodnie z treścią punktu 5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. </w:t>
      </w:r>
      <w:r>
        <w:rPr>
          <w:rFonts w:ascii="Arial" w:eastAsia="Times New Roman" w:hAnsi="Arial" w:cs="Arial"/>
          <w:sz w:val="20"/>
          <w:szCs w:val="20"/>
          <w:u w:val="single"/>
          <w:lang w:eastAsia="pl-PL"/>
        </w:rPr>
        <w:t>Rozładunek należy zapewnić zgodnie z punktem 1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. (Należy uprzedzić dostawcę - przewoźnika).  </w:t>
      </w:r>
    </w:p>
    <w:p w:rsidR="008019DF" w:rsidRDefault="008019DF" w:rsidP="008019DF">
      <w:pPr>
        <w:numPr>
          <w:ilvl w:val="0"/>
          <w:numId w:val="9"/>
        </w:numPr>
        <w:spacing w:after="0" w:line="276" w:lineRule="auto"/>
        <w:ind w:right="5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Przy każdej dostawie towaru do magazynu Zamawiający wymaga obecności przedstawiciela Wykonawcy – w przeciwnym razie przysługuje Zamawiającemu prawo nie przyjęcia towaru.</w:t>
      </w:r>
    </w:p>
    <w:p w:rsidR="008019DF" w:rsidRDefault="008019DF" w:rsidP="008019DF">
      <w:pPr>
        <w:numPr>
          <w:ilvl w:val="0"/>
          <w:numId w:val="9"/>
        </w:numPr>
        <w:spacing w:after="0" w:line="276" w:lineRule="auto"/>
        <w:ind w:right="5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Wykonawca może wystawić fakturę VAT dopiero po dostarczeniu w całości zamówienia do magazynów 24 Wojskowego Oddziału Gospodarczego (z uwzględnieniem podziału na poszczególne służby i sekcje ), zgodnie  ze złożoną ofertą. Podstawą wystawienia faktury będzie pokwitowanie odbioru towaru przez Zamawiającego (upoważnionego przedstawiciela 24 WOG) na dokumencie typu WZ(wystawiony w 3 – egzemplarzach). Zamawiający nie dopuszcza faktur cząstkowych na dany asortyment materiału - wyrobu. </w:t>
      </w:r>
    </w:p>
    <w:p w:rsidR="008019DF" w:rsidRDefault="008019DF" w:rsidP="008019DF">
      <w:pPr>
        <w:numPr>
          <w:ilvl w:val="0"/>
          <w:numId w:val="9"/>
        </w:numPr>
        <w:spacing w:after="0" w:line="276" w:lineRule="auto"/>
        <w:ind w:right="525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 sprawie wjazdu  na teren danej jednostki lub instytucji wojskowej proszę o wcześniejsze ustalenia z osobami podanymi do kontaktów – jak punkt  5 – podać markę i nr rejestracyjny pojazdu oraz Imię i Nazwisko Kierowcy/ów</w:t>
      </w:r>
    </w:p>
    <w:p w:rsidR="008019DF" w:rsidRDefault="008019DF" w:rsidP="008019DF">
      <w:pPr>
        <w:spacing w:after="0" w:line="276" w:lineRule="auto"/>
        <w:ind w:right="525"/>
        <w:rPr>
          <w:rFonts w:ascii="Arial" w:eastAsia="Times New Roman" w:hAnsi="Arial" w:cs="Arial"/>
          <w:sz w:val="20"/>
          <w:szCs w:val="20"/>
          <w:lang w:eastAsia="pl-PL"/>
        </w:rPr>
      </w:pPr>
    </w:p>
    <w:p w:rsidR="008019DF" w:rsidRDefault="008019DF" w:rsidP="008019DF">
      <w:pPr>
        <w:spacing w:after="0" w:line="276" w:lineRule="auto"/>
        <w:ind w:right="525"/>
        <w:rPr>
          <w:rFonts w:ascii="Arial" w:eastAsia="Times New Roman" w:hAnsi="Arial" w:cs="Arial"/>
          <w:sz w:val="20"/>
          <w:szCs w:val="20"/>
          <w:lang w:eastAsia="pl-PL"/>
        </w:rPr>
      </w:pPr>
    </w:p>
    <w:p w:rsidR="008019DF" w:rsidRDefault="008019DF" w:rsidP="008019DF">
      <w:pPr>
        <w:spacing w:after="0" w:line="276" w:lineRule="auto"/>
        <w:ind w:left="360" w:right="525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UWAGI DOTYCZĄCE OPISU PRZEDMIOTU ZAMÓWIENIA:</w:t>
      </w:r>
    </w:p>
    <w:p w:rsidR="008019DF" w:rsidRDefault="008019DF" w:rsidP="008019DF">
      <w:pPr>
        <w:pStyle w:val="Akapitzlist"/>
        <w:numPr>
          <w:ilvl w:val="0"/>
          <w:numId w:val="10"/>
        </w:numPr>
        <w:spacing w:after="0" w:line="276" w:lineRule="auto"/>
        <w:ind w:right="525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Dostarczone materiały muszą być fabrycznie nowe, posiadać nienaruszone cechy pierwotnego opakowania, posiadać parametry, cechy  i właściwości określone w deklaracji zgodności / certyfikacie zgodności producenta oraz opisie przedmiotu zamówienia. Wykonawca  w arkuszu ofertowym powinien wycenić ilości podane w opisie przedmiotu zamówienia bez względu na ilość materiału/wyrobu w paletach/opakowaniach pakowanych fabrycznie.</w:t>
      </w:r>
    </w:p>
    <w:p w:rsidR="008019DF" w:rsidRDefault="008019DF" w:rsidP="008019DF">
      <w:pPr>
        <w:pStyle w:val="Akapitzlist"/>
        <w:numPr>
          <w:ilvl w:val="0"/>
          <w:numId w:val="10"/>
        </w:numPr>
        <w:spacing w:after="0" w:line="276" w:lineRule="auto"/>
        <w:ind w:right="52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stwierdzenia dostarczenia wadliwego lub uszkodzonego produktu Wykonawca zobowi</w:t>
      </w:r>
      <w:r>
        <w:rPr>
          <w:rFonts w:ascii="Arial" w:eastAsia="TimesNewRoman" w:hAnsi="Arial" w:cs="Arial"/>
          <w:sz w:val="20"/>
          <w:szCs w:val="20"/>
        </w:rPr>
        <w:t>ą</w:t>
      </w:r>
      <w:r>
        <w:rPr>
          <w:rFonts w:ascii="Arial" w:hAnsi="Arial" w:cs="Arial"/>
          <w:sz w:val="20"/>
          <w:szCs w:val="20"/>
        </w:rPr>
        <w:t>zuje si</w:t>
      </w:r>
      <w:r>
        <w:rPr>
          <w:rFonts w:ascii="Arial" w:eastAsia="TimesNewRoman" w:hAnsi="Arial" w:cs="Arial"/>
          <w:sz w:val="20"/>
          <w:szCs w:val="20"/>
        </w:rPr>
        <w:t>ę</w:t>
      </w:r>
      <w:r>
        <w:rPr>
          <w:rFonts w:ascii="Arial" w:hAnsi="Arial" w:cs="Arial"/>
          <w:sz w:val="20"/>
          <w:szCs w:val="20"/>
        </w:rPr>
        <w:t xml:space="preserve"> rozpatrzy</w:t>
      </w:r>
      <w:r>
        <w:rPr>
          <w:rFonts w:ascii="Arial" w:eastAsia="TimesNewRoman" w:hAnsi="Arial" w:cs="Arial"/>
          <w:sz w:val="20"/>
          <w:szCs w:val="20"/>
        </w:rPr>
        <w:t xml:space="preserve">ć </w:t>
      </w:r>
      <w:r>
        <w:rPr>
          <w:rFonts w:ascii="Arial" w:hAnsi="Arial" w:cs="Arial"/>
          <w:sz w:val="20"/>
          <w:szCs w:val="20"/>
        </w:rPr>
        <w:t>reklamacj</w:t>
      </w:r>
      <w:r>
        <w:rPr>
          <w:rFonts w:ascii="Arial" w:eastAsia="TimesNewRoman" w:hAnsi="Arial" w:cs="Arial"/>
          <w:sz w:val="20"/>
          <w:szCs w:val="20"/>
        </w:rPr>
        <w:t xml:space="preserve">ę </w:t>
      </w:r>
      <w:r>
        <w:rPr>
          <w:rFonts w:ascii="Arial" w:hAnsi="Arial" w:cs="Arial"/>
          <w:sz w:val="20"/>
          <w:szCs w:val="20"/>
        </w:rPr>
        <w:t xml:space="preserve">w terminie podanym w </w:t>
      </w:r>
      <w:r w:rsidR="00E53078">
        <w:rPr>
          <w:rFonts w:ascii="Arial" w:hAnsi="Arial" w:cs="Arial"/>
          <w:sz w:val="20"/>
          <w:szCs w:val="20"/>
        </w:rPr>
        <w:t>umowie</w:t>
      </w:r>
      <w:r>
        <w:rPr>
          <w:rFonts w:ascii="Arial" w:hAnsi="Arial" w:cs="Arial"/>
          <w:sz w:val="20"/>
          <w:szCs w:val="20"/>
        </w:rPr>
        <w:t>. Zgłoszenie reklamacji nastąpi drogą telefoniczną, faksową lub poprzez e-mail. W ramach uznanej reklamacji Wykonawca dokona bezpłatnej wymiany towaru w terminie uzgodnionym przez Strony.</w:t>
      </w:r>
    </w:p>
    <w:p w:rsidR="008019DF" w:rsidRPr="001063F7" w:rsidRDefault="008019DF" w:rsidP="008019DF">
      <w:pPr>
        <w:spacing w:after="0" w:line="240" w:lineRule="auto"/>
        <w:ind w:right="525"/>
        <w:rPr>
          <w:rFonts w:ascii="Arial" w:eastAsia="Times New Roman" w:hAnsi="Arial" w:cs="Arial"/>
          <w:sz w:val="24"/>
          <w:szCs w:val="24"/>
          <w:lang w:eastAsia="pl-PL"/>
        </w:rPr>
      </w:pPr>
    </w:p>
    <w:p w:rsidR="000F5EC1" w:rsidRDefault="000F5EC1" w:rsidP="008019DF">
      <w:pPr>
        <w:spacing w:before="240"/>
        <w:ind w:right="525"/>
        <w:contextualSpacing/>
        <w:rPr>
          <w:rFonts w:ascii="Arial" w:hAnsi="Arial" w:cs="Arial"/>
          <w:sz w:val="12"/>
          <w:szCs w:val="24"/>
        </w:rPr>
      </w:pPr>
      <w:r>
        <w:rPr>
          <w:rFonts w:ascii="Arial" w:hAnsi="Arial" w:cs="Arial"/>
          <w:b/>
          <w:bCs/>
          <w:color w:val="FF0000"/>
          <w:sz w:val="20"/>
          <w:szCs w:val="24"/>
        </w:rPr>
        <w:lastRenderedPageBreak/>
        <w:t>Uwaga!</w:t>
      </w:r>
    </w:p>
    <w:p w:rsidR="000F5EC1" w:rsidRDefault="000F5EC1" w:rsidP="008019DF">
      <w:pPr>
        <w:spacing w:after="0" w:line="240" w:lineRule="auto"/>
        <w:ind w:right="525"/>
        <w:contextualSpacing/>
        <w:jc w:val="both"/>
        <w:rPr>
          <w:rFonts w:ascii="Arial" w:hAnsi="Arial" w:cs="Arial"/>
          <w:b/>
          <w:bCs/>
          <w:color w:val="FF0000"/>
          <w:sz w:val="20"/>
          <w:szCs w:val="24"/>
        </w:rPr>
      </w:pPr>
      <w:r>
        <w:rPr>
          <w:rFonts w:ascii="Arial" w:hAnsi="Arial" w:cs="Arial"/>
          <w:b/>
          <w:bCs/>
          <w:color w:val="FF0000"/>
          <w:sz w:val="20"/>
          <w:szCs w:val="24"/>
        </w:rPr>
        <w:t xml:space="preserve">Dokument należy opatrzyć kwalifikowanym podpisem elektronicznym, podpisem zaufanym lub podpisem osobistym osób figurujących w odpowiednich rejestrach i uprawnionych do reprezentowania Wykonawcy lub uprawnionych do reprezentowania Wykonawcy zgodnie </w:t>
      </w:r>
      <w:r>
        <w:rPr>
          <w:rFonts w:ascii="Arial" w:hAnsi="Arial" w:cs="Arial"/>
          <w:b/>
          <w:bCs/>
          <w:color w:val="FF0000"/>
          <w:sz w:val="20"/>
          <w:szCs w:val="24"/>
        </w:rPr>
        <w:br/>
        <w:t>z upoważnieniem.</w:t>
      </w:r>
    </w:p>
    <w:p w:rsidR="009A2A0A" w:rsidRPr="001063F7" w:rsidRDefault="009A2A0A" w:rsidP="009A2A0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9A2A0A" w:rsidRPr="001063F7" w:rsidSect="008019DF">
      <w:footerReference w:type="default" r:id="rId9"/>
      <w:pgSz w:w="16838" w:h="11906" w:orient="landscape" w:code="9"/>
      <w:pgMar w:top="720" w:right="72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70D8" w:rsidRDefault="008170D8" w:rsidP="00F67393">
      <w:pPr>
        <w:spacing w:after="0" w:line="240" w:lineRule="auto"/>
      </w:pPr>
      <w:r>
        <w:separator/>
      </w:r>
    </w:p>
  </w:endnote>
  <w:endnote w:type="continuationSeparator" w:id="0">
    <w:p w:rsidR="008170D8" w:rsidRDefault="008170D8" w:rsidP="00F67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4723010"/>
      <w:docPartObj>
        <w:docPartGallery w:val="Page Numbers (Bottom of Page)"/>
        <w:docPartUnique/>
      </w:docPartObj>
    </w:sdtPr>
    <w:sdtEndPr/>
    <w:sdtContent>
      <w:p w:rsidR="00910C27" w:rsidRDefault="00910C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10C27" w:rsidRDefault="00910C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70D8" w:rsidRDefault="008170D8" w:rsidP="00F67393">
      <w:pPr>
        <w:spacing w:after="0" w:line="240" w:lineRule="auto"/>
      </w:pPr>
      <w:r>
        <w:separator/>
      </w:r>
    </w:p>
  </w:footnote>
  <w:footnote w:type="continuationSeparator" w:id="0">
    <w:p w:rsidR="008170D8" w:rsidRDefault="008170D8" w:rsidP="00F673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D1128"/>
    <w:multiLevelType w:val="hybridMultilevel"/>
    <w:tmpl w:val="C68C9EC0"/>
    <w:lvl w:ilvl="0" w:tplc="D6CABF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87EAC608">
      <w:start w:val="1"/>
      <w:numFmt w:val="bullet"/>
      <w:lvlText w:val=""/>
      <w:lvlJc w:val="left"/>
      <w:pPr>
        <w:tabs>
          <w:tab w:val="num" w:pos="1080"/>
        </w:tabs>
        <w:ind w:left="1363" w:hanging="283"/>
      </w:pPr>
      <w:rPr>
        <w:rFonts w:ascii="Symbol" w:hAnsi="Symbol" w:hint="default"/>
        <w:b w:val="0"/>
        <w:i w:val="0"/>
        <w:strike w:val="0"/>
        <w:dstrike w:val="0"/>
        <w:sz w:val="8"/>
        <w:szCs w:val="8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E26819"/>
    <w:multiLevelType w:val="hybridMultilevel"/>
    <w:tmpl w:val="C68C9EC0"/>
    <w:lvl w:ilvl="0" w:tplc="D6CABF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87EAC608">
      <w:start w:val="1"/>
      <w:numFmt w:val="bullet"/>
      <w:lvlText w:val=""/>
      <w:lvlJc w:val="left"/>
      <w:pPr>
        <w:tabs>
          <w:tab w:val="num" w:pos="1080"/>
        </w:tabs>
        <w:ind w:left="1363" w:hanging="283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562F85"/>
    <w:multiLevelType w:val="hybridMultilevel"/>
    <w:tmpl w:val="58F64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21680"/>
    <w:multiLevelType w:val="hybridMultilevel"/>
    <w:tmpl w:val="CA78D26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E5720B"/>
    <w:multiLevelType w:val="multilevel"/>
    <w:tmpl w:val="ED7A0F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6D74F5F"/>
    <w:multiLevelType w:val="hybridMultilevel"/>
    <w:tmpl w:val="DA546050"/>
    <w:lvl w:ilvl="0" w:tplc="5276EF02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CC36FF"/>
    <w:multiLevelType w:val="multilevel"/>
    <w:tmpl w:val="450438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BF023D0"/>
    <w:multiLevelType w:val="hybridMultilevel"/>
    <w:tmpl w:val="DA546050"/>
    <w:lvl w:ilvl="0" w:tplc="5276EF02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156778"/>
    <w:multiLevelType w:val="hybridMultilevel"/>
    <w:tmpl w:val="F3BAB02E"/>
    <w:lvl w:ilvl="0" w:tplc="08CA92D8">
      <w:start w:val="1"/>
      <w:numFmt w:val="upperRoman"/>
      <w:lvlText w:val="%1."/>
      <w:lvlJc w:val="left"/>
      <w:pPr>
        <w:ind w:left="100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794B0D38"/>
    <w:multiLevelType w:val="hybridMultilevel"/>
    <w:tmpl w:val="8A64C324"/>
    <w:lvl w:ilvl="0" w:tplc="F80A2F50">
      <w:start w:val="1"/>
      <w:numFmt w:val="decimal"/>
      <w:lvlText w:val="%1."/>
      <w:lvlJc w:val="left"/>
      <w:pPr>
        <w:ind w:left="720" w:hanging="360"/>
      </w:pPr>
      <w:rPr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6"/>
  </w:num>
  <w:num w:numId="5">
    <w:abstractNumId w:val="7"/>
  </w:num>
  <w:num w:numId="6">
    <w:abstractNumId w:val="5"/>
  </w:num>
  <w:num w:numId="7">
    <w:abstractNumId w:val="9"/>
  </w:num>
  <w:num w:numId="8">
    <w:abstractNumId w:val="3"/>
  </w:num>
  <w:num w:numId="9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7F0"/>
    <w:rsid w:val="00004D0C"/>
    <w:rsid w:val="00005346"/>
    <w:rsid w:val="00010EE1"/>
    <w:rsid w:val="00012B47"/>
    <w:rsid w:val="00012BE6"/>
    <w:rsid w:val="000130E0"/>
    <w:rsid w:val="00013C42"/>
    <w:rsid w:val="000156E4"/>
    <w:rsid w:val="000256C3"/>
    <w:rsid w:val="000269F7"/>
    <w:rsid w:val="00036BAC"/>
    <w:rsid w:val="0004564F"/>
    <w:rsid w:val="000513B9"/>
    <w:rsid w:val="000612B0"/>
    <w:rsid w:val="00061B49"/>
    <w:rsid w:val="000625D1"/>
    <w:rsid w:val="00062998"/>
    <w:rsid w:val="00064C32"/>
    <w:rsid w:val="000670C8"/>
    <w:rsid w:val="00067C1A"/>
    <w:rsid w:val="00072209"/>
    <w:rsid w:val="000737F0"/>
    <w:rsid w:val="000818DB"/>
    <w:rsid w:val="000820F5"/>
    <w:rsid w:val="00086644"/>
    <w:rsid w:val="0008760A"/>
    <w:rsid w:val="00087845"/>
    <w:rsid w:val="00087FD8"/>
    <w:rsid w:val="00097E34"/>
    <w:rsid w:val="000A225E"/>
    <w:rsid w:val="000A4E4B"/>
    <w:rsid w:val="000A687C"/>
    <w:rsid w:val="000B16D2"/>
    <w:rsid w:val="000B4A8D"/>
    <w:rsid w:val="000C2EED"/>
    <w:rsid w:val="000C3F8F"/>
    <w:rsid w:val="000C7370"/>
    <w:rsid w:val="000D0EC7"/>
    <w:rsid w:val="000D2583"/>
    <w:rsid w:val="000D484A"/>
    <w:rsid w:val="000E04EC"/>
    <w:rsid w:val="000E1BAC"/>
    <w:rsid w:val="000E6E62"/>
    <w:rsid w:val="000F4273"/>
    <w:rsid w:val="000F5EC1"/>
    <w:rsid w:val="000F5EF3"/>
    <w:rsid w:val="000F5F01"/>
    <w:rsid w:val="001012BA"/>
    <w:rsid w:val="00101EE1"/>
    <w:rsid w:val="00103783"/>
    <w:rsid w:val="00103A11"/>
    <w:rsid w:val="00104038"/>
    <w:rsid w:val="001046B9"/>
    <w:rsid w:val="00104DF8"/>
    <w:rsid w:val="00105E87"/>
    <w:rsid w:val="001063F7"/>
    <w:rsid w:val="00116197"/>
    <w:rsid w:val="001218FE"/>
    <w:rsid w:val="00122831"/>
    <w:rsid w:val="00122AE5"/>
    <w:rsid w:val="0012319C"/>
    <w:rsid w:val="00125717"/>
    <w:rsid w:val="00127BFB"/>
    <w:rsid w:val="00135848"/>
    <w:rsid w:val="00141190"/>
    <w:rsid w:val="0014562C"/>
    <w:rsid w:val="00146EF8"/>
    <w:rsid w:val="00155842"/>
    <w:rsid w:val="00156DD2"/>
    <w:rsid w:val="0016016A"/>
    <w:rsid w:val="001606B5"/>
    <w:rsid w:val="00164FE7"/>
    <w:rsid w:val="001652E8"/>
    <w:rsid w:val="001667EF"/>
    <w:rsid w:val="001670D5"/>
    <w:rsid w:val="00167E3F"/>
    <w:rsid w:val="00167EAD"/>
    <w:rsid w:val="00171E93"/>
    <w:rsid w:val="00172AD7"/>
    <w:rsid w:val="00175C23"/>
    <w:rsid w:val="00182C7F"/>
    <w:rsid w:val="00195342"/>
    <w:rsid w:val="001955D8"/>
    <w:rsid w:val="00196272"/>
    <w:rsid w:val="001B00AF"/>
    <w:rsid w:val="001B1574"/>
    <w:rsid w:val="001B3228"/>
    <w:rsid w:val="001B4E44"/>
    <w:rsid w:val="001B66C1"/>
    <w:rsid w:val="001C0998"/>
    <w:rsid w:val="001C78FF"/>
    <w:rsid w:val="001D506E"/>
    <w:rsid w:val="001D666C"/>
    <w:rsid w:val="001D69AA"/>
    <w:rsid w:val="001D7731"/>
    <w:rsid w:val="001E0359"/>
    <w:rsid w:val="001E1247"/>
    <w:rsid w:val="001E5BDB"/>
    <w:rsid w:val="001E5C26"/>
    <w:rsid w:val="001E63B1"/>
    <w:rsid w:val="001E7930"/>
    <w:rsid w:val="001F052F"/>
    <w:rsid w:val="001F05CD"/>
    <w:rsid w:val="001F1608"/>
    <w:rsid w:val="001F745B"/>
    <w:rsid w:val="002000A6"/>
    <w:rsid w:val="00204DF7"/>
    <w:rsid w:val="00211776"/>
    <w:rsid w:val="00214EEA"/>
    <w:rsid w:val="002230B8"/>
    <w:rsid w:val="00223D12"/>
    <w:rsid w:val="0024109E"/>
    <w:rsid w:val="00245242"/>
    <w:rsid w:val="002510F5"/>
    <w:rsid w:val="00257CE0"/>
    <w:rsid w:val="002636AC"/>
    <w:rsid w:val="0026743A"/>
    <w:rsid w:val="00271652"/>
    <w:rsid w:val="00273C09"/>
    <w:rsid w:val="00290169"/>
    <w:rsid w:val="002A14E3"/>
    <w:rsid w:val="002A3012"/>
    <w:rsid w:val="002A428C"/>
    <w:rsid w:val="002A75AB"/>
    <w:rsid w:val="002B4F5F"/>
    <w:rsid w:val="002B581E"/>
    <w:rsid w:val="002B70DD"/>
    <w:rsid w:val="002C19AD"/>
    <w:rsid w:val="002C1A1A"/>
    <w:rsid w:val="002C3850"/>
    <w:rsid w:val="002C3DE8"/>
    <w:rsid w:val="002D2A4D"/>
    <w:rsid w:val="002D6B31"/>
    <w:rsid w:val="002E0AD3"/>
    <w:rsid w:val="002F0778"/>
    <w:rsid w:val="002F1CB1"/>
    <w:rsid w:val="002F38EF"/>
    <w:rsid w:val="002F4DBC"/>
    <w:rsid w:val="002F6735"/>
    <w:rsid w:val="00300DE6"/>
    <w:rsid w:val="003012F3"/>
    <w:rsid w:val="00303C7C"/>
    <w:rsid w:val="00307E69"/>
    <w:rsid w:val="00307F67"/>
    <w:rsid w:val="00310A69"/>
    <w:rsid w:val="00313C23"/>
    <w:rsid w:val="00314C03"/>
    <w:rsid w:val="00316CDB"/>
    <w:rsid w:val="00317A28"/>
    <w:rsid w:val="003205AA"/>
    <w:rsid w:val="003220BE"/>
    <w:rsid w:val="0033191C"/>
    <w:rsid w:val="00332393"/>
    <w:rsid w:val="00333847"/>
    <w:rsid w:val="003342C8"/>
    <w:rsid w:val="003349E4"/>
    <w:rsid w:val="00335565"/>
    <w:rsid w:val="00336C14"/>
    <w:rsid w:val="00341A98"/>
    <w:rsid w:val="00342225"/>
    <w:rsid w:val="00346EBF"/>
    <w:rsid w:val="00361D12"/>
    <w:rsid w:val="00364C4A"/>
    <w:rsid w:val="003662AA"/>
    <w:rsid w:val="0036711C"/>
    <w:rsid w:val="00370A69"/>
    <w:rsid w:val="00371D82"/>
    <w:rsid w:val="00382834"/>
    <w:rsid w:val="00382FF2"/>
    <w:rsid w:val="003830BB"/>
    <w:rsid w:val="00384A50"/>
    <w:rsid w:val="0038530B"/>
    <w:rsid w:val="003902DC"/>
    <w:rsid w:val="003930AC"/>
    <w:rsid w:val="003A289F"/>
    <w:rsid w:val="003A435F"/>
    <w:rsid w:val="003A6AF3"/>
    <w:rsid w:val="003B2076"/>
    <w:rsid w:val="003B3729"/>
    <w:rsid w:val="003B3788"/>
    <w:rsid w:val="003B404A"/>
    <w:rsid w:val="003B7C8D"/>
    <w:rsid w:val="003C452B"/>
    <w:rsid w:val="003C7BFB"/>
    <w:rsid w:val="003D2484"/>
    <w:rsid w:val="003D2F09"/>
    <w:rsid w:val="003D51BC"/>
    <w:rsid w:val="003D7709"/>
    <w:rsid w:val="003D78B1"/>
    <w:rsid w:val="003E0B93"/>
    <w:rsid w:val="003E1E16"/>
    <w:rsid w:val="003E2471"/>
    <w:rsid w:val="003F5252"/>
    <w:rsid w:val="00407A76"/>
    <w:rsid w:val="00410865"/>
    <w:rsid w:val="00410BF1"/>
    <w:rsid w:val="00411EE5"/>
    <w:rsid w:val="004139E2"/>
    <w:rsid w:val="004233D6"/>
    <w:rsid w:val="00424A61"/>
    <w:rsid w:val="0043324F"/>
    <w:rsid w:val="004333DA"/>
    <w:rsid w:val="004373C8"/>
    <w:rsid w:val="004412ED"/>
    <w:rsid w:val="00442307"/>
    <w:rsid w:val="004530D0"/>
    <w:rsid w:val="00453AD1"/>
    <w:rsid w:val="004559C9"/>
    <w:rsid w:val="00455DD1"/>
    <w:rsid w:val="00456452"/>
    <w:rsid w:val="004566A4"/>
    <w:rsid w:val="00456C6D"/>
    <w:rsid w:val="0046492B"/>
    <w:rsid w:val="00465378"/>
    <w:rsid w:val="00470577"/>
    <w:rsid w:val="004745C1"/>
    <w:rsid w:val="00475E6C"/>
    <w:rsid w:val="00476D4B"/>
    <w:rsid w:val="004777CD"/>
    <w:rsid w:val="004803D5"/>
    <w:rsid w:val="004805AC"/>
    <w:rsid w:val="00481F2C"/>
    <w:rsid w:val="00486848"/>
    <w:rsid w:val="00491484"/>
    <w:rsid w:val="00491D96"/>
    <w:rsid w:val="004932B1"/>
    <w:rsid w:val="00497D20"/>
    <w:rsid w:val="004A329D"/>
    <w:rsid w:val="004A6577"/>
    <w:rsid w:val="004A7567"/>
    <w:rsid w:val="004B119C"/>
    <w:rsid w:val="004B2F1C"/>
    <w:rsid w:val="004B6FA0"/>
    <w:rsid w:val="004C06E5"/>
    <w:rsid w:val="004C39C2"/>
    <w:rsid w:val="004C597D"/>
    <w:rsid w:val="004D0DCF"/>
    <w:rsid w:val="004D1CD3"/>
    <w:rsid w:val="004D2111"/>
    <w:rsid w:val="004D2B90"/>
    <w:rsid w:val="004D5980"/>
    <w:rsid w:val="004D65C7"/>
    <w:rsid w:val="004E01E8"/>
    <w:rsid w:val="004E0E19"/>
    <w:rsid w:val="004E425C"/>
    <w:rsid w:val="004E53E7"/>
    <w:rsid w:val="004E69D2"/>
    <w:rsid w:val="004F03B4"/>
    <w:rsid w:val="004F2A3D"/>
    <w:rsid w:val="004F73E0"/>
    <w:rsid w:val="00502D45"/>
    <w:rsid w:val="00502FF3"/>
    <w:rsid w:val="0050476A"/>
    <w:rsid w:val="00507A45"/>
    <w:rsid w:val="0051482A"/>
    <w:rsid w:val="00515D45"/>
    <w:rsid w:val="00517C0A"/>
    <w:rsid w:val="00523874"/>
    <w:rsid w:val="005263D4"/>
    <w:rsid w:val="005265BE"/>
    <w:rsid w:val="00536560"/>
    <w:rsid w:val="00536ABE"/>
    <w:rsid w:val="005372FD"/>
    <w:rsid w:val="00537464"/>
    <w:rsid w:val="00537A51"/>
    <w:rsid w:val="00547834"/>
    <w:rsid w:val="0055543D"/>
    <w:rsid w:val="0055729F"/>
    <w:rsid w:val="00562022"/>
    <w:rsid w:val="00562BD9"/>
    <w:rsid w:val="00570082"/>
    <w:rsid w:val="00572685"/>
    <w:rsid w:val="00572B96"/>
    <w:rsid w:val="0057398E"/>
    <w:rsid w:val="00582516"/>
    <w:rsid w:val="00583F28"/>
    <w:rsid w:val="0058400E"/>
    <w:rsid w:val="005903FA"/>
    <w:rsid w:val="0059070A"/>
    <w:rsid w:val="00591646"/>
    <w:rsid w:val="00593E61"/>
    <w:rsid w:val="00597434"/>
    <w:rsid w:val="00597CC0"/>
    <w:rsid w:val="005A1618"/>
    <w:rsid w:val="005A2F5A"/>
    <w:rsid w:val="005A4D8D"/>
    <w:rsid w:val="005A5D4B"/>
    <w:rsid w:val="005A5EDA"/>
    <w:rsid w:val="005B0EBB"/>
    <w:rsid w:val="005B26E7"/>
    <w:rsid w:val="005B4746"/>
    <w:rsid w:val="005B4952"/>
    <w:rsid w:val="005B6918"/>
    <w:rsid w:val="005B6978"/>
    <w:rsid w:val="005C6B14"/>
    <w:rsid w:val="005D26E4"/>
    <w:rsid w:val="005D3821"/>
    <w:rsid w:val="005D4C9B"/>
    <w:rsid w:val="005D6301"/>
    <w:rsid w:val="005D73B0"/>
    <w:rsid w:val="005D789E"/>
    <w:rsid w:val="005E75E0"/>
    <w:rsid w:val="005F024D"/>
    <w:rsid w:val="005F3667"/>
    <w:rsid w:val="005F588F"/>
    <w:rsid w:val="005F5A22"/>
    <w:rsid w:val="00601888"/>
    <w:rsid w:val="00606A02"/>
    <w:rsid w:val="00613402"/>
    <w:rsid w:val="00614B98"/>
    <w:rsid w:val="00614DED"/>
    <w:rsid w:val="00617473"/>
    <w:rsid w:val="0062590B"/>
    <w:rsid w:val="00632185"/>
    <w:rsid w:val="0063525C"/>
    <w:rsid w:val="006355F5"/>
    <w:rsid w:val="00640C65"/>
    <w:rsid w:val="00646F4B"/>
    <w:rsid w:val="006478D5"/>
    <w:rsid w:val="00661923"/>
    <w:rsid w:val="006635FC"/>
    <w:rsid w:val="00665154"/>
    <w:rsid w:val="006672BD"/>
    <w:rsid w:val="006714BD"/>
    <w:rsid w:val="00672359"/>
    <w:rsid w:val="00684E51"/>
    <w:rsid w:val="00686358"/>
    <w:rsid w:val="006870D7"/>
    <w:rsid w:val="00690AC1"/>
    <w:rsid w:val="00691641"/>
    <w:rsid w:val="00691655"/>
    <w:rsid w:val="006958C2"/>
    <w:rsid w:val="006964D4"/>
    <w:rsid w:val="006A53AE"/>
    <w:rsid w:val="006B2435"/>
    <w:rsid w:val="006B4A56"/>
    <w:rsid w:val="006B571D"/>
    <w:rsid w:val="006C138D"/>
    <w:rsid w:val="006C4AE2"/>
    <w:rsid w:val="006C4F17"/>
    <w:rsid w:val="006C55A3"/>
    <w:rsid w:val="006D006E"/>
    <w:rsid w:val="006D4A59"/>
    <w:rsid w:val="006D6A18"/>
    <w:rsid w:val="006D7F55"/>
    <w:rsid w:val="006E25C0"/>
    <w:rsid w:val="006E7751"/>
    <w:rsid w:val="006E7807"/>
    <w:rsid w:val="006F2716"/>
    <w:rsid w:val="006F6EF2"/>
    <w:rsid w:val="006F71DE"/>
    <w:rsid w:val="007006EF"/>
    <w:rsid w:val="00700FEE"/>
    <w:rsid w:val="00701AE4"/>
    <w:rsid w:val="0072493F"/>
    <w:rsid w:val="00725145"/>
    <w:rsid w:val="0072589C"/>
    <w:rsid w:val="007301D5"/>
    <w:rsid w:val="00731DDA"/>
    <w:rsid w:val="00733D92"/>
    <w:rsid w:val="00734734"/>
    <w:rsid w:val="007359BD"/>
    <w:rsid w:val="00737F58"/>
    <w:rsid w:val="00742716"/>
    <w:rsid w:val="0074515B"/>
    <w:rsid w:val="007456E9"/>
    <w:rsid w:val="0075619B"/>
    <w:rsid w:val="00761AC7"/>
    <w:rsid w:val="00774C3B"/>
    <w:rsid w:val="00785849"/>
    <w:rsid w:val="00791187"/>
    <w:rsid w:val="00792758"/>
    <w:rsid w:val="00795C4E"/>
    <w:rsid w:val="00796094"/>
    <w:rsid w:val="007A0BE8"/>
    <w:rsid w:val="007A6359"/>
    <w:rsid w:val="007A63A3"/>
    <w:rsid w:val="007A7EBA"/>
    <w:rsid w:val="007B6DE1"/>
    <w:rsid w:val="007B72C7"/>
    <w:rsid w:val="007C0E7E"/>
    <w:rsid w:val="007C5DF5"/>
    <w:rsid w:val="007C759B"/>
    <w:rsid w:val="007D33D6"/>
    <w:rsid w:val="007D44EC"/>
    <w:rsid w:val="007D78F8"/>
    <w:rsid w:val="007E0F8B"/>
    <w:rsid w:val="007E0FD5"/>
    <w:rsid w:val="007E1BEB"/>
    <w:rsid w:val="007E2C50"/>
    <w:rsid w:val="007F5240"/>
    <w:rsid w:val="007F7992"/>
    <w:rsid w:val="00800005"/>
    <w:rsid w:val="008019DF"/>
    <w:rsid w:val="00804CCB"/>
    <w:rsid w:val="00806F73"/>
    <w:rsid w:val="00806FF5"/>
    <w:rsid w:val="00810D29"/>
    <w:rsid w:val="00813428"/>
    <w:rsid w:val="008142CB"/>
    <w:rsid w:val="00815F3C"/>
    <w:rsid w:val="0081633D"/>
    <w:rsid w:val="008170D8"/>
    <w:rsid w:val="008229FA"/>
    <w:rsid w:val="00823370"/>
    <w:rsid w:val="008457C5"/>
    <w:rsid w:val="00845A7F"/>
    <w:rsid w:val="00845E99"/>
    <w:rsid w:val="00853675"/>
    <w:rsid w:val="00853BD3"/>
    <w:rsid w:val="0085728D"/>
    <w:rsid w:val="00857B97"/>
    <w:rsid w:val="00860BDF"/>
    <w:rsid w:val="00865939"/>
    <w:rsid w:val="00873678"/>
    <w:rsid w:val="00873739"/>
    <w:rsid w:val="00876905"/>
    <w:rsid w:val="00877502"/>
    <w:rsid w:val="0088384A"/>
    <w:rsid w:val="00884F6F"/>
    <w:rsid w:val="0089115D"/>
    <w:rsid w:val="00891483"/>
    <w:rsid w:val="0089175A"/>
    <w:rsid w:val="00891804"/>
    <w:rsid w:val="008973A3"/>
    <w:rsid w:val="008A0580"/>
    <w:rsid w:val="008A12EF"/>
    <w:rsid w:val="008A5E51"/>
    <w:rsid w:val="008B5E3D"/>
    <w:rsid w:val="008C4AB7"/>
    <w:rsid w:val="008C620D"/>
    <w:rsid w:val="008C7225"/>
    <w:rsid w:val="008E5724"/>
    <w:rsid w:val="008E748D"/>
    <w:rsid w:val="008F3F1E"/>
    <w:rsid w:val="00902A69"/>
    <w:rsid w:val="00903F9F"/>
    <w:rsid w:val="009060EB"/>
    <w:rsid w:val="00906A99"/>
    <w:rsid w:val="00910C27"/>
    <w:rsid w:val="00912B5C"/>
    <w:rsid w:val="009130A2"/>
    <w:rsid w:val="009143E6"/>
    <w:rsid w:val="00915084"/>
    <w:rsid w:val="00915BB9"/>
    <w:rsid w:val="009220A9"/>
    <w:rsid w:val="009308BD"/>
    <w:rsid w:val="00930EE3"/>
    <w:rsid w:val="009317F5"/>
    <w:rsid w:val="00932832"/>
    <w:rsid w:val="00933D33"/>
    <w:rsid w:val="0094209A"/>
    <w:rsid w:val="00943389"/>
    <w:rsid w:val="00943799"/>
    <w:rsid w:val="009475AE"/>
    <w:rsid w:val="00952F41"/>
    <w:rsid w:val="00954E4E"/>
    <w:rsid w:val="009558E0"/>
    <w:rsid w:val="0096221D"/>
    <w:rsid w:val="0096419C"/>
    <w:rsid w:val="00967283"/>
    <w:rsid w:val="00975EF8"/>
    <w:rsid w:val="009814BC"/>
    <w:rsid w:val="0098349D"/>
    <w:rsid w:val="00984181"/>
    <w:rsid w:val="00984292"/>
    <w:rsid w:val="00985AD4"/>
    <w:rsid w:val="00986836"/>
    <w:rsid w:val="00987D07"/>
    <w:rsid w:val="00993599"/>
    <w:rsid w:val="00994B62"/>
    <w:rsid w:val="00995482"/>
    <w:rsid w:val="00996A6C"/>
    <w:rsid w:val="009978D5"/>
    <w:rsid w:val="009A2A0A"/>
    <w:rsid w:val="009A2A18"/>
    <w:rsid w:val="009A47ED"/>
    <w:rsid w:val="009A70E5"/>
    <w:rsid w:val="009B085C"/>
    <w:rsid w:val="009B3B86"/>
    <w:rsid w:val="009B6B6E"/>
    <w:rsid w:val="009C4F63"/>
    <w:rsid w:val="009C509C"/>
    <w:rsid w:val="009C6F02"/>
    <w:rsid w:val="009C768D"/>
    <w:rsid w:val="009D28C4"/>
    <w:rsid w:val="009D3AC8"/>
    <w:rsid w:val="009D4975"/>
    <w:rsid w:val="009D6A2C"/>
    <w:rsid w:val="009D7ECF"/>
    <w:rsid w:val="009E254E"/>
    <w:rsid w:val="009F079F"/>
    <w:rsid w:val="009F0B70"/>
    <w:rsid w:val="009F17A4"/>
    <w:rsid w:val="00A00A1F"/>
    <w:rsid w:val="00A02D12"/>
    <w:rsid w:val="00A046CE"/>
    <w:rsid w:val="00A04AF9"/>
    <w:rsid w:val="00A10A42"/>
    <w:rsid w:val="00A10C4D"/>
    <w:rsid w:val="00A128A3"/>
    <w:rsid w:val="00A143AB"/>
    <w:rsid w:val="00A154A6"/>
    <w:rsid w:val="00A207D6"/>
    <w:rsid w:val="00A22A69"/>
    <w:rsid w:val="00A23C5F"/>
    <w:rsid w:val="00A24306"/>
    <w:rsid w:val="00A2507A"/>
    <w:rsid w:val="00A25306"/>
    <w:rsid w:val="00A27909"/>
    <w:rsid w:val="00A343C5"/>
    <w:rsid w:val="00A35729"/>
    <w:rsid w:val="00A362E2"/>
    <w:rsid w:val="00A3680E"/>
    <w:rsid w:val="00A42C19"/>
    <w:rsid w:val="00A469FA"/>
    <w:rsid w:val="00A51F3F"/>
    <w:rsid w:val="00A5334D"/>
    <w:rsid w:val="00A65DAB"/>
    <w:rsid w:val="00A71CDB"/>
    <w:rsid w:val="00A74591"/>
    <w:rsid w:val="00A838E8"/>
    <w:rsid w:val="00A83A9B"/>
    <w:rsid w:val="00A850AC"/>
    <w:rsid w:val="00A8748E"/>
    <w:rsid w:val="00A9062C"/>
    <w:rsid w:val="00A9136A"/>
    <w:rsid w:val="00A94F90"/>
    <w:rsid w:val="00AA1592"/>
    <w:rsid w:val="00AA1A9E"/>
    <w:rsid w:val="00AB6CEA"/>
    <w:rsid w:val="00AC30C3"/>
    <w:rsid w:val="00AC3449"/>
    <w:rsid w:val="00AC5ABC"/>
    <w:rsid w:val="00AC5D87"/>
    <w:rsid w:val="00AC65C3"/>
    <w:rsid w:val="00AC70F6"/>
    <w:rsid w:val="00AC787D"/>
    <w:rsid w:val="00AD248C"/>
    <w:rsid w:val="00AD3751"/>
    <w:rsid w:val="00AD5108"/>
    <w:rsid w:val="00AD5F6A"/>
    <w:rsid w:val="00AE1066"/>
    <w:rsid w:val="00AE438E"/>
    <w:rsid w:val="00AE4FE5"/>
    <w:rsid w:val="00AF665A"/>
    <w:rsid w:val="00AF7C56"/>
    <w:rsid w:val="00B01057"/>
    <w:rsid w:val="00B024B1"/>
    <w:rsid w:val="00B051CA"/>
    <w:rsid w:val="00B05593"/>
    <w:rsid w:val="00B071FA"/>
    <w:rsid w:val="00B107EC"/>
    <w:rsid w:val="00B11807"/>
    <w:rsid w:val="00B11C35"/>
    <w:rsid w:val="00B11CD1"/>
    <w:rsid w:val="00B22ECC"/>
    <w:rsid w:val="00B25DE4"/>
    <w:rsid w:val="00B33297"/>
    <w:rsid w:val="00B3331E"/>
    <w:rsid w:val="00B343D3"/>
    <w:rsid w:val="00B445FF"/>
    <w:rsid w:val="00B44EAB"/>
    <w:rsid w:val="00B458CB"/>
    <w:rsid w:val="00B46FA2"/>
    <w:rsid w:val="00B474ED"/>
    <w:rsid w:val="00B51FA9"/>
    <w:rsid w:val="00B61F0F"/>
    <w:rsid w:val="00B6259D"/>
    <w:rsid w:val="00B66C47"/>
    <w:rsid w:val="00B71C92"/>
    <w:rsid w:val="00B73078"/>
    <w:rsid w:val="00B773D3"/>
    <w:rsid w:val="00B8230A"/>
    <w:rsid w:val="00BA53BB"/>
    <w:rsid w:val="00BB2D78"/>
    <w:rsid w:val="00BB3CB6"/>
    <w:rsid w:val="00BB4038"/>
    <w:rsid w:val="00BB4930"/>
    <w:rsid w:val="00BC4141"/>
    <w:rsid w:val="00BC5F4C"/>
    <w:rsid w:val="00BD1A9E"/>
    <w:rsid w:val="00BD1C72"/>
    <w:rsid w:val="00BD3A39"/>
    <w:rsid w:val="00BD7859"/>
    <w:rsid w:val="00BE0F30"/>
    <w:rsid w:val="00BE6D9D"/>
    <w:rsid w:val="00BF0728"/>
    <w:rsid w:val="00BF2A0A"/>
    <w:rsid w:val="00BF70DC"/>
    <w:rsid w:val="00C004D0"/>
    <w:rsid w:val="00C009D5"/>
    <w:rsid w:val="00C01FAD"/>
    <w:rsid w:val="00C02DB1"/>
    <w:rsid w:val="00C2263D"/>
    <w:rsid w:val="00C22D5A"/>
    <w:rsid w:val="00C2392D"/>
    <w:rsid w:val="00C2412D"/>
    <w:rsid w:val="00C2591C"/>
    <w:rsid w:val="00C265CD"/>
    <w:rsid w:val="00C33F35"/>
    <w:rsid w:val="00C403A4"/>
    <w:rsid w:val="00C40C58"/>
    <w:rsid w:val="00C45DCA"/>
    <w:rsid w:val="00C50367"/>
    <w:rsid w:val="00C50EE9"/>
    <w:rsid w:val="00C52A84"/>
    <w:rsid w:val="00C57443"/>
    <w:rsid w:val="00C57990"/>
    <w:rsid w:val="00C57D01"/>
    <w:rsid w:val="00C610CB"/>
    <w:rsid w:val="00C628CF"/>
    <w:rsid w:val="00C72E0B"/>
    <w:rsid w:val="00C76DBB"/>
    <w:rsid w:val="00C8165E"/>
    <w:rsid w:val="00C82B22"/>
    <w:rsid w:val="00C850C0"/>
    <w:rsid w:val="00C85B5A"/>
    <w:rsid w:val="00C931E2"/>
    <w:rsid w:val="00C93E59"/>
    <w:rsid w:val="00C941D7"/>
    <w:rsid w:val="00C97206"/>
    <w:rsid w:val="00CA1A49"/>
    <w:rsid w:val="00CA4627"/>
    <w:rsid w:val="00CA600A"/>
    <w:rsid w:val="00CA6C6C"/>
    <w:rsid w:val="00CB273B"/>
    <w:rsid w:val="00CB2D9B"/>
    <w:rsid w:val="00CC4ACF"/>
    <w:rsid w:val="00CC5167"/>
    <w:rsid w:val="00CD3745"/>
    <w:rsid w:val="00CD5531"/>
    <w:rsid w:val="00CD5BD2"/>
    <w:rsid w:val="00CD6814"/>
    <w:rsid w:val="00CE6E5E"/>
    <w:rsid w:val="00CF0669"/>
    <w:rsid w:val="00CF18B3"/>
    <w:rsid w:val="00CF2281"/>
    <w:rsid w:val="00CF2A43"/>
    <w:rsid w:val="00CF2C0F"/>
    <w:rsid w:val="00D129E4"/>
    <w:rsid w:val="00D133C0"/>
    <w:rsid w:val="00D13C11"/>
    <w:rsid w:val="00D145C2"/>
    <w:rsid w:val="00D14DFC"/>
    <w:rsid w:val="00D170CC"/>
    <w:rsid w:val="00D20BCF"/>
    <w:rsid w:val="00D20F9A"/>
    <w:rsid w:val="00D320F0"/>
    <w:rsid w:val="00D35EFC"/>
    <w:rsid w:val="00D42023"/>
    <w:rsid w:val="00D4250B"/>
    <w:rsid w:val="00D43B78"/>
    <w:rsid w:val="00D46463"/>
    <w:rsid w:val="00D50441"/>
    <w:rsid w:val="00D52DE6"/>
    <w:rsid w:val="00D5381E"/>
    <w:rsid w:val="00D557D8"/>
    <w:rsid w:val="00D60FA2"/>
    <w:rsid w:val="00D619E9"/>
    <w:rsid w:val="00D73D61"/>
    <w:rsid w:val="00D76C31"/>
    <w:rsid w:val="00D77BFE"/>
    <w:rsid w:val="00D81EC0"/>
    <w:rsid w:val="00D84979"/>
    <w:rsid w:val="00D9213E"/>
    <w:rsid w:val="00D93FD1"/>
    <w:rsid w:val="00D942B6"/>
    <w:rsid w:val="00D9524E"/>
    <w:rsid w:val="00D96BD2"/>
    <w:rsid w:val="00DA0FB7"/>
    <w:rsid w:val="00DA2DE4"/>
    <w:rsid w:val="00DA7DA0"/>
    <w:rsid w:val="00DB146E"/>
    <w:rsid w:val="00DB4F59"/>
    <w:rsid w:val="00DB6ECC"/>
    <w:rsid w:val="00DC0504"/>
    <w:rsid w:val="00DC3BE9"/>
    <w:rsid w:val="00DD065D"/>
    <w:rsid w:val="00DD1264"/>
    <w:rsid w:val="00DD4179"/>
    <w:rsid w:val="00DE02AE"/>
    <w:rsid w:val="00DE1AB7"/>
    <w:rsid w:val="00DE4017"/>
    <w:rsid w:val="00DE7217"/>
    <w:rsid w:val="00DF2813"/>
    <w:rsid w:val="00DF2BB8"/>
    <w:rsid w:val="00DF4DCB"/>
    <w:rsid w:val="00DF4F9D"/>
    <w:rsid w:val="00DF52B3"/>
    <w:rsid w:val="00DF63D5"/>
    <w:rsid w:val="00E00690"/>
    <w:rsid w:val="00E01726"/>
    <w:rsid w:val="00E02504"/>
    <w:rsid w:val="00E04D90"/>
    <w:rsid w:val="00E10F61"/>
    <w:rsid w:val="00E112FE"/>
    <w:rsid w:val="00E12571"/>
    <w:rsid w:val="00E14D81"/>
    <w:rsid w:val="00E17282"/>
    <w:rsid w:val="00E2139C"/>
    <w:rsid w:val="00E218EA"/>
    <w:rsid w:val="00E25630"/>
    <w:rsid w:val="00E2798E"/>
    <w:rsid w:val="00E32832"/>
    <w:rsid w:val="00E32A0B"/>
    <w:rsid w:val="00E362C3"/>
    <w:rsid w:val="00E429B9"/>
    <w:rsid w:val="00E43B7F"/>
    <w:rsid w:val="00E5024B"/>
    <w:rsid w:val="00E50C6F"/>
    <w:rsid w:val="00E521ED"/>
    <w:rsid w:val="00E53078"/>
    <w:rsid w:val="00E53D61"/>
    <w:rsid w:val="00E64A3A"/>
    <w:rsid w:val="00E66D39"/>
    <w:rsid w:val="00E7317F"/>
    <w:rsid w:val="00E77B17"/>
    <w:rsid w:val="00E8107D"/>
    <w:rsid w:val="00E842CE"/>
    <w:rsid w:val="00E878F0"/>
    <w:rsid w:val="00EA6FD7"/>
    <w:rsid w:val="00EB3F34"/>
    <w:rsid w:val="00EC3D0B"/>
    <w:rsid w:val="00EC72E3"/>
    <w:rsid w:val="00EC7FA1"/>
    <w:rsid w:val="00ED1D5B"/>
    <w:rsid w:val="00ED2350"/>
    <w:rsid w:val="00ED6F75"/>
    <w:rsid w:val="00EE3F74"/>
    <w:rsid w:val="00EE7495"/>
    <w:rsid w:val="00EF2697"/>
    <w:rsid w:val="00EF50C2"/>
    <w:rsid w:val="00EF6263"/>
    <w:rsid w:val="00F02371"/>
    <w:rsid w:val="00F137F8"/>
    <w:rsid w:val="00F151F0"/>
    <w:rsid w:val="00F15AFF"/>
    <w:rsid w:val="00F17E59"/>
    <w:rsid w:val="00F20775"/>
    <w:rsid w:val="00F2354E"/>
    <w:rsid w:val="00F2464D"/>
    <w:rsid w:val="00F27395"/>
    <w:rsid w:val="00F275EE"/>
    <w:rsid w:val="00F315E4"/>
    <w:rsid w:val="00F3749E"/>
    <w:rsid w:val="00F41B8D"/>
    <w:rsid w:val="00F430E5"/>
    <w:rsid w:val="00F43CAA"/>
    <w:rsid w:val="00F44DA4"/>
    <w:rsid w:val="00F477E6"/>
    <w:rsid w:val="00F554A2"/>
    <w:rsid w:val="00F62B0A"/>
    <w:rsid w:val="00F659FD"/>
    <w:rsid w:val="00F67229"/>
    <w:rsid w:val="00F67393"/>
    <w:rsid w:val="00F70B44"/>
    <w:rsid w:val="00F70B81"/>
    <w:rsid w:val="00F74DA3"/>
    <w:rsid w:val="00F75B23"/>
    <w:rsid w:val="00F76AC8"/>
    <w:rsid w:val="00F801A9"/>
    <w:rsid w:val="00F85626"/>
    <w:rsid w:val="00F85CB9"/>
    <w:rsid w:val="00F870AD"/>
    <w:rsid w:val="00F922AD"/>
    <w:rsid w:val="00FA0559"/>
    <w:rsid w:val="00FA15C3"/>
    <w:rsid w:val="00FA2BD4"/>
    <w:rsid w:val="00FA3FF1"/>
    <w:rsid w:val="00FC1D45"/>
    <w:rsid w:val="00FC2381"/>
    <w:rsid w:val="00FC36D1"/>
    <w:rsid w:val="00FC3EA1"/>
    <w:rsid w:val="00FC425C"/>
    <w:rsid w:val="00FC7F28"/>
    <w:rsid w:val="00FD0C1C"/>
    <w:rsid w:val="00FD54D1"/>
    <w:rsid w:val="00FD5DBE"/>
    <w:rsid w:val="00FE5CD4"/>
    <w:rsid w:val="00FE7960"/>
    <w:rsid w:val="00FF09D6"/>
    <w:rsid w:val="00FF19BA"/>
    <w:rsid w:val="00FF4379"/>
    <w:rsid w:val="00FF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A9459F9-1258-4F12-BD8A-DCEBC1263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4C03"/>
  </w:style>
  <w:style w:type="paragraph" w:styleId="Nagwek1">
    <w:name w:val="heading 1"/>
    <w:basedOn w:val="Normalny"/>
    <w:link w:val="Nagwek1Znak"/>
    <w:uiPriority w:val="9"/>
    <w:qFormat/>
    <w:rsid w:val="00DA2D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7393"/>
  </w:style>
  <w:style w:type="paragraph" w:styleId="Stopka">
    <w:name w:val="footer"/>
    <w:basedOn w:val="Normalny"/>
    <w:link w:val="StopkaZnak"/>
    <w:uiPriority w:val="99"/>
    <w:unhideWhenUsed/>
    <w:rsid w:val="00F67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393"/>
  </w:style>
  <w:style w:type="character" w:styleId="Hipercze">
    <w:name w:val="Hyperlink"/>
    <w:basedOn w:val="Domylnaczcionkaakapitu"/>
    <w:uiPriority w:val="99"/>
    <w:semiHidden/>
    <w:unhideWhenUsed/>
    <w:rsid w:val="00F67393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67393"/>
    <w:rPr>
      <w:color w:val="954F72"/>
      <w:u w:val="single"/>
    </w:rPr>
  </w:style>
  <w:style w:type="paragraph" w:customStyle="1" w:styleId="msonormal0">
    <w:name w:val="msonormal"/>
    <w:basedOn w:val="Normalny"/>
    <w:rsid w:val="00F67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7">
    <w:name w:val="xl87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8">
    <w:name w:val="xl88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9">
    <w:name w:val="xl89"/>
    <w:basedOn w:val="Normalny"/>
    <w:rsid w:val="00F673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90">
    <w:name w:val="xl90"/>
    <w:basedOn w:val="Normalny"/>
    <w:rsid w:val="00F673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1">
    <w:name w:val="xl91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2">
    <w:name w:val="xl92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93">
    <w:name w:val="xl93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4">
    <w:name w:val="xl94"/>
    <w:basedOn w:val="Normalny"/>
    <w:rsid w:val="00F6739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6">
    <w:name w:val="xl96"/>
    <w:basedOn w:val="Normalny"/>
    <w:rsid w:val="00F67393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7">
    <w:name w:val="xl97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8">
    <w:name w:val="xl98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9">
    <w:name w:val="xl99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0">
    <w:name w:val="xl100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1">
    <w:name w:val="xl101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2">
    <w:name w:val="xl102"/>
    <w:basedOn w:val="Normalny"/>
    <w:rsid w:val="00F673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3">
    <w:name w:val="xl103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4">
    <w:name w:val="xl104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5">
    <w:name w:val="xl105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6">
    <w:name w:val="xl106"/>
    <w:basedOn w:val="Normalny"/>
    <w:rsid w:val="00F673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7">
    <w:name w:val="xl107"/>
    <w:basedOn w:val="Normalny"/>
    <w:rsid w:val="00F673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8">
    <w:name w:val="xl108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9">
    <w:name w:val="xl109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0">
    <w:name w:val="xl110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1">
    <w:name w:val="xl111"/>
    <w:basedOn w:val="Normalny"/>
    <w:rsid w:val="00F673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2">
    <w:name w:val="xl112"/>
    <w:basedOn w:val="Normalny"/>
    <w:rsid w:val="00F673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3">
    <w:name w:val="xl113"/>
    <w:basedOn w:val="Normalny"/>
    <w:rsid w:val="00F673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4">
    <w:name w:val="xl114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5">
    <w:name w:val="xl115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6">
    <w:name w:val="xl116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7">
    <w:name w:val="xl117"/>
    <w:basedOn w:val="Normalny"/>
    <w:rsid w:val="00F6739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F6739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9">
    <w:name w:val="xl119"/>
    <w:basedOn w:val="Normalny"/>
    <w:rsid w:val="00F673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0">
    <w:name w:val="xl120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1">
    <w:name w:val="xl121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2">
    <w:name w:val="xl122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3">
    <w:name w:val="xl123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4">
    <w:name w:val="xl124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5">
    <w:name w:val="xl125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6">
    <w:name w:val="xl126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127">
    <w:name w:val="xl127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8">
    <w:name w:val="xl128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9">
    <w:name w:val="xl129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30">
    <w:name w:val="xl130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31">
    <w:name w:val="xl131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132">
    <w:name w:val="xl132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33">
    <w:name w:val="xl133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857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857B9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ezodstpw">
    <w:name w:val="No Spacing"/>
    <w:uiPriority w:val="1"/>
    <w:qFormat/>
    <w:rsid w:val="0000534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3C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3C5F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1_literowka Znak,Literowanie Znak,Preambuła Znak,1_literowka,Literowanie,Preambuła,Numerowanie,L1,Podsis rysunku,Bullet Number,Body MS Bullet,lp1"/>
    <w:basedOn w:val="Normalny"/>
    <w:link w:val="AkapitzlistZnak"/>
    <w:uiPriority w:val="34"/>
    <w:qFormat/>
    <w:rsid w:val="00B024B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97E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7E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7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E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7E34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A2DE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kstpodstawowy">
    <w:name w:val="Body Text"/>
    <w:basedOn w:val="Normalny"/>
    <w:link w:val="TekstpodstawowyZnak"/>
    <w:rsid w:val="0036711C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6711C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Numerowanie Znak,L1 Znak,Podsis rysunku Znak,Bullet Number Znak,Body MS Bullet Znak,lp1 Znak"/>
    <w:link w:val="Akapitzlist"/>
    <w:uiPriority w:val="34"/>
    <w:locked/>
    <w:rsid w:val="007B72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70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B31A9-CCDA-428A-A2CD-DD76BC8BD0A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E423306-B7CC-4BCF-90CA-6401C5B62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1896</Words>
  <Characters>11378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Kalfas Wiktor</dc:creator>
  <cp:keywords/>
  <dc:description/>
  <cp:lastModifiedBy>Futera Karolina</cp:lastModifiedBy>
  <cp:revision>12</cp:revision>
  <cp:lastPrinted>2025-05-09T08:41:00Z</cp:lastPrinted>
  <dcterms:created xsi:type="dcterms:W3CDTF">2025-04-15T06:34:00Z</dcterms:created>
  <dcterms:modified xsi:type="dcterms:W3CDTF">2025-05-09T08:41:00Z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0501f2e4-b77c-428c-a185-630dbf1cb387</vt:lpwstr>
  </property>
  <property fmtid="{D5CDD505-2E9C-101B-9397-08002B2CF9AE}" pid="3" name="bjSaver">
    <vt:lpwstr>XAXzNm7ahwIUeFugs2p67ybcW+FyZbs5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Kalfas Wiktor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10.100.55.41</vt:lpwstr>
  </property>
  <property fmtid="{D5CDD505-2E9C-101B-9397-08002B2CF9AE}" pid="11" name="bjPortionMark">
    <vt:lpwstr>[]</vt:lpwstr>
  </property>
</Properties>
</file>