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31C24B87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ZAŁĄCZNIK NR </w:t>
      </w:r>
      <w:r w:rsidR="006D338F" w:rsidRPr="006D338F">
        <w:rPr>
          <w:rFonts w:ascii="Calibri" w:hAnsi="Calibri"/>
          <w:b/>
          <w:bCs/>
          <w:sz w:val="22"/>
          <w:szCs w:val="22"/>
          <w:u w:val="single"/>
        </w:rPr>
        <w:t>5 DO SWZ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55325688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6D338F" w:rsidRPr="006D338F">
        <w:rPr>
          <w:rFonts w:ascii="Calibri" w:hAnsi="Calibri"/>
          <w:b/>
          <w:bCs/>
          <w:sz w:val="22"/>
          <w:szCs w:val="22"/>
          <w:u w:val="single"/>
        </w:rPr>
        <w:t>D25M/251/N/16-25rj/25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 (PROJEKT UMOWY)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1ADDE124" w:rsidR="00334664" w:rsidRPr="00945397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6D338F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6D338F" w:rsidRPr="006D338F">
        <w:rPr>
          <w:rFonts w:ascii="Calibri" w:hAnsi="Calibri"/>
          <w:sz w:val="20"/>
        </w:rPr>
        <w:t>D25M/251/N/16-25rj/25</w:t>
      </w:r>
      <w:r w:rsidRPr="00945397">
        <w:rPr>
          <w:rFonts w:ascii="Calibri" w:hAnsi="Calibri"/>
          <w:sz w:val="20"/>
        </w:rPr>
        <w:t xml:space="preserve"> na: </w:t>
      </w:r>
      <w:r w:rsidRPr="00945397">
        <w:rPr>
          <w:rFonts w:ascii="Calibri" w:hAnsi="Calibri"/>
          <w:b/>
          <w:bCs/>
          <w:sz w:val="20"/>
        </w:rPr>
        <w:t>„</w:t>
      </w:r>
      <w:r w:rsidR="006D338F" w:rsidRPr="006D338F">
        <w:rPr>
          <w:rFonts w:ascii="Calibri" w:hAnsi="Calibri"/>
          <w:b/>
          <w:bCs/>
          <w:sz w:val="20"/>
        </w:rPr>
        <w:t>Usługi serwisowe urządzeń w Szpitalu Morskim im. PCK w Gdyni</w:t>
      </w:r>
      <w:r w:rsidRPr="00945397">
        <w:rPr>
          <w:rFonts w:ascii="Calibri" w:hAnsi="Calibri"/>
          <w:b/>
          <w:bCs/>
          <w:sz w:val="20"/>
        </w:rPr>
        <w:t>”</w:t>
      </w:r>
    </w:p>
    <w:p w14:paraId="6562E9E9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w dniu ……………………..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BA3FBB0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14:paraId="2CFB35AD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KRS: 0000492201,</w:t>
      </w:r>
    </w:p>
    <w:p w14:paraId="3C47042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NIP: 586-22-86-770, </w:t>
      </w:r>
    </w:p>
    <w:p w14:paraId="0B77A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REGON: 190141612, </w:t>
      </w:r>
    </w:p>
    <w:p w14:paraId="07A91534" w14:textId="3965192A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kapitał zakładowy: </w:t>
      </w:r>
      <w:r w:rsidR="00720958">
        <w:rPr>
          <w:rFonts w:ascii="Calibri" w:hAnsi="Calibri"/>
          <w:sz w:val="20"/>
        </w:rPr>
        <w:t>1</w:t>
      </w:r>
      <w:r w:rsidR="00AC2617">
        <w:rPr>
          <w:rFonts w:ascii="Calibri" w:hAnsi="Calibri"/>
          <w:sz w:val="20"/>
        </w:rPr>
        <w:t>85</w:t>
      </w:r>
      <w:r w:rsidR="00720958">
        <w:rPr>
          <w:rFonts w:ascii="Calibri" w:hAnsi="Calibri"/>
          <w:sz w:val="20"/>
        </w:rPr>
        <w:t> </w:t>
      </w:r>
      <w:r w:rsidR="00AC2617">
        <w:rPr>
          <w:rFonts w:ascii="Calibri" w:hAnsi="Calibri"/>
          <w:sz w:val="20"/>
        </w:rPr>
        <w:t>761</w:t>
      </w:r>
      <w:r>
        <w:rPr>
          <w:rFonts w:ascii="Calibri" w:hAnsi="Calibri"/>
          <w:sz w:val="20"/>
        </w:rPr>
        <w:t xml:space="preserve"> 500,00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4A0F95B3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52EEBE95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2C1229B4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4FD6B47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wpisaną do Rejestru Przedsiębiorców Krajowego Rejestru Sądowego przez Sąd Rejonowy w .… Wydział Gospodarczy Krajowego Rejestru Sądowego pod numerem:</w:t>
      </w:r>
    </w:p>
    <w:p w14:paraId="7AD6C792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 -  …………………</w:t>
      </w:r>
    </w:p>
    <w:p w14:paraId="1CB313AB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NIP –  ………………….</w:t>
      </w:r>
    </w:p>
    <w:p w14:paraId="1D064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REGON -  ……………...</w:t>
      </w:r>
    </w:p>
    <w:p w14:paraId="1439434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kapitał zakładowy: …….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7A753375" w14:textId="1CA00DBA" w:rsidR="008A61C5" w:rsidRPr="00B172A9" w:rsidRDefault="00334664" w:rsidP="00B172A9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DA0303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55C34AE2" w:rsidR="0038000D" w:rsidRPr="009B4F49" w:rsidRDefault="003368F9" w:rsidP="00DA0303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7324B8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7324B8">
        <w:rPr>
          <w:rFonts w:asciiTheme="minorHAnsi" w:hAnsiTheme="minorHAnsi" w:cstheme="minorHAnsi"/>
          <w:b/>
          <w:sz w:val="20"/>
          <w:szCs w:val="20"/>
        </w:rPr>
        <w:t xml:space="preserve"> usług serwisowych</w:t>
      </w:r>
      <w:r w:rsidR="003D5622" w:rsidRPr="003D5622">
        <w:rPr>
          <w:rFonts w:asciiTheme="minorHAnsi" w:hAnsiTheme="minorHAnsi" w:cstheme="minorHAnsi"/>
          <w:sz w:val="20"/>
          <w:szCs w:val="20"/>
        </w:rPr>
        <w:t xml:space="preserve"> </w:t>
      </w:r>
      <w:r w:rsidR="007324B8" w:rsidRPr="00DB027A">
        <w:rPr>
          <w:rFonts w:asciiTheme="minorHAnsi" w:hAnsiTheme="minorHAnsi" w:cstheme="minorHAnsi"/>
          <w:b/>
          <w:sz w:val="20"/>
          <w:szCs w:val="20"/>
        </w:rPr>
        <w:t>urządzeń w Szpitalu Morskim im. PCK w Gdyni</w:t>
      </w:r>
      <w:r w:rsidR="001A0A9F">
        <w:rPr>
          <w:rFonts w:asciiTheme="minorHAnsi" w:hAnsiTheme="minorHAnsi" w:cstheme="minorHAnsi"/>
          <w:sz w:val="20"/>
          <w:szCs w:val="20"/>
        </w:rPr>
        <w:t xml:space="preserve"> 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7324B8" w:rsidRPr="00DB027A">
        <w:rPr>
          <w:rFonts w:asciiTheme="minorHAnsi" w:hAnsiTheme="minorHAnsi" w:cstheme="minorHAnsi"/>
          <w:b/>
          <w:sz w:val="20"/>
          <w:szCs w:val="20"/>
        </w:rPr>
        <w:t>36 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Załączniku nr </w:t>
      </w:r>
      <w:r w:rsidR="007324B8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</w:t>
      </w:r>
      <w:r w:rsidR="007324B8">
        <w:rPr>
          <w:rFonts w:asciiTheme="minorHAnsi" w:hAnsiTheme="minorHAnsi" w:cstheme="minorHAnsi"/>
          <w:sz w:val="20"/>
          <w:szCs w:val="20"/>
        </w:rPr>
        <w:t>U</w:t>
      </w:r>
      <w:r w:rsidR="00750D3A" w:rsidRPr="009B4F49">
        <w:rPr>
          <w:rFonts w:asciiTheme="minorHAnsi" w:hAnsiTheme="minorHAnsi" w:cstheme="minorHAnsi"/>
          <w:sz w:val="20"/>
          <w:szCs w:val="20"/>
        </w:rPr>
        <w:t>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>iczonym nr D25M/251/N/</w:t>
      </w:r>
      <w:r w:rsidR="007324B8">
        <w:rPr>
          <w:rFonts w:asciiTheme="minorHAnsi" w:hAnsiTheme="minorHAnsi" w:cstheme="minorHAnsi"/>
          <w:sz w:val="20"/>
          <w:szCs w:val="20"/>
        </w:rPr>
        <w:t>5-12rj/25.</w:t>
      </w:r>
    </w:p>
    <w:p w14:paraId="49112474" w14:textId="15A88180" w:rsidR="007D4A1B" w:rsidRPr="0038000D" w:rsidRDefault="007D4A1B" w:rsidP="00DA0303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>Zamawiający zastrzega sobie prawo ograniczenia zakupu usług w okresie obowiązywania umowy -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0D6FFBDD" w14:textId="77777777" w:rsidR="00166ABF" w:rsidRDefault="00166ABF" w:rsidP="007324B8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przy wykonywaniu usług na rzecz Zamawiającego użyje przyrządów pomiarowych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>posiadających ważne świadectwa wzorcowania i kalibracji. Jeżeli taki dokument utraci ważność w okresie trwania umowy, Wykonawca odnowi go na własny koszt.</w:t>
      </w:r>
    </w:p>
    <w:p w14:paraId="4AA5C45C" w14:textId="29B24874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</w:t>
      </w:r>
      <w:r w:rsidRPr="001566F7">
        <w:rPr>
          <w:rFonts w:asciiTheme="minorHAnsi" w:hAnsiTheme="minorHAnsi" w:cstheme="minorHAnsi"/>
          <w:sz w:val="20"/>
          <w:szCs w:val="20"/>
        </w:rPr>
        <w:t xml:space="preserve">okoliczności, o których mowa w ust. 2 i 3 pod rygorem naliczenia kar umownych, o których mowa w § 6 ust. </w:t>
      </w:r>
      <w:r w:rsidR="00706426" w:rsidRPr="001566F7">
        <w:rPr>
          <w:rFonts w:asciiTheme="minorHAnsi" w:hAnsiTheme="minorHAnsi" w:cstheme="minorHAnsi"/>
          <w:sz w:val="20"/>
          <w:szCs w:val="20"/>
        </w:rPr>
        <w:t>10</w:t>
      </w:r>
      <w:r w:rsidRPr="001566F7">
        <w:rPr>
          <w:rFonts w:asciiTheme="minorHAnsi" w:hAnsiTheme="minorHAnsi" w:cstheme="minorHAnsi"/>
          <w:sz w:val="20"/>
          <w:szCs w:val="20"/>
        </w:rPr>
        <w:t xml:space="preserve"> umowy za każdy dzień </w:t>
      </w:r>
      <w:r w:rsidR="003368F9" w:rsidRPr="001566F7">
        <w:rPr>
          <w:rFonts w:asciiTheme="minorHAnsi" w:hAnsiTheme="minorHAnsi" w:cstheme="minorHAnsi"/>
          <w:sz w:val="20"/>
          <w:szCs w:val="20"/>
        </w:rPr>
        <w:t>zwłoki</w:t>
      </w:r>
      <w:r w:rsidRPr="001566F7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2941E0" w:rsidRPr="001566F7">
        <w:rPr>
          <w:rFonts w:asciiTheme="minorHAnsi" w:hAnsiTheme="minorHAnsi" w:cstheme="minorHAnsi"/>
          <w:sz w:val="20"/>
          <w:szCs w:val="20"/>
        </w:rPr>
        <w:t>.</w:t>
      </w:r>
      <w:r w:rsidRPr="001566F7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</w:t>
      </w:r>
      <w:r w:rsidRPr="0038000D">
        <w:rPr>
          <w:rFonts w:asciiTheme="minorHAnsi" w:hAnsiTheme="minorHAnsi" w:cstheme="minorHAnsi"/>
          <w:sz w:val="20"/>
          <w:szCs w:val="20"/>
        </w:rPr>
        <w:t>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</w:t>
      </w:r>
      <w:r w:rsidRPr="00A806BD">
        <w:rPr>
          <w:rFonts w:asciiTheme="minorHAnsi" w:hAnsiTheme="minorHAnsi" w:cstheme="minorHAnsi"/>
          <w:sz w:val="20"/>
          <w:szCs w:val="20"/>
        </w:rPr>
        <w:t xml:space="preserve">trybie § </w:t>
      </w:r>
      <w:r w:rsidR="00C2126B" w:rsidRPr="00A806BD">
        <w:rPr>
          <w:rFonts w:asciiTheme="minorHAnsi" w:hAnsiTheme="minorHAnsi" w:cstheme="minorHAnsi"/>
          <w:sz w:val="20"/>
          <w:szCs w:val="20"/>
        </w:rPr>
        <w:t>9</w:t>
      </w:r>
      <w:r w:rsidRPr="00A806B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ust. 2.</w:t>
      </w:r>
    </w:p>
    <w:p w14:paraId="546ADEC1" w14:textId="0D599041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A229A9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134028C7" w14:textId="6B0A4A3B" w:rsidR="00D94C30" w:rsidRPr="000C7D12" w:rsidRDefault="008A61C5" w:rsidP="00C46178">
      <w:pPr>
        <w:pStyle w:val="Akapitzlist"/>
        <w:numPr>
          <w:ilvl w:val="0"/>
          <w:numId w:val="20"/>
        </w:numPr>
        <w:ind w:left="567"/>
        <w:jc w:val="both"/>
        <w:rPr>
          <w:rFonts w:ascii="CIDFont+F1" w:hAnsi="CIDFont+F1" w:cs="CIDFont+F1"/>
          <w:sz w:val="20"/>
          <w:szCs w:val="20"/>
        </w:rPr>
      </w:pP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E95B8A" w:rsidRPr="00DB027A">
        <w:rPr>
          <w:rFonts w:asciiTheme="minorHAnsi" w:hAnsiTheme="minorHAnsi" w:cstheme="minorHAnsi"/>
          <w:b/>
          <w:sz w:val="20"/>
          <w:szCs w:val="20"/>
        </w:rPr>
        <w:t>urządzeń w Szpitalu Morskim im. PCK w Gdyni</w:t>
      </w:r>
      <w:r w:rsidR="005D441A" w:rsidRPr="00A229A9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A229A9">
        <w:rPr>
          <w:rFonts w:asciiTheme="minorHAnsi" w:hAnsiTheme="minorHAnsi" w:cstheme="minorHAnsi"/>
        </w:rPr>
        <w:t xml:space="preserve"> 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CF79EA" w:rsidRPr="00DB027A">
        <w:rPr>
          <w:rFonts w:asciiTheme="minorHAnsi" w:hAnsiTheme="minorHAnsi" w:cstheme="minorHAnsi"/>
          <w:b/>
          <w:bCs/>
          <w:spacing w:val="-3"/>
          <w:sz w:val="20"/>
          <w:szCs w:val="20"/>
        </w:rPr>
        <w:t>36 miesięcy</w:t>
      </w:r>
      <w:r w:rsidR="00CF79EA" w:rsidRPr="00DB027A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>odbywać się będą zgodnie z harmonogramem stanowiącym załącznik do umowy, w terminach uzgodnionych z Zamawiającym. Harmonogram ten sporządzi Wykonawca i dostarczy Zamawiającemu w terminie 7 dni 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5ACC2EF1" w14:textId="0E9F6F3A" w:rsidR="003E2AE3" w:rsidRPr="00C46178" w:rsidRDefault="0045147D" w:rsidP="00C4617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6178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4CEA7BB" w:rsidR="003368F9" w:rsidRPr="00A229A9" w:rsidRDefault="00B02B2A" w:rsidP="00DA0303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CF79EA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1D76B43E" w:rsidR="00AA58B6" w:rsidRPr="004F7384" w:rsidRDefault="00AA58B6" w:rsidP="00DA0303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test</w:t>
      </w:r>
      <w:r w:rsidR="00B331D7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specjalistyczn</w:t>
      </w:r>
      <w:r w:rsidR="00B331D7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wykonywan</w:t>
      </w:r>
      <w:r w:rsidR="00B331D7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zgodnie z dokumentacją techniczną, instrukcja obsługi, urządzenia i instrukcją serwisową, stosownie do zaleceń producenta oraz zgodnie obowiązującymi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>normami</w:t>
      </w:r>
      <w:r w:rsidR="00980D61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(jeśli dotyczy)</w:t>
      </w:r>
      <w:r w:rsidR="00CF79EA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7711C8FC" w:rsidR="005B74B4" w:rsidRPr="00A229A9" w:rsidRDefault="00B02B2A" w:rsidP="00DA0303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Karty Pracy Wykonawca przekazuje w ciągu 2 dni roboczych do Działu Aparatury Medycznej na adres e-</w:t>
      </w:r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w:history="1">
        <w:r w:rsidR="005B74B4" w:rsidRPr="002941E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2F33BDAE" w:rsidR="003368F9" w:rsidRPr="00A229A9" w:rsidRDefault="00B02B2A" w:rsidP="00DA0303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A229A9" w:rsidRDefault="00B02B2A" w:rsidP="00DA0303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A229A9" w:rsidRDefault="003368F9" w:rsidP="00DA0303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578160A8" w:rsidR="00B02B2A" w:rsidRPr="00A229A9" w:rsidRDefault="003368F9" w:rsidP="00DA0303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A229A9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CF79EA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766DAC86" w:rsidR="003368F9" w:rsidRPr="00A229A9" w:rsidRDefault="003368F9" w:rsidP="00DA0303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3A51">
        <w:rPr>
          <w:rFonts w:asciiTheme="minorHAnsi" w:hAnsiTheme="minorHAnsi" w:cstheme="minorHAnsi"/>
          <w:sz w:val="20"/>
          <w:szCs w:val="20"/>
          <w:lang w:eastAsia="pl-PL"/>
        </w:rPr>
        <w:t>koszty dojazdu oraz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wszelkie koszty transportu, w tym także wynikające z konieczności naprawy urządzenia w siedzibie Wykonawcy (wraz z ubezpieczeniem w trakcie transportu), są wliczone w koszt świadczonej usługi</w:t>
      </w:r>
      <w:r w:rsidR="00CF79EA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lastRenderedPageBreak/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4F318ED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5536F583" w14:textId="1CD30A95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588469F4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240FC4C8" w:rsidR="008A61C5" w:rsidRPr="00542D2A" w:rsidRDefault="008A61C5" w:rsidP="00DA0303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CF79EA">
        <w:rPr>
          <w:rFonts w:asciiTheme="minorHAnsi" w:hAnsiTheme="minorHAnsi" w:cstheme="minorHAnsi"/>
          <w:sz w:val="20"/>
          <w:szCs w:val="20"/>
        </w:rPr>
        <w:t>,</w:t>
      </w:r>
    </w:p>
    <w:p w14:paraId="096ABA2D" w14:textId="4A38A83E" w:rsidR="00366FA9" w:rsidRPr="00366FA9" w:rsidRDefault="008A61C5" w:rsidP="00366FA9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 xml:space="preserve">W przypadku wycofania danej aparatury </w:t>
      </w:r>
      <w:r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mailem, faksem lub na piśmie).</w:t>
      </w:r>
    </w:p>
    <w:p w14:paraId="144D18BE" w14:textId="77777777" w:rsidR="008A61C5" w:rsidRPr="005945FF" w:rsidRDefault="008A61C5" w:rsidP="00366FA9">
      <w:pPr>
        <w:numPr>
          <w:ilvl w:val="0"/>
          <w:numId w:val="17"/>
        </w:numPr>
        <w:autoSpaceDE/>
        <w:ind w:left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5C0C4041" w:rsidR="008A61C5" w:rsidRPr="003E0D21" w:rsidRDefault="00C74E90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3E0D21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61A9DD9D" w:rsidR="008A61C5" w:rsidRPr="005945FF" w:rsidRDefault="008A61C5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CA7A7C7" w14:textId="5492627E" w:rsidR="00240E93" w:rsidRPr="001921FA" w:rsidRDefault="00240E93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D63344">
        <w:rPr>
          <w:rFonts w:ascii="Calibri" w:hAnsi="Calibri" w:cs="Calibri"/>
          <w:color w:val="000000" w:themeColor="text1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</w:t>
      </w:r>
      <w:r w:rsidR="00113DEA" w:rsidRPr="00D6334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13DEA" w:rsidRPr="00D63344">
        <w:rPr>
          <w:rFonts w:ascii="Calibri" w:hAnsi="Calibri" w:cs="Calibri"/>
          <w:i/>
          <w:color w:val="000000" w:themeColor="text1"/>
          <w:sz w:val="20"/>
          <w:szCs w:val="20"/>
        </w:rPr>
        <w:t>(jeśli dotyczy</w:t>
      </w:r>
      <w:r w:rsidR="00D63344" w:rsidRPr="00D63344">
        <w:rPr>
          <w:rFonts w:ascii="Calibri" w:hAnsi="Calibri" w:cs="Calibri"/>
          <w:i/>
          <w:color w:val="000000" w:themeColor="text1"/>
          <w:sz w:val="20"/>
          <w:szCs w:val="20"/>
        </w:rPr>
        <w:t>).</w:t>
      </w:r>
      <w:r w:rsidR="00D63344" w:rsidRPr="00D63344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      </w:t>
      </w:r>
      <w:r w:rsidR="001921FA" w:rsidRPr="00D63344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 </w:t>
      </w:r>
    </w:p>
    <w:p w14:paraId="3C9E3D0C" w14:textId="6424BCAF" w:rsidR="000F111E" w:rsidRPr="004F7384" w:rsidRDefault="000F111E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Tahoma"/>
          <w:sz w:val="20"/>
          <w:szCs w:val="20"/>
        </w:rPr>
        <w:t xml:space="preserve">Testy specjalistyczne aparatury odbywać się będą zgodnie z harmonogramem stanowiącym załącznik do umowy, w terminach uzgodnionych </w:t>
      </w:r>
      <w:r w:rsidRPr="00542D2A">
        <w:rPr>
          <w:rFonts w:ascii="Calibri" w:hAnsi="Calibri" w:cs="Tahoma"/>
          <w:sz w:val="20"/>
          <w:szCs w:val="20"/>
        </w:rPr>
        <w:t xml:space="preserve">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542D2A">
        <w:rPr>
          <w:rFonts w:ascii="Calibri" w:hAnsi="Calibri"/>
          <w:spacing w:val="-7"/>
          <w:sz w:val="20"/>
          <w:szCs w:val="20"/>
        </w:rPr>
        <w:lastRenderedPageBreak/>
        <w:t xml:space="preserve">Zamawiający zastrzega sobie ponadto możliwość zmiany terminów wykonywania usługi lub odstąpienie od niej w </w:t>
      </w:r>
      <w:r w:rsidRPr="004F7384">
        <w:rPr>
          <w:rFonts w:ascii="Calibri" w:hAnsi="Calibri"/>
          <w:spacing w:val="-7"/>
          <w:sz w:val="20"/>
          <w:szCs w:val="20"/>
        </w:rPr>
        <w:t xml:space="preserve">przypadku nieprzewidzianej awarii lub kasacji </w:t>
      </w:r>
      <w:r w:rsidRPr="004F7384">
        <w:rPr>
          <w:rFonts w:ascii="Calibri" w:hAnsi="Calibri" w:cs="Tahoma"/>
          <w:sz w:val="20"/>
          <w:szCs w:val="20"/>
        </w:rPr>
        <w:t>aparatury</w:t>
      </w:r>
      <w:r w:rsidRPr="004F7384">
        <w:rPr>
          <w:rFonts w:ascii="Calibri" w:hAnsi="Calibri"/>
          <w:spacing w:val="-7"/>
          <w:sz w:val="20"/>
          <w:szCs w:val="20"/>
        </w:rPr>
        <w:t xml:space="preserve"> lub innych nieprzewidzianych przyczyn związanych z realizacją </w:t>
      </w:r>
      <w:r w:rsidRPr="00D63344">
        <w:rPr>
          <w:rFonts w:ascii="Calibri" w:hAnsi="Calibri"/>
          <w:color w:val="000000" w:themeColor="text1"/>
          <w:spacing w:val="-7"/>
          <w:sz w:val="20"/>
          <w:szCs w:val="20"/>
        </w:rPr>
        <w:t>zamówienia</w:t>
      </w:r>
      <w:r w:rsidR="00113DEA" w:rsidRPr="00D63344">
        <w:rPr>
          <w:rFonts w:ascii="Calibri" w:hAnsi="Calibri"/>
          <w:color w:val="000000" w:themeColor="text1"/>
          <w:spacing w:val="-7"/>
          <w:sz w:val="20"/>
          <w:szCs w:val="20"/>
        </w:rPr>
        <w:t xml:space="preserve"> </w:t>
      </w:r>
      <w:r w:rsidR="00113DEA" w:rsidRPr="00D63344">
        <w:rPr>
          <w:rFonts w:ascii="Calibri" w:hAnsi="Calibri"/>
          <w:i/>
          <w:color w:val="000000" w:themeColor="text1"/>
          <w:spacing w:val="-7"/>
          <w:sz w:val="20"/>
          <w:szCs w:val="20"/>
        </w:rPr>
        <w:t>(jeśli dotyczy)</w:t>
      </w:r>
      <w:r w:rsidRPr="00D63344">
        <w:rPr>
          <w:rFonts w:ascii="Calibri" w:hAnsi="Calibri"/>
          <w:i/>
          <w:color w:val="000000" w:themeColor="text1"/>
          <w:spacing w:val="-7"/>
          <w:sz w:val="20"/>
          <w:szCs w:val="20"/>
        </w:rPr>
        <w:t>.</w:t>
      </w:r>
    </w:p>
    <w:p w14:paraId="2C2E5C51" w14:textId="5C0A8A1C" w:rsidR="00A26F4F" w:rsidRPr="00A26F4F" w:rsidRDefault="00A26F4F" w:rsidP="00DA0303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W przypadku zmiany osób/osoby wskazanej w ofercie wymienionych do realizacji usługi w punkcie czwartym formularza oferty, Wykonawca jest zobowiązany pod rygorem naliczenia kar umownych i/lub rozwiązania umowy do zapewnienia personelu </w:t>
      </w:r>
      <w:r w:rsidRPr="00A26F4F">
        <w:rPr>
          <w:rFonts w:ascii="Calibri" w:hAnsi="Calibri" w:cs="Calibri"/>
          <w:sz w:val="20"/>
          <w:szCs w:val="20"/>
        </w:rPr>
        <w:t xml:space="preserve">spełniającego co najmniej takie kwalifikacje (uprawnienia) zawodowe jak osób wykazanych w toku postępowania o udzielenie zamówienia publicznego. W tym celu Wykonawca przed </w:t>
      </w:r>
      <w:r w:rsidRPr="003E0D21">
        <w:rPr>
          <w:rFonts w:ascii="Calibri" w:hAnsi="Calibri" w:cs="Calibri"/>
          <w:color w:val="000000" w:themeColor="text1"/>
          <w:sz w:val="20"/>
          <w:szCs w:val="20"/>
        </w:rPr>
        <w:t xml:space="preserve">zmianą personelu  jest zobowiązany powiadomić o tym Zamawiającego </w:t>
      </w:r>
      <w:r w:rsidR="00C74E90" w:rsidRPr="003E0D21">
        <w:rPr>
          <w:rFonts w:ascii="Calibri" w:hAnsi="Calibri" w:cs="Calibri"/>
          <w:color w:val="000000" w:themeColor="text1"/>
          <w:sz w:val="20"/>
          <w:szCs w:val="20"/>
        </w:rPr>
        <w:t xml:space="preserve">z wyprzedzeniem, jeśli to możliwe w danym przypadku </w:t>
      </w:r>
      <w:r w:rsidRPr="00A26F4F">
        <w:rPr>
          <w:rFonts w:ascii="Calibri" w:hAnsi="Calibri" w:cs="Calibr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77777777" w:rsidR="00166ABF" w:rsidRDefault="00166ABF" w:rsidP="003E0D21">
      <w:pPr>
        <w:rPr>
          <w:rFonts w:asciiTheme="minorHAnsi" w:hAnsiTheme="minorHAnsi" w:cstheme="minorHAnsi"/>
          <w:b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3577B0F0" w:rsidR="008A61C5" w:rsidRPr="0038000D" w:rsidRDefault="008A61C5" w:rsidP="00DA0303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6 ust.5 ulega zmianie w przypadku wycofania z eksploatacji aparatury objętej Umową zgodnie z § 3 ust.3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518932D5" w:rsidR="008A61C5" w:rsidRPr="0038000D" w:rsidRDefault="008A61C5" w:rsidP="00DA0303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nn</w:t>
      </w:r>
      <w:r w:rsidR="002941E0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7012F3ED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</w:t>
      </w:r>
      <w:r w:rsidR="00F96E94">
        <w:rPr>
          <w:rFonts w:asciiTheme="minorHAnsi" w:hAnsiTheme="minorHAnsi" w:cstheme="minorHAnsi"/>
          <w:sz w:val="20"/>
          <w:szCs w:val="20"/>
        </w:rPr>
        <w:t xml:space="preserve">wartościowo </w:t>
      </w:r>
      <w:r w:rsidRPr="00317C6D">
        <w:rPr>
          <w:rFonts w:asciiTheme="minorHAnsi" w:hAnsiTheme="minorHAnsi" w:cstheme="minorHAnsi"/>
          <w:sz w:val="20"/>
          <w:szCs w:val="20"/>
        </w:rPr>
        <w:t xml:space="preserve">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52E4483" w14:textId="78C9AED4" w:rsidR="00605BC3" w:rsidRPr="004F7384" w:rsidRDefault="0078747F" w:rsidP="002941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3E0D21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3E0D21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</w:rPr>
        <w:t>. zm.).</w:t>
      </w:r>
    </w:p>
    <w:p w14:paraId="1A1D2F62" w14:textId="77777777" w:rsidR="00166ABF" w:rsidRDefault="00166ABF" w:rsidP="003E0D21">
      <w:pPr>
        <w:rPr>
          <w:rFonts w:asciiTheme="minorHAnsi" w:hAnsiTheme="minorHAnsi" w:cstheme="minorHAnsi"/>
          <w:b/>
          <w:sz w:val="20"/>
          <w:szCs w:val="20"/>
        </w:rPr>
      </w:pPr>
    </w:p>
    <w:p w14:paraId="47F60E94" w14:textId="1404E04A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1758AE58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4)     zasad gromadzenia i wysokości wpłat do pracowniczych planów kapitałowych, o których mowa w ustawie </w:t>
      </w:r>
      <w:r w:rsidRPr="00317C6D">
        <w:rPr>
          <w:rFonts w:asciiTheme="minorHAnsi" w:hAnsiTheme="minorHAnsi" w:cstheme="minorHAnsi"/>
          <w:sz w:val="20"/>
          <w:szCs w:val="20"/>
        </w:rPr>
        <w:lastRenderedPageBreak/>
        <w:t>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1E26B7C1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2, wynagrodzenie Wykonawcy ulegnie zmianie o kwotę odpowiadającą wzrostowi kosztu Wykonawcy w związku ze zwiększeniem wysokości wynagrodzenia</w:t>
      </w:r>
      <w:r w:rsidR="00F936CF">
        <w:rPr>
          <w:rFonts w:asciiTheme="minorHAnsi" w:hAnsiTheme="minorHAnsi" w:cstheme="minorHAnsi"/>
          <w:sz w:val="20"/>
          <w:szCs w:val="20"/>
        </w:rPr>
        <w:t xml:space="preserve"> personelu</w:t>
      </w:r>
      <w:r w:rsidRPr="00317C6D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>. Kwota odpowiadająca wzrostowi kosztu Wykonawcy będzie odnosić się wyłącznie do części wynagrodzenia</w:t>
      </w:r>
      <w:r w:rsidR="00DD4791">
        <w:rPr>
          <w:rFonts w:asciiTheme="minorHAnsi" w:hAnsiTheme="minorHAnsi" w:cstheme="minorHAnsi"/>
          <w:sz w:val="20"/>
          <w:szCs w:val="20"/>
        </w:rPr>
        <w:t xml:space="preserve"> personelu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158A7BBB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</w:t>
      </w:r>
      <w:r w:rsidR="00DD4791">
        <w:rPr>
          <w:rFonts w:asciiTheme="minorHAnsi" w:hAnsiTheme="minorHAnsi" w:cstheme="minorHAnsi"/>
          <w:sz w:val="20"/>
          <w:szCs w:val="20"/>
        </w:rPr>
        <w:t xml:space="preserve"> personelu</w:t>
      </w:r>
      <w:r w:rsidRPr="00317C6D">
        <w:rPr>
          <w:rFonts w:asciiTheme="minorHAnsi" w:hAnsiTheme="minorHAnsi" w:cstheme="minorHAnsi"/>
          <w:sz w:val="20"/>
          <w:szCs w:val="20"/>
        </w:rPr>
        <w:t xml:space="preserve">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7521C109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4A9F1D0B" w:rsidR="004F7384" w:rsidRPr="003358FA" w:rsidRDefault="004F7384" w:rsidP="003358FA">
      <w:pPr>
        <w:numPr>
          <w:ilvl w:val="0"/>
          <w:numId w:val="8"/>
        </w:numPr>
        <w:tabs>
          <w:tab w:val="clear" w:pos="0"/>
          <w:tab w:val="num" w:pos="11"/>
          <w:tab w:val="left" w:pos="426"/>
        </w:tabs>
        <w:suppressAutoHyphens w:val="0"/>
        <w:overflowPunct w:val="0"/>
        <w:autoSpaceDE/>
        <w:autoSpaceDN w:val="0"/>
        <w:ind w:left="11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3358FA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 </w:t>
      </w:r>
      <w:r w:rsidR="002E019C" w:rsidRPr="003358FA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15</w:t>
      </w:r>
      <w:r w:rsidR="003358FA" w:rsidRPr="003358FA">
        <w:rPr>
          <w:rFonts w:ascii="Calibri" w:eastAsia="NSimSun" w:hAnsi="Calibri" w:cs="Calibri"/>
          <w:color w:val="FF0000"/>
          <w:kern w:val="3"/>
          <w:sz w:val="20"/>
          <w:szCs w:val="20"/>
          <w:lang w:bidi="hi-IN"/>
        </w:rPr>
        <w:t xml:space="preserve"> </w:t>
      </w:r>
      <w:r w:rsidRPr="003358FA">
        <w:rPr>
          <w:rFonts w:ascii="Calibri" w:eastAsia="NSimSun" w:hAnsi="Calibri" w:cs="Calibri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3358FA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3358FA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Każda ze Stron celem dokonania zmian opisanych w ust. 8 i 9, występuje z pisemnym wnioskiem o zmianę wynagrodzenia, zawierającym uzasadnienie z wyliczeniem całkowitej kwoty, o jaką wynagrodzenie Wykonawcy </w:t>
      </w:r>
      <w:r w:rsidRPr="003358FA">
        <w:rPr>
          <w:rFonts w:ascii="Calibri" w:eastAsia="NSimSun" w:hAnsi="Calibri" w:cs="Calibri"/>
          <w:kern w:val="3"/>
          <w:sz w:val="20"/>
          <w:szCs w:val="20"/>
          <w:lang w:bidi="hi-IN"/>
        </w:rPr>
        <w:lastRenderedPageBreak/>
        <w:t>powinno ulec zmianie.</w:t>
      </w:r>
    </w:p>
    <w:p w14:paraId="6CB52315" w14:textId="12F42671" w:rsidR="00565669" w:rsidRPr="00D83201" w:rsidRDefault="004F7384" w:rsidP="003358FA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3358FA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3358FA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3358FA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3358FA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3358FA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3B737446" w14:textId="77777777" w:rsidR="00D83201" w:rsidRPr="003358FA" w:rsidRDefault="00D83201" w:rsidP="00D83201">
      <w:p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6D760FEF" w14:textId="77777777" w:rsidR="00C66C76" w:rsidRDefault="0045147D" w:rsidP="00C66C7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1ADC3083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68D4CB9F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</w:t>
      </w:r>
      <w:r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>prywatnym (</w:t>
      </w:r>
      <w:r w:rsidR="002941E0"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</w:t>
      </w:r>
      <w:r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 U. z 2020 r. poz. 1666 </w:t>
      </w:r>
      <w:r w:rsidR="002941E0"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>i z 2023 r. poz. 1598</w:t>
      </w:r>
      <w:r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które </w:t>
      </w:r>
      <w:r w:rsidRPr="004F7384">
        <w:rPr>
          <w:rFonts w:asciiTheme="minorHAnsi" w:hAnsiTheme="minorHAnsi" w:cstheme="minorHAnsi"/>
          <w:sz w:val="20"/>
          <w:szCs w:val="20"/>
        </w:rPr>
        <w:t>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3349C63F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adresy wskazane </w:t>
      </w:r>
      <w:r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2C07BB"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ustępie 7 </w:t>
      </w:r>
      <w:r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niniejszego </w:t>
      </w:r>
      <w:r w:rsidR="00157302"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>paragrafu</w:t>
      </w:r>
      <w:r w:rsidRPr="00F3609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79E4514B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</w:t>
      </w:r>
      <w:r w:rsidR="001413D7">
        <w:rPr>
          <w:rFonts w:asciiTheme="minorHAnsi" w:hAnsiTheme="minorHAnsi" w:cstheme="minorHAnsi"/>
          <w:sz w:val="20"/>
          <w:szCs w:val="20"/>
        </w:rPr>
        <w:t xml:space="preserve">00 zł </w:t>
      </w:r>
      <w:r w:rsidRPr="004F7384">
        <w:rPr>
          <w:rFonts w:asciiTheme="minorHAnsi" w:hAnsiTheme="minorHAnsi" w:cstheme="minorHAnsi"/>
          <w:sz w:val="20"/>
          <w:szCs w:val="20"/>
        </w:rPr>
        <w:t>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7BEF29DC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 o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§ 3 ust. 3 </w:t>
      </w:r>
      <w:r w:rsidRPr="00F3609A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lit. b)-</w:t>
      </w:r>
      <w:r w:rsidR="004C24B7" w:rsidRPr="00F3609A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h</w:t>
      </w:r>
      <w:r w:rsidRPr="00F3609A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)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niniejszej Umowy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wystawienia przez Zamawiającego noty obciążeniowej z tytułu kar umownych, Wykonawca wyraża zgodę na kompensatę należności Zamawiającego z tego tytułu, z jego wierzytelnościami wynikających z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>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5ACEF500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D83201">
        <w:rPr>
          <w:rFonts w:asciiTheme="minorHAnsi" w:hAnsiTheme="minorHAnsi" w:cstheme="minorHAnsi"/>
          <w:sz w:val="20"/>
          <w:szCs w:val="20"/>
        </w:rPr>
        <w:t>5</w:t>
      </w:r>
      <w:r w:rsidR="002A64C9" w:rsidRPr="00D83201">
        <w:rPr>
          <w:rFonts w:asciiTheme="minorHAnsi" w:hAnsiTheme="minorHAnsi" w:cstheme="minorHAnsi"/>
          <w:sz w:val="20"/>
          <w:szCs w:val="20"/>
        </w:rPr>
        <w:t>0</w:t>
      </w:r>
      <w:r w:rsidRPr="00D83201">
        <w:rPr>
          <w:rFonts w:asciiTheme="minorHAnsi" w:hAnsiTheme="minorHAnsi" w:cstheme="minorHAnsi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wartością przedmiotu umowy.</w:t>
      </w:r>
    </w:p>
    <w:p w14:paraId="5B068621" w14:textId="6CE357B3" w:rsidR="00A26F4F" w:rsidRPr="004F7384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 xml:space="preserve">% </w:t>
      </w:r>
      <w:r w:rsidR="0045125C">
        <w:rPr>
          <w:rFonts w:asciiTheme="minorHAnsi" w:hAnsiTheme="minorHAnsi" w:cstheme="minorHAnsi"/>
          <w:sz w:val="20"/>
          <w:szCs w:val="20"/>
        </w:rPr>
        <w:t xml:space="preserve">łącznej </w:t>
      </w:r>
      <w:r w:rsidRPr="004F7384">
        <w:rPr>
          <w:rFonts w:asciiTheme="minorHAnsi" w:hAnsiTheme="minorHAnsi" w:cstheme="minorHAnsi"/>
          <w:sz w:val="20"/>
          <w:szCs w:val="20"/>
        </w:rPr>
        <w:t>wartości brutto przedmiotu umowy, za każde potwierdzone tego typu zdarzenie.</w:t>
      </w:r>
    </w:p>
    <w:p w14:paraId="5BC5F9CF" w14:textId="243C6BC9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03C7458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107C4A82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Na części wymienione lub naprawione w ramach niniejszej umowy,</w:t>
      </w:r>
      <w:r w:rsidR="00494C44" w:rsidRPr="001D2D6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Wykonawca udziela </w:t>
      </w:r>
      <w:r w:rsidRPr="00F3609A">
        <w:rPr>
          <w:rFonts w:asciiTheme="minorHAnsi" w:hAnsiTheme="minorHAnsi" w:cstheme="minorHAnsi"/>
          <w:b/>
          <w:sz w:val="20"/>
          <w:szCs w:val="20"/>
        </w:rPr>
        <w:t>……</w:t>
      </w:r>
      <w:r w:rsidR="001B158A" w:rsidRPr="00F3609A">
        <w:rPr>
          <w:rFonts w:asciiTheme="minorHAnsi" w:hAnsiTheme="minorHAnsi" w:cstheme="minorHAnsi"/>
          <w:b/>
          <w:sz w:val="20"/>
          <w:szCs w:val="20"/>
        </w:rPr>
        <w:t>….</w:t>
      </w:r>
      <w:r w:rsidRPr="00F3609A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4F7384">
        <w:rPr>
          <w:rFonts w:asciiTheme="minorHAnsi" w:hAnsiTheme="minorHAnsi" w:cstheme="minorHAnsi"/>
          <w:sz w:val="20"/>
          <w:szCs w:val="20"/>
        </w:rPr>
        <w:t xml:space="preserve"> gwarancji jakości.</w:t>
      </w:r>
    </w:p>
    <w:p w14:paraId="199E8970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35093758" w14:textId="12A3FC77" w:rsidR="008A61C5" w:rsidRPr="004F7384" w:rsidRDefault="008A61C5" w:rsidP="00DA0303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DA0303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F7384" w:rsidRDefault="00494C44" w:rsidP="00DA0303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F7384" w:rsidRDefault="00494C44" w:rsidP="00DA0303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F7384" w:rsidRDefault="00494C44" w:rsidP="00DA0303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4F7384" w:rsidRDefault="00494C44" w:rsidP="00DA0303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18BE6CFB" w14:textId="77777777" w:rsidR="00494C44" w:rsidRPr="004F7384" w:rsidRDefault="00494C44" w:rsidP="00DA0303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powódź);</w:t>
      </w:r>
    </w:p>
    <w:p w14:paraId="38190C64" w14:textId="5C679559" w:rsidR="00494C44" w:rsidRPr="004F738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>normalnego zużycia wymienionych lub naprawionych części</w:t>
      </w:r>
    </w:p>
    <w:p w14:paraId="73513593" w14:textId="77777777" w:rsidR="00166AB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346C2CD0" w14:textId="77777777" w:rsidR="00166ABF" w:rsidRPr="004F7384" w:rsidRDefault="00166ABF" w:rsidP="00F3609A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1862359E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3E0D21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3E0D21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lastRenderedPageBreak/>
        <w:t xml:space="preserve">Zamawiający zastrzega sobie prawo do rozwiązania Umowy w trybie natychmiastowym w przypadku </w:t>
      </w:r>
    </w:p>
    <w:p w14:paraId="2E396B4B" w14:textId="77777777" w:rsidR="00EE6F16" w:rsidRPr="004F7384" w:rsidRDefault="001E48AE" w:rsidP="00DA0303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4694949D" w:rsidR="00EE6F16" w:rsidRPr="004F7384" w:rsidRDefault="001E48AE" w:rsidP="00DA0303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DA0303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4D161C8F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DA0303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60B77AA1" w14:textId="67849060" w:rsidR="00166ABF" w:rsidRPr="00D83201" w:rsidRDefault="00C23B38" w:rsidP="00DA0303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3A38E5C" w14:textId="77777777" w:rsidR="00D83201" w:rsidRPr="003B4111" w:rsidRDefault="00D83201" w:rsidP="00D83201">
      <w:pPr>
        <w:pStyle w:val="Akapitzlist"/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5CC7FB99" w:rsidR="00EE6F16" w:rsidRPr="00EE6F16" w:rsidRDefault="008A61C5" w:rsidP="00DA0303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EE6F16" w:rsidRDefault="008A61C5" w:rsidP="00DA0303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3935A878" w14:textId="03012DF1" w:rsidR="00702AF0" w:rsidRPr="007723E6" w:rsidRDefault="008A61C5" w:rsidP="007723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5F4C36B0" w14:textId="77777777" w:rsidR="007723E6" w:rsidRPr="00B172A9" w:rsidRDefault="007723E6" w:rsidP="007723E6">
      <w:pPr>
        <w:pStyle w:val="Akapitzlist"/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334CBBC8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3B4111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 xml:space="preserve">y tj. od dnia .............. do </w:t>
      </w:r>
      <w:r w:rsidRPr="0038000D">
        <w:rPr>
          <w:rFonts w:asciiTheme="minorHAnsi" w:hAnsiTheme="minorHAnsi" w:cstheme="minorHAnsi"/>
          <w:sz w:val="20"/>
          <w:szCs w:val="20"/>
        </w:rPr>
        <w:t>dnia ……..........</w:t>
      </w:r>
      <w:bookmarkEnd w:id="0"/>
    </w:p>
    <w:p w14:paraId="07B44186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DA0303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6EC66EEE" w14:textId="696A9951" w:rsidR="008752F4" w:rsidRPr="008144DA" w:rsidRDefault="008752F4" w:rsidP="008144DA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</w:t>
      </w:r>
      <w:r w:rsidRPr="00891AA2">
        <w:rPr>
          <w:rFonts w:asciiTheme="minorHAnsi" w:hAnsiTheme="minorHAnsi" w:cstheme="minorHAnsi"/>
          <w:sz w:val="20"/>
          <w:szCs w:val="20"/>
        </w:rPr>
        <w:lastRenderedPageBreak/>
        <w:t>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3AD513D6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5.  Wykonawca zobowiązany jest do odpowiedniej zmiany wynagrodzenia podwykonawcy o ile takiej zmiany dokona Zamawiający na 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podstawie § </w:t>
      </w:r>
      <w:r w:rsidR="005107EF"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</w:t>
      </w:r>
      <w:r w:rsidR="005107EF"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5107EF"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6C7630"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91AA2">
        <w:rPr>
          <w:rFonts w:asciiTheme="minorHAnsi" w:hAnsiTheme="minorHAnsi" w:cstheme="minorHAnsi"/>
          <w:sz w:val="20"/>
          <w:szCs w:val="20"/>
        </w:rPr>
        <w:t xml:space="preserve">pod rygorem naliczenia kary umownej z § 6 ust. </w:t>
      </w:r>
      <w:r w:rsidRPr="00B172A9">
        <w:rPr>
          <w:rFonts w:asciiTheme="minorHAnsi" w:hAnsiTheme="minorHAnsi" w:cstheme="minorHAnsi"/>
          <w:sz w:val="20"/>
          <w:szCs w:val="20"/>
        </w:rPr>
        <w:t>1</w:t>
      </w:r>
      <w:r w:rsidR="005107EF" w:rsidRPr="00B172A9">
        <w:rPr>
          <w:rFonts w:asciiTheme="minorHAnsi" w:hAnsiTheme="minorHAnsi" w:cstheme="minorHAnsi"/>
          <w:sz w:val="20"/>
          <w:szCs w:val="20"/>
        </w:rPr>
        <w:t>8</w:t>
      </w:r>
      <w:r w:rsidRPr="00891AA2">
        <w:rPr>
          <w:rFonts w:asciiTheme="minorHAnsi" w:hAnsiTheme="minorHAnsi" w:cstheme="minorHAnsi"/>
          <w:sz w:val="20"/>
          <w:szCs w:val="20"/>
        </w:rPr>
        <w:t xml:space="preserve"> umowy, jeżeli okres obowiązywania umowy z Podwykonawcą przekracza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E1D63"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</w:t>
      </w:r>
      <w:r w:rsidRPr="00891AA2">
        <w:rPr>
          <w:rFonts w:asciiTheme="minorHAnsi" w:hAnsiTheme="minorHAnsi" w:cstheme="minorHAnsi"/>
          <w:sz w:val="20"/>
          <w:szCs w:val="20"/>
        </w:rPr>
        <w:t xml:space="preserve">a 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891AA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91AA2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Default="00CF40F3" w:rsidP="00DA0303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Hlk168993246"/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21CCB3A3" w:rsidR="00EE6F16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związku z 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nałożonymi zadaniami obronnymi w ramach realizacji </w:t>
      </w:r>
      <w:r w:rsidR="00347125" w:rsidRPr="003B4111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2941E0" w:rsidRPr="003B4111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73BBDCEB" w:rsidR="00EE6F16" w:rsidRPr="004F7384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B4111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handlowych </w:t>
      </w:r>
      <w:bookmarkStart w:id="2" w:name="_Hlk161050316"/>
      <w:proofErr w:type="spellStart"/>
      <w:r w:rsidR="002941E0" w:rsidRPr="003B4111">
        <w:rPr>
          <w:rFonts w:ascii="Calibri" w:hAnsi="Calibri" w:cs="Calibri"/>
          <w:color w:val="000000" w:themeColor="text1"/>
          <w:sz w:val="20"/>
        </w:rPr>
        <w:t>handlowych</w:t>
      </w:r>
      <w:proofErr w:type="spellEnd"/>
      <w:r w:rsidR="002941E0" w:rsidRPr="003B4111">
        <w:rPr>
          <w:rFonts w:ascii="Calibri" w:hAnsi="Calibri" w:cs="Calibri"/>
          <w:color w:val="000000" w:themeColor="text1"/>
          <w:sz w:val="20"/>
        </w:rPr>
        <w:t xml:space="preserve"> (t. j. Dz. U. z 2023 r. poz. 1790)</w:t>
      </w:r>
      <w:r w:rsidR="002941E0" w:rsidRPr="003B4111">
        <w:rPr>
          <w:rFonts w:ascii="Calibri" w:hAnsi="Calibri"/>
          <w:color w:val="000000" w:themeColor="text1"/>
          <w:sz w:val="20"/>
        </w:rPr>
        <w:t xml:space="preserve"> </w:t>
      </w:r>
      <w:bookmarkEnd w:id="2"/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DA0303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bookmarkEnd w:id="1"/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3" w:name="_PictureBullets"/>
      <w:bookmarkEnd w:id="3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251B6D1" w14:textId="77777777" w:rsidR="003B4111" w:rsidRDefault="003B4111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277CBD1E" w14:textId="3988AED0" w:rsidR="003B4111" w:rsidRDefault="003B4111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BA73B1A" w14:textId="6993309B" w:rsidR="008144DA" w:rsidRDefault="008144DA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EBC942F" w14:textId="338D9BCD" w:rsidR="008144DA" w:rsidRDefault="008144DA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5A9EE14F" w14:textId="1C368BBD" w:rsidR="008144DA" w:rsidRDefault="008144DA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739B84AF" w14:textId="303E222A" w:rsidR="008144DA" w:rsidRDefault="008144DA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1F054113" w14:textId="495E5F4A" w:rsidR="003B4111" w:rsidRDefault="003B4111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47A6D6E" w14:textId="27C4DCBE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6553F50" w14:textId="4F6AB52E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BB58CBD" w14:textId="0EE4FF23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021C9857" w14:textId="1E0D050B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74873CC1" w14:textId="0332AD15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A26A092" w14:textId="46EAE5BF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3C7C9FA9" w14:textId="1405F6FB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43E0B3D4" w14:textId="1E5FB225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5841FF05" w14:textId="76E14AE4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3C02F222" w14:textId="77777777" w:rsidR="007E3664" w:rsidRDefault="007E3664" w:rsidP="008A61C5">
      <w:pPr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0C1458FF" w14:textId="777001E2" w:rsidR="008A61C5" w:rsidRPr="0033313A" w:rsidRDefault="008A61C5" w:rsidP="008A61C5">
      <w:p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14:paraId="03A6D574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oferty</w:t>
      </w:r>
    </w:p>
    <w:p w14:paraId="32577A10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Asortymentowo-Cenowy</w:t>
      </w:r>
    </w:p>
    <w:p w14:paraId="60F2971F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Opis przedmiotu zamówienia i zakres wymaganych czynności serwisowych</w:t>
      </w:r>
    </w:p>
    <w:p w14:paraId="559C5BE6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środowiskowe dla Wykonawców</w:t>
      </w:r>
    </w:p>
    <w:p w14:paraId="6A7E6603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BHP dla Wykonawców</w:t>
      </w:r>
    </w:p>
    <w:p w14:paraId="7334D2F9" w14:textId="26F52D2A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33313A" w:rsidRDefault="00A45197" w:rsidP="00B172A9">
      <w:pPr>
        <w:pStyle w:val="Akapitzlist"/>
        <w:numPr>
          <w:ilvl w:val="1"/>
          <w:numId w:val="7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UMOWA powierzenia przetwarzania danych osobowych</w:t>
      </w:r>
    </w:p>
    <w:p w14:paraId="66DFC7E1" w14:textId="77777777" w:rsidR="0033313A" w:rsidRPr="0033313A" w:rsidRDefault="00490227" w:rsidP="00B172A9">
      <w:pPr>
        <w:pStyle w:val="Akapitzlist"/>
        <w:numPr>
          <w:ilvl w:val="1"/>
          <w:numId w:val="7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udzielania zdalnego dostępu do zasobów</w:t>
      </w:r>
    </w:p>
    <w:p w14:paraId="57C88125" w14:textId="1C78AD66" w:rsidR="00BB4714" w:rsidRPr="00B172A9" w:rsidRDefault="003B4111" w:rsidP="00B172A9">
      <w:pPr>
        <w:pStyle w:val="Akapitzlist"/>
        <w:numPr>
          <w:ilvl w:val="1"/>
          <w:numId w:val="7"/>
        </w:numPr>
        <w:ind w:left="426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3B4111">
        <w:rPr>
          <w:rFonts w:ascii="Calibri" w:hAnsi="Calibri"/>
          <w:color w:val="000000" w:themeColor="text1"/>
          <w:sz w:val="18"/>
          <w:szCs w:val="18"/>
        </w:rPr>
        <w:t>SzP</w:t>
      </w:r>
      <w:proofErr w:type="spellEnd"/>
      <w:r w:rsidRPr="003B4111">
        <w:rPr>
          <w:rFonts w:ascii="Calibri" w:hAnsi="Calibri"/>
          <w:color w:val="000000" w:themeColor="text1"/>
          <w:sz w:val="18"/>
          <w:szCs w:val="18"/>
        </w:rPr>
        <w:t xml:space="preserve"> - </w:t>
      </w:r>
      <w:proofErr w:type="spellStart"/>
      <w:r w:rsidR="0033313A" w:rsidRPr="003B4111">
        <w:rPr>
          <w:rFonts w:ascii="Calibri" w:hAnsi="Calibri"/>
          <w:color w:val="000000" w:themeColor="text1"/>
          <w:sz w:val="18"/>
          <w:szCs w:val="18"/>
        </w:rPr>
        <w:t>Wymagania_do_okablowania_i_sprzet_aktywny</w:t>
      </w:r>
      <w:proofErr w:type="spellEnd"/>
      <w:r w:rsidR="0033313A" w:rsidRPr="003B4111">
        <w:rPr>
          <w:rFonts w:ascii="Calibri" w:hAnsi="Calibri"/>
          <w:color w:val="000000" w:themeColor="text1"/>
          <w:sz w:val="18"/>
          <w:szCs w:val="18"/>
        </w:rPr>
        <w:t>_[V.4.</w:t>
      </w:r>
      <w:r w:rsidRPr="003B4111">
        <w:rPr>
          <w:rFonts w:ascii="Calibri" w:hAnsi="Calibri"/>
          <w:color w:val="000000" w:themeColor="text1"/>
          <w:sz w:val="18"/>
          <w:szCs w:val="18"/>
        </w:rPr>
        <w:t>7</w:t>
      </w:r>
      <w:r w:rsidR="0033313A" w:rsidRPr="003B4111">
        <w:rPr>
          <w:rFonts w:ascii="Calibri" w:hAnsi="Calibri"/>
          <w:color w:val="000000" w:themeColor="text1"/>
          <w:sz w:val="18"/>
          <w:szCs w:val="18"/>
        </w:rPr>
        <w:t>]</w:t>
      </w:r>
    </w:p>
    <w:p w14:paraId="5CA0E03E" w14:textId="02DC7442" w:rsidR="00B172A9" w:rsidRPr="00351868" w:rsidRDefault="00B172A9" w:rsidP="00B172A9">
      <w:pPr>
        <w:pStyle w:val="Akapitzlist"/>
        <w:numPr>
          <w:ilvl w:val="1"/>
          <w:numId w:val="7"/>
        </w:numPr>
        <w:ind w:left="426" w:hanging="284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351868">
        <w:rPr>
          <w:rFonts w:asciiTheme="minorHAnsi" w:hAnsiTheme="minorHAnsi" w:cstheme="minorHAnsi"/>
          <w:color w:val="000000" w:themeColor="text1"/>
          <w:sz w:val="18"/>
          <w:szCs w:val="18"/>
        </w:rPr>
        <w:t>SzP</w:t>
      </w:r>
      <w:proofErr w:type="spellEnd"/>
      <w:r w:rsidRPr="00351868">
        <w:rPr>
          <w:rFonts w:asciiTheme="minorHAnsi" w:hAnsiTheme="minorHAnsi" w:cstheme="minorHAnsi"/>
          <w:color w:val="000000" w:themeColor="text1"/>
          <w:sz w:val="18"/>
          <w:szCs w:val="18"/>
        </w:rPr>
        <w:t>_-_</w:t>
      </w:r>
      <w:proofErr w:type="spellStart"/>
      <w:r w:rsidRPr="00351868">
        <w:rPr>
          <w:rFonts w:asciiTheme="minorHAnsi" w:hAnsiTheme="minorHAnsi" w:cstheme="minorHAnsi"/>
          <w:color w:val="000000" w:themeColor="text1"/>
          <w:sz w:val="18"/>
          <w:szCs w:val="18"/>
        </w:rPr>
        <w:t>Wymagania_do_srodowiska</w:t>
      </w:r>
      <w:proofErr w:type="spellEnd"/>
      <w:r w:rsidRPr="0035186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_IT_[V.4.8]</w:t>
      </w:r>
    </w:p>
    <w:p w14:paraId="254C8D8B" w14:textId="77777777" w:rsidR="00490227" w:rsidRPr="00465519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16"/>
          <w:szCs w:val="16"/>
        </w:rPr>
      </w:pP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71F928A0" w:rsidR="001668A4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7E987E0E" w14:textId="3B28C9B6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6CF10E1" w14:textId="70C73F55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6D5978B" w14:textId="6B23661E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481176B2" w14:textId="610376C9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5CF0DAFA" w14:textId="1F0DA07C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8D26B98" w14:textId="6B76890C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3D74819A" w14:textId="399CCEAE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4FB1CBF7" w14:textId="72EAAC00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FD58412" w14:textId="2D387AFC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AD2E438" w14:textId="378A2DE8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4B0FF6F8" w14:textId="3E827231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D63A36F" w14:textId="6281A6CC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2E8D945" w14:textId="59E3FAE4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1A1CD9F7" w14:textId="5FE2AA1A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15A48B54" w14:textId="6481CDDC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2C3618A" w14:textId="7C81C531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1976F5BE" w14:textId="03BE4721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35BB6CF1" w14:textId="724F3CFA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4E34472" w14:textId="7DC5AC8A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3793640" w14:textId="7C23027F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623CCC1" w14:textId="0672E374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08C9CBB" w14:textId="2D655F44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504896D" w14:textId="3A18D1C8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4EF1C59D" w14:textId="2C36F240" w:rsidR="00B172A9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C5485FE" w14:textId="77777777" w:rsidR="00B172A9" w:rsidRPr="0038000D" w:rsidRDefault="00B172A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98E01FB" w14:textId="123AB9DE" w:rsidR="001668A4" w:rsidRPr="00B172A9" w:rsidRDefault="001668A4" w:rsidP="00B172A9">
      <w:pPr>
        <w:widowControl/>
        <w:suppressAutoHyphens w:val="0"/>
        <w:autoSpaceDE/>
        <w:spacing w:after="160" w:line="259" w:lineRule="auto"/>
        <w:jc w:val="right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DA0303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3B4111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3B4111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a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szczególności do:</w:t>
      </w:r>
    </w:p>
    <w:p w14:paraId="50E02B9C" w14:textId="77777777" w:rsidR="001668A4" w:rsidRPr="0038000D" w:rsidRDefault="001668A4" w:rsidP="00DA0303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DA0303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DA0303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DA0303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DA0303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DA0303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4D45B11B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177F2CC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4B04273D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46754F0B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72B9646E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6435A5C3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1CEE11AB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53BFDDE3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3C731AE7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5D58E383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12AF338E" w14:textId="7E9E5FFA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1CD4F35B" w14:textId="77777777" w:rsidR="00AD4E2B" w:rsidRDefault="00AD4E2B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bookmarkStart w:id="4" w:name="_GoBack"/>
      <w:bookmarkEnd w:id="4"/>
    </w:p>
    <w:p w14:paraId="5C358370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38973E3A" w14:textId="77777777" w:rsidR="003854C0" w:rsidRDefault="003854C0" w:rsidP="003854C0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291F787C" w14:textId="4D8313B1" w:rsidR="001668A4" w:rsidRPr="0038000D" w:rsidRDefault="001668A4" w:rsidP="003854C0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DA0303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DA0303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DA0303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38000D" w:rsidRDefault="001668A4" w:rsidP="00DA0303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FC136D" w:rsidRDefault="001668A4" w:rsidP="00DA0303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DA0303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DA0303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DA0303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DA0303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DA0303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4FC8EC45" w:rsidR="001668A4" w:rsidRPr="00FC136D" w:rsidRDefault="001668A4" w:rsidP="00DA0303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8AB778" w14:textId="19D0776E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lastRenderedPageBreak/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</w:t>
      </w:r>
      <w:bookmarkStart w:id="5" w:name="_Hlk193274231"/>
      <w:r w:rsidRPr="0038000D">
        <w:rPr>
          <w:rFonts w:asciiTheme="minorHAnsi" w:hAnsiTheme="minorHAnsi" w:cstheme="minorHAnsi"/>
          <w:b/>
          <w:sz w:val="18"/>
          <w:szCs w:val="18"/>
        </w:rPr>
        <w:t>D25M/251/N/</w:t>
      </w:r>
      <w:r w:rsidR="003854C0">
        <w:rPr>
          <w:rFonts w:asciiTheme="minorHAnsi" w:hAnsiTheme="minorHAnsi" w:cstheme="minorHAnsi"/>
          <w:b/>
          <w:sz w:val="18"/>
          <w:szCs w:val="18"/>
        </w:rPr>
        <w:t>16-25rj/25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End w:id="5"/>
      <w:r w:rsidRPr="0038000D">
        <w:rPr>
          <w:rFonts w:asciiTheme="minorHAnsi" w:hAnsiTheme="minorHAnsi" w:cstheme="minorHAnsi"/>
          <w:b/>
          <w:sz w:val="18"/>
          <w:szCs w:val="18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05C61A2F" w:rsidR="00836345" w:rsidRPr="00836345" w:rsidRDefault="00836345" w:rsidP="00DA0303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18CCB43C" w:rsidR="00836345" w:rsidRPr="00836345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3854C0" w:rsidRPr="003854C0">
        <w:rPr>
          <w:rFonts w:ascii="Arial Narrow" w:eastAsia="Calibri" w:hAnsi="Arial Narrow" w:cs="Arial"/>
          <w:b/>
          <w:sz w:val="18"/>
          <w:szCs w:val="18"/>
          <w:lang w:eastAsia="en-US"/>
        </w:rPr>
        <w:t>D25M/251/N/16-25rj/25</w:t>
      </w:r>
      <w:r w:rsidR="003854C0">
        <w:rPr>
          <w:rFonts w:ascii="Arial Narrow" w:eastAsia="Calibri" w:hAnsi="Arial Narrow" w:cs="Arial"/>
          <w:b/>
          <w:sz w:val="18"/>
          <w:szCs w:val="18"/>
          <w:lang w:eastAsia="en-US"/>
        </w:rPr>
        <w:t>;</w:t>
      </w:r>
    </w:p>
    <w:p w14:paraId="18E9F8F6" w14:textId="4CB6AEB2" w:rsidR="00836345" w:rsidRPr="004F7384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3E0D21">
        <w:rPr>
          <w:rFonts w:ascii="Arial Narrow" w:eastAsia="Calibri" w:hAnsi="Arial Narrow" w:cs="Arial"/>
          <w:sz w:val="18"/>
          <w:szCs w:val="18"/>
          <w:lang w:eastAsia="pl-PL"/>
        </w:rPr>
        <w:t>4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3E0D21">
        <w:rPr>
          <w:rFonts w:ascii="Arial Narrow" w:eastAsia="Calibri" w:hAnsi="Arial Narrow" w:cs="Arial"/>
          <w:sz w:val="18"/>
          <w:szCs w:val="18"/>
          <w:lang w:eastAsia="pl-PL"/>
        </w:rPr>
        <w:t>320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późn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. zm.);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DA0303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DA0303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DA0303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DA0303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DA0303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DA0303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DA0303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DA0303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28A0D434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CF98570" w14:textId="4B80FC84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E644432" w14:textId="57990FC0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5FE0D92" w14:textId="1E5B6532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345E9C2" w14:textId="1C2592F7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883DF40" w14:textId="26188C11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6C23EA5" w14:textId="34EA0AF2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1B2B8F0" w14:textId="106D8C8F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5B5F45C" w14:textId="406C3FEB" w:rsidR="00965441" w:rsidRDefault="00965441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3DCF3B0" w14:textId="1E7D6E32" w:rsidR="00965441" w:rsidRDefault="00965441" w:rsidP="00965441">
      <w:pPr>
        <w:widowControl/>
        <w:autoSpaceDE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1B3FF3D" w14:textId="77777777" w:rsidR="00965441" w:rsidRPr="00165017" w:rsidRDefault="00965441" w:rsidP="00965441">
      <w:pPr>
        <w:tabs>
          <w:tab w:val="left" w:pos="284"/>
        </w:tabs>
        <w:jc w:val="right"/>
        <w:rPr>
          <w:rFonts w:asciiTheme="minorHAnsi" w:hAnsiTheme="minorHAnsi" w:cs="Calibri"/>
          <w:b/>
          <w:sz w:val="20"/>
          <w:szCs w:val="20"/>
          <w:u w:val="single"/>
        </w:rPr>
      </w:pPr>
      <w:r w:rsidRPr="00165017">
        <w:rPr>
          <w:rFonts w:asciiTheme="minorHAnsi" w:hAnsiTheme="minorHAnsi" w:cs="Calibri"/>
          <w:b/>
          <w:sz w:val="20"/>
          <w:szCs w:val="20"/>
          <w:u w:val="single"/>
        </w:rPr>
        <w:lastRenderedPageBreak/>
        <w:t>Załącznik nr 7 do Umowy</w:t>
      </w:r>
    </w:p>
    <w:p w14:paraId="41538533" w14:textId="77777777" w:rsidR="00965441" w:rsidRPr="00165017" w:rsidRDefault="00965441" w:rsidP="00965441">
      <w:pPr>
        <w:tabs>
          <w:tab w:val="left" w:pos="284"/>
        </w:tabs>
        <w:jc w:val="right"/>
        <w:rPr>
          <w:rFonts w:asciiTheme="minorHAnsi" w:hAnsiTheme="minorHAnsi" w:cs="Calibri"/>
          <w:b/>
          <w:color w:val="000000" w:themeColor="text1"/>
          <w:sz w:val="20"/>
          <w:szCs w:val="20"/>
        </w:rPr>
      </w:pPr>
      <w:r w:rsidRPr="00165017"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(SZPITAL JAKO ADMINISTRATOR) </w:t>
      </w:r>
    </w:p>
    <w:p w14:paraId="3C29DEA7" w14:textId="77777777" w:rsidR="00965441" w:rsidRPr="00165017" w:rsidRDefault="00965441" w:rsidP="00965441">
      <w:pPr>
        <w:tabs>
          <w:tab w:val="left" w:pos="284"/>
        </w:tabs>
        <w:suppressAutoHyphens w:val="0"/>
        <w:rPr>
          <w:rFonts w:asciiTheme="minorHAnsi" w:hAnsiTheme="minorHAnsi" w:cs="Calibri"/>
          <w:sz w:val="20"/>
          <w:szCs w:val="20"/>
        </w:rPr>
      </w:pPr>
    </w:p>
    <w:p w14:paraId="2D4F8070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  <w:r w:rsidRPr="00165017">
        <w:rPr>
          <w:rFonts w:asciiTheme="minorHAnsi" w:hAnsiTheme="minorHAnsi" w:cs="Calibri"/>
          <w:b/>
          <w:sz w:val="20"/>
          <w:szCs w:val="20"/>
          <w:lang w:val="cs-CZ"/>
        </w:rPr>
        <w:t>UMOWA powierzenia przetwarzania danych osobowych, zwana dalej Umową</w:t>
      </w:r>
    </w:p>
    <w:p w14:paraId="5DFF255F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</w:p>
    <w:p w14:paraId="2049A1CD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  <w:r w:rsidRPr="00165017">
        <w:rPr>
          <w:rFonts w:asciiTheme="minorHAnsi" w:hAnsiTheme="minorHAnsi" w:cs="Calibri"/>
          <w:sz w:val="20"/>
          <w:szCs w:val="20"/>
          <w:lang w:val="cs-CZ"/>
        </w:rPr>
        <w:t>zawarta w Gdyni w dniu ...................2025 r. pomiędzy:</w:t>
      </w:r>
    </w:p>
    <w:p w14:paraId="43D10BB7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</w:p>
    <w:p w14:paraId="45BB47F1" w14:textId="77777777" w:rsidR="00965441" w:rsidRPr="00165017" w:rsidRDefault="00965441" w:rsidP="00965441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 siedzibą w Gdyni (81-519) przy ul. Powstania Styczniowego 1, wpisaną do Rejestru Przedsiębiorców Krajowego Rejestru Sądowego przez Sąd Rejonowy Gdańsk-Północ w Gdańsku, VIII Wydział Gospodarczy Krajowego Rejestru Sądowego pod numerem: KRS: 0000492201, NIP: 586-22-86-770, REGON: 190141612, o kapitale zakładowym </w:t>
      </w:r>
      <w:r w:rsidRPr="00165017">
        <w:rPr>
          <w:rFonts w:asciiTheme="minorHAnsi" w:hAnsiTheme="minorHAnsi" w:cstheme="minorHAnsi"/>
          <w:sz w:val="20"/>
          <w:szCs w:val="20"/>
        </w:rPr>
        <w:t xml:space="preserve">185.761.500,00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zł, </w:t>
      </w:r>
    </w:p>
    <w:p w14:paraId="3CC3C7EF" w14:textId="77777777" w:rsidR="00965441" w:rsidRPr="00165017" w:rsidRDefault="00965441" w:rsidP="00965441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reprezentowaną przez:</w:t>
      </w:r>
    </w:p>
    <w:p w14:paraId="3DD9FE6E" w14:textId="77777777" w:rsidR="00965441" w:rsidRPr="00165017" w:rsidRDefault="00965441" w:rsidP="00965441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165017">
        <w:rPr>
          <w:rFonts w:asciiTheme="minorHAnsi" w:hAnsiTheme="minorHAnsi"/>
          <w:b/>
          <w:sz w:val="20"/>
          <w:szCs w:val="20"/>
        </w:rPr>
        <w:t>1.</w:t>
      </w:r>
      <w:r w:rsidRPr="00165017">
        <w:rPr>
          <w:rFonts w:asciiTheme="minorHAnsi" w:hAnsiTheme="minorHAnsi"/>
          <w:b/>
          <w:sz w:val="20"/>
          <w:szCs w:val="20"/>
        </w:rPr>
        <w:tab/>
        <w:t>……………………… – ………………..,</w:t>
      </w:r>
    </w:p>
    <w:p w14:paraId="6F029D4C" w14:textId="77777777" w:rsidR="00965441" w:rsidRPr="00165017" w:rsidRDefault="00965441" w:rsidP="00965441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165017">
        <w:rPr>
          <w:rFonts w:asciiTheme="minorHAnsi" w:hAnsiTheme="minorHAnsi"/>
          <w:b/>
          <w:sz w:val="20"/>
          <w:szCs w:val="20"/>
        </w:rPr>
        <w:t>2.</w:t>
      </w:r>
      <w:r w:rsidRPr="00165017">
        <w:rPr>
          <w:rFonts w:asciiTheme="minorHAnsi" w:hAnsiTheme="minorHAnsi"/>
          <w:b/>
          <w:sz w:val="20"/>
          <w:szCs w:val="20"/>
        </w:rPr>
        <w:tab/>
        <w:t>……………………… – ……………..…,</w:t>
      </w:r>
    </w:p>
    <w:p w14:paraId="5259568F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485A7FCB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52E57266" w14:textId="77777777" w:rsidR="00965441" w:rsidRPr="00165017" w:rsidRDefault="00965441" w:rsidP="00965441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 w:rsidRPr="00165017"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 zł,</w:t>
      </w:r>
    </w:p>
    <w:p w14:paraId="4762A339" w14:textId="77777777" w:rsidR="00965441" w:rsidRPr="00165017" w:rsidRDefault="00965441" w:rsidP="00965441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E1C9853" w14:textId="77777777" w:rsidR="00965441" w:rsidRPr="00165017" w:rsidRDefault="00965441" w:rsidP="00965441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1.</w:t>
      </w:r>
      <w:r w:rsidRPr="00165017">
        <w:rPr>
          <w:rFonts w:asciiTheme="minorHAnsi" w:hAnsiTheme="minorHAnsi" w:cstheme="minorHAnsi"/>
          <w:b/>
          <w:sz w:val="20"/>
          <w:szCs w:val="20"/>
        </w:rPr>
        <w:tab/>
        <w:t>………………………. – ………………,</w:t>
      </w:r>
    </w:p>
    <w:p w14:paraId="1A0C8118" w14:textId="77777777" w:rsidR="00965441" w:rsidRPr="00165017" w:rsidRDefault="00965441" w:rsidP="00965441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2.</w:t>
      </w:r>
      <w:r w:rsidRPr="00165017">
        <w:rPr>
          <w:rFonts w:asciiTheme="minorHAnsi" w:hAnsiTheme="minorHAnsi" w:cstheme="minorHAnsi"/>
          <w:b/>
          <w:sz w:val="20"/>
          <w:szCs w:val="20"/>
        </w:rPr>
        <w:tab/>
        <w:t>………………………. – …………..…,</w:t>
      </w:r>
    </w:p>
    <w:p w14:paraId="6CC1407F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4CD42C9D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02C07335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2C106882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– Szpitale Pomorskie Sp. z o. o., podmiot, który decyduje o celach i środkach przetwarzania danych osobowych,</w:t>
      </w:r>
    </w:p>
    <w:p w14:paraId="0C861C2C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osobowe,</w:t>
      </w:r>
    </w:p>
    <w:p w14:paraId="0FF37F68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– każdy posiadający strukturę zestaw danych o charakterze osobowym, dostępnych według określonych kryteriów, niezależnie od tego, czy zestaw ten jest rozproszony lub podzielony funkcjonalnie,</w:t>
      </w:r>
    </w:p>
    <w:p w14:paraId="0B6B6DD6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– jakiekolwiek operacje wykonywane na danych osobowych, takie jak: zbieranie, utrwalanie, przechowywanie, opracowywanie, zmienianie, udostępnianie i usuwanie, a zwłaszcza te, które wykonuje się w systemach informatycznych,</w:t>
      </w:r>
    </w:p>
    <w:p w14:paraId="33614EEF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– Rozporządzenie PE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371DF666" w14:textId="77777777" w:rsidR="00965441" w:rsidRPr="00165017" w:rsidRDefault="00965441" w:rsidP="00965441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13827D26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1007E955" w14:textId="77777777" w:rsidR="00965441" w:rsidRPr="00165017" w:rsidRDefault="00965441" w:rsidP="00965441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1A8F2325" w14:textId="7D6AC0DE" w:rsidR="00965441" w:rsidRPr="00165017" w:rsidRDefault="00965441" w:rsidP="00DA0303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 związku z realizacją Umowy nr </w:t>
      </w:r>
      <w:r w:rsidRPr="00165017">
        <w:rPr>
          <w:rFonts w:asciiTheme="minorHAnsi" w:hAnsiTheme="minorHAnsi" w:cstheme="minorHAnsi"/>
          <w:sz w:val="20"/>
          <w:szCs w:val="20"/>
        </w:rPr>
        <w:t>D25M/251/N/</w:t>
      </w:r>
      <w:r>
        <w:rPr>
          <w:rFonts w:asciiTheme="minorHAnsi" w:hAnsiTheme="minorHAnsi" w:cstheme="minorHAnsi"/>
          <w:sz w:val="20"/>
          <w:szCs w:val="20"/>
        </w:rPr>
        <w:t>16</w:t>
      </w:r>
      <w:r w:rsidRPr="0016501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165017">
        <w:rPr>
          <w:rFonts w:asciiTheme="minorHAnsi" w:hAnsiTheme="minorHAnsi" w:cstheme="minorHAnsi"/>
          <w:sz w:val="20"/>
          <w:szCs w:val="20"/>
        </w:rPr>
        <w:t xml:space="preserve">rj/25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 dnia ..................2025 r. zawartej pomiędzy (</w:t>
      </w:r>
      <w:r w:rsidRPr="00165017">
        <w:rPr>
          <w:rFonts w:asciiTheme="minorHAnsi" w:eastAsia="Calibri" w:hAnsiTheme="minorHAnsi" w:cstheme="minorHAnsi"/>
          <w:b/>
          <w:sz w:val="20"/>
          <w:szCs w:val="20"/>
          <w:lang w:val="cs-CZ"/>
        </w:rPr>
        <w:t xml:space="preserve">Szpitale Pomorskie Sp. z o. o. </w:t>
      </w:r>
      <w:r w:rsidRPr="00165017"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a (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nazwa firmy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) Zamawiający powierza Wykonawcy jako Podmiotowi przetwarzającemu, w trybie art. 28 ogólnego rozporządzenia o ochronie danych z dnia 27 kwietnia 2016 r. (zwanego w dalszej części: „Rozporządzeniem”) dane osobowe do przetwarzania, na zasadach i w celu określonym w ww. Umowie.</w:t>
      </w:r>
    </w:p>
    <w:p w14:paraId="0043FDF0" w14:textId="77777777" w:rsidR="00965441" w:rsidRPr="00165017" w:rsidRDefault="00965441" w:rsidP="00DA0303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Na mocy niniejszej Umowy Administrator powierza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osobowych o nazwie: </w:t>
      </w:r>
    </w:p>
    <w:p w14:paraId="4B719C34" w14:textId="77777777" w:rsidR="00965441" w:rsidRPr="00165017" w:rsidRDefault="00965441" w:rsidP="00965441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ZBIÓR „dane pacjentów”.</w:t>
      </w:r>
    </w:p>
    <w:p w14:paraId="608263B0" w14:textId="77777777" w:rsidR="00965441" w:rsidRPr="00165017" w:rsidRDefault="00965441" w:rsidP="00DA0303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Celem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14:paraId="05373547" w14:textId="77777777" w:rsidR="00965441" w:rsidRPr="00165017" w:rsidRDefault="00965441" w:rsidP="00965441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- realizacja Umowy, o której mowa w ust. 1.</w:t>
      </w:r>
    </w:p>
    <w:p w14:paraId="32038C35" w14:textId="77777777" w:rsidR="00965441" w:rsidRPr="00165017" w:rsidRDefault="00965441" w:rsidP="00DA0303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Zakres, rodzaj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i kategorie osób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14:paraId="4D26958F" w14:textId="77777777" w:rsidR="00965441" w:rsidRPr="00165017" w:rsidRDefault="00965441" w:rsidP="00965441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dla ZBIORU „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dane pacjentów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imię, nazwisko, data urodzenia, PESEL, opis badania/diagnoza, jednostka chorobowa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(dane zwykłe/dane wrażliwe). </w:t>
      </w:r>
    </w:p>
    <w:p w14:paraId="5C4473A7" w14:textId="77777777" w:rsidR="00965441" w:rsidRPr="00165017" w:rsidRDefault="00965441" w:rsidP="00DA0303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4915AC4D" w14:textId="77777777" w:rsidR="00965441" w:rsidRPr="00165017" w:rsidRDefault="00965441" w:rsidP="00DA0303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5F7FEF9F" w14:textId="77777777" w:rsidR="00965441" w:rsidRPr="00165017" w:rsidRDefault="00965441" w:rsidP="00965441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lastRenderedPageBreak/>
        <w:t>– niniejsza umowa powierzenia zostaje zawarta na czas trwania Umowy, o której mowa w § 2 ust. 1 niniejszej umowy, łącznie z wykonywaniem świadczeń gwarancyjnych.</w:t>
      </w:r>
    </w:p>
    <w:p w14:paraId="4A1884F2" w14:textId="77777777" w:rsidR="00965441" w:rsidRPr="00165017" w:rsidRDefault="00965441" w:rsidP="00965441">
      <w:p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6.1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Po upływie tych terminów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przekazuje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do ostatniego dnia miesiąca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29B11E1E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ADD3573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63583A5E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4AC40DD3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Administratora.</w:t>
      </w:r>
    </w:p>
    <w:p w14:paraId="5E534426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 kwietnia 2016r. (RODO). Za ich przestrzeganie ponosi odpowiedzialność jak Administrator.</w:t>
      </w:r>
    </w:p>
    <w:p w14:paraId="3B6A403E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zobowiązuje się do prowadzenia rejestru czynności przetwarzania (art. 30 RODO) i okazuje go na każde żądanie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62F6D93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165017">
        <w:rPr>
          <w:rFonts w:asciiTheme="minorHAnsi" w:hAnsiTheme="minorHAnsi" w:cstheme="minorHAnsi"/>
          <w:sz w:val="20"/>
          <w:szCs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148BA58E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165017">
        <w:rPr>
          <w:rFonts w:asciiTheme="minorHAnsi" w:hAnsiTheme="minorHAnsi" w:cstheme="minorHAnsi"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2 niniejszej umowy, bez pisemnej zgody Administratora pod rygorem nieważności.</w:t>
      </w:r>
    </w:p>
    <w:p w14:paraId="4C5AE385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Podwykonawca winien spełniać te same gwarancje i obowiązki, jakie zostały nałożone na Podmiot przetwarzający w niniejszej Umowie. </w:t>
      </w:r>
    </w:p>
    <w:p w14:paraId="55D7423A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3E148DE7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 przypadku wystąpienia osoby, której dane dotyczą, z żądaniem o udzielnie informacji dotyczących przetwarzania jej danych osobowych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3594A0CC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zobowiązuje się niezwłocznie i trwale usunąć powierzone zbiory danych z wszystkich nośników, zarówno w wersji elektronicznej, jaki i papierowej wraz z dokumentacją towarzysząca realizacji zadań zleconych przekazanych przez Administratora z zachowaniem terminów usunięcia wskazanych w § 2 pkt. 5 niniejszej umowy, </w:t>
      </w:r>
      <w:r w:rsidRPr="00165017"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21E98FB2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183A747C" w14:textId="77777777" w:rsidR="00965441" w:rsidRPr="00165017" w:rsidRDefault="00965441" w:rsidP="00DA0303">
      <w:pPr>
        <w:pStyle w:val="Akapitzlist"/>
        <w:numPr>
          <w:ilvl w:val="0"/>
          <w:numId w:val="46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15938434" w14:textId="77777777" w:rsidR="00965441" w:rsidRPr="00165017" w:rsidRDefault="00965441" w:rsidP="00DA0303">
      <w:pPr>
        <w:pStyle w:val="Akapitzlist"/>
        <w:numPr>
          <w:ilvl w:val="0"/>
          <w:numId w:val="46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5743797C" w14:textId="77777777" w:rsidR="00965441" w:rsidRPr="00165017" w:rsidRDefault="00965441" w:rsidP="00DA0303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52986589" w14:textId="77777777" w:rsidR="00965441" w:rsidRPr="00165017" w:rsidRDefault="00965441" w:rsidP="009654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B7C0A4B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20A3AAB3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41D86B7F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lastRenderedPageBreak/>
        <w:t>przetwarzającego i urządzeń służących do przetwarzania danych osobowych oraz personelu zaangażowanego w czynności przetwarzania objęte zakresem Umowy.</w:t>
      </w:r>
    </w:p>
    <w:p w14:paraId="26A0B224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</w:rPr>
        <w:t xml:space="preserve"> udostępnia </w:t>
      </w:r>
      <w:r w:rsidRPr="00165017"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 w:rsidRPr="00165017"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7DDEE218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6A94BCCF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671C4868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165017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4312BD9C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4100DEDE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5972B247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umożliwi przeprowadzenie audytu poprzez m .in. udostępnienie dokumentacji systemu ochrony danych osobowych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202E4083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296D9897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 w:rsidRPr="00165017"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6C8398C4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0F889516" w14:textId="77777777" w:rsidR="00965441" w:rsidRPr="00165017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03EC62EC" w14:textId="3939F3DE" w:rsidR="00965441" w:rsidRPr="00965441" w:rsidRDefault="00965441" w:rsidP="00DA0303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1E9BBA59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5748AE2A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1A4E6630" w14:textId="77777777" w:rsidR="00965441" w:rsidRPr="00165017" w:rsidRDefault="00965441" w:rsidP="00DA0303">
      <w:pPr>
        <w:pStyle w:val="Akapitzlist"/>
        <w:numPr>
          <w:ilvl w:val="0"/>
          <w:numId w:val="5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4CB30C9D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BF7C053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3A99E919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3D903FB8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61E9554D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a) przetwarzania danych osobowych przez Podmiot przetwarzający w sposób niezgodny z umową;</w:t>
      </w:r>
    </w:p>
    <w:p w14:paraId="4F7A548C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b) wyrządzenia szkody przez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powierzenia;</w:t>
      </w:r>
    </w:p>
    <w:p w14:paraId="230A5614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osobowych;</w:t>
      </w:r>
    </w:p>
    <w:p w14:paraId="5E950139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on ich w wyznaczonym terminie;</w:t>
      </w:r>
    </w:p>
    <w:p w14:paraId="26C6D800" w14:textId="7F4D57C6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e) gdy Podmiot przetwarzający powierzył przetwarzanie danych osobowych innemu podmiotowi bez zgody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lastRenderedPageBreak/>
        <w:t>Administratora danych.</w:t>
      </w:r>
    </w:p>
    <w:p w14:paraId="35594BEC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3DC260FF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650FDC51" w14:textId="77777777" w:rsidR="00965441" w:rsidRPr="00165017" w:rsidRDefault="00965441" w:rsidP="00DA0303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2C840CC8" w14:textId="77777777" w:rsidR="00965441" w:rsidRPr="00165017" w:rsidRDefault="00965441" w:rsidP="00DA0303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Wszelkie zmiany Umowy powinny być dokonane w formie pisemnej pod rygorem nieważności.</w:t>
      </w:r>
    </w:p>
    <w:p w14:paraId="60EB2A13" w14:textId="77777777" w:rsidR="00965441" w:rsidRPr="00165017" w:rsidRDefault="00965441" w:rsidP="00DA0303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W sprawach nieuregulowanych Umową, zastosowanie znajdują przepisy polskiego prawa, w tym Ustawy oraz Kodeksu Cywilnego.</w:t>
      </w:r>
    </w:p>
    <w:p w14:paraId="38B9F771" w14:textId="77777777" w:rsidR="00965441" w:rsidRPr="00165017" w:rsidRDefault="00965441" w:rsidP="00DA0303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Sądem właściwym dla rozpatrzenia sporów wynikających z niniejszej umowy będzie sąd właściwy Administratora danych. </w:t>
      </w:r>
    </w:p>
    <w:p w14:paraId="51566A0A" w14:textId="77777777" w:rsidR="00965441" w:rsidRPr="00165017" w:rsidRDefault="00965441" w:rsidP="00DA0303">
      <w:pPr>
        <w:pStyle w:val="Akapitzlist"/>
        <w:numPr>
          <w:ilvl w:val="0"/>
          <w:numId w:val="5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Umowę sporządzono w trzech jednobrzmiących egzemplarzach, dwa dla Administratora danych i jeden dla Podmiotu przetwarzającego. </w:t>
      </w:r>
    </w:p>
    <w:p w14:paraId="7B2EE01D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058BA9C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6FBD919" w14:textId="77777777" w:rsidR="00965441" w:rsidRPr="00165017" w:rsidRDefault="00965441" w:rsidP="00965441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6C47989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2A775483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3EF1F3F7" w14:textId="77777777" w:rsidR="00965441" w:rsidRPr="00165017" w:rsidRDefault="00965441" w:rsidP="00965441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6329246B" w14:textId="77777777" w:rsidR="00965441" w:rsidRPr="00165017" w:rsidRDefault="00965441" w:rsidP="00965441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C6706F8" w14:textId="77777777" w:rsidR="00965441" w:rsidRPr="00165017" w:rsidRDefault="00965441" w:rsidP="00965441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8339B9" w14:textId="77777777" w:rsidR="00965441" w:rsidRPr="00165017" w:rsidRDefault="00965441" w:rsidP="00965441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6501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8 do Umowy</w:t>
      </w:r>
    </w:p>
    <w:p w14:paraId="604A620B" w14:textId="77777777" w:rsidR="00965441" w:rsidRPr="00165017" w:rsidRDefault="00965441" w:rsidP="00965441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20A03928" w14:textId="77777777" w:rsidR="00965441" w:rsidRPr="00165017" w:rsidRDefault="00965441" w:rsidP="0096544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3DBD825B" w14:textId="77777777" w:rsidR="00965441" w:rsidRPr="00165017" w:rsidRDefault="00965441" w:rsidP="0096544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3EBA32" w14:textId="77777777" w:rsidR="00965441" w:rsidRPr="00165017" w:rsidRDefault="00965441" w:rsidP="00965441">
      <w:pPr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4379E189" w14:textId="77777777" w:rsidR="00965441" w:rsidRPr="00165017" w:rsidRDefault="00965441" w:rsidP="009654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CE28A6" w14:textId="77777777" w:rsidR="00965441" w:rsidRPr="00165017" w:rsidRDefault="00965441" w:rsidP="00DA0303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40FA4704" w14:textId="5D96DC6D" w:rsidR="00965441" w:rsidRPr="00165017" w:rsidRDefault="00965441" w:rsidP="00DA0303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W celu realizacji usług, o których mowa </w:t>
      </w:r>
      <w:r w:rsidRPr="00DA0303">
        <w:rPr>
          <w:rFonts w:asciiTheme="minorHAnsi" w:hAnsiTheme="minorHAnsi" w:cstheme="minorHAnsi"/>
          <w:sz w:val="20"/>
          <w:szCs w:val="20"/>
        </w:rPr>
        <w:t>w § 1</w:t>
      </w:r>
      <w:r w:rsidRPr="00165017">
        <w:rPr>
          <w:rFonts w:asciiTheme="minorHAnsi" w:hAnsiTheme="minorHAnsi" w:cstheme="minorHAnsi"/>
          <w:sz w:val="20"/>
          <w:szCs w:val="20"/>
        </w:rPr>
        <w:t xml:space="preserve"> Umowy nr </w:t>
      </w:r>
      <w:r w:rsidRPr="00165017">
        <w:rPr>
          <w:rFonts w:asciiTheme="minorHAnsi" w:hAnsiTheme="minorHAnsi" w:cs="Calibri"/>
          <w:b/>
          <w:sz w:val="20"/>
          <w:szCs w:val="20"/>
        </w:rPr>
        <w:t>D25M/251/N/</w:t>
      </w:r>
      <w:r>
        <w:rPr>
          <w:rFonts w:asciiTheme="minorHAnsi" w:hAnsiTheme="minorHAnsi" w:cs="Calibri"/>
          <w:b/>
          <w:sz w:val="20"/>
          <w:szCs w:val="20"/>
        </w:rPr>
        <w:t>16</w:t>
      </w:r>
      <w:r w:rsidRPr="00165017">
        <w:rPr>
          <w:rFonts w:asciiTheme="minorHAnsi" w:hAnsiTheme="minorHAnsi" w:cs="Calibri"/>
          <w:b/>
          <w:sz w:val="20"/>
          <w:szCs w:val="20"/>
        </w:rPr>
        <w:t>-</w:t>
      </w:r>
      <w:r>
        <w:rPr>
          <w:rFonts w:asciiTheme="minorHAnsi" w:hAnsiTheme="minorHAnsi" w:cs="Calibri"/>
          <w:b/>
          <w:sz w:val="20"/>
          <w:szCs w:val="20"/>
        </w:rPr>
        <w:t>25</w:t>
      </w:r>
      <w:r w:rsidRPr="00165017">
        <w:rPr>
          <w:rFonts w:asciiTheme="minorHAnsi" w:hAnsiTheme="minorHAnsi" w:cs="Calibri"/>
          <w:b/>
          <w:sz w:val="20"/>
          <w:szCs w:val="20"/>
        </w:rPr>
        <w:t xml:space="preserve">rj/25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 dnia .................2025 r. (zwanej dalej</w:t>
      </w:r>
      <w:r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Umową Główną) zawartej pomiędzy Zamawiającym -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 w:rsidRPr="00165017">
        <w:rPr>
          <w:rFonts w:asciiTheme="minorHAnsi" w:hAnsiTheme="minorHAnsi" w:cstheme="minorHAnsi"/>
          <w:sz w:val="20"/>
          <w:szCs w:val="20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5C832EB5" w14:textId="77777777" w:rsidR="00965441" w:rsidRPr="00165017" w:rsidRDefault="00965441" w:rsidP="00DA0303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2FA3AFD2" w14:textId="77777777" w:rsidR="00965441" w:rsidRPr="00165017" w:rsidRDefault="00965441" w:rsidP="00DA0303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359CCB81" w14:textId="77777777" w:rsidR="00965441" w:rsidRPr="00165017" w:rsidRDefault="00965441" w:rsidP="00965441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5B37E0E3" w14:textId="77777777" w:rsidR="00965441" w:rsidRPr="00165017" w:rsidRDefault="00965441" w:rsidP="00DA0303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09BB5A2E" w14:textId="77777777" w:rsidR="00965441" w:rsidRPr="00165017" w:rsidRDefault="00965441" w:rsidP="00DA0303">
      <w:pPr>
        <w:numPr>
          <w:ilvl w:val="0"/>
          <w:numId w:val="42"/>
        </w:numPr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737F57E5" w14:textId="77777777" w:rsidR="00965441" w:rsidRPr="00165017" w:rsidRDefault="00965441" w:rsidP="00DA0303">
      <w:pPr>
        <w:pStyle w:val="Akapitzlist"/>
        <w:numPr>
          <w:ilvl w:val="0"/>
          <w:numId w:val="47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Głównej,</w:t>
      </w:r>
    </w:p>
    <w:p w14:paraId="775BED71" w14:textId="77777777" w:rsidR="00965441" w:rsidRPr="00165017" w:rsidRDefault="00965441" w:rsidP="00DA0303">
      <w:pPr>
        <w:pStyle w:val="Akapitzlist"/>
        <w:numPr>
          <w:ilvl w:val="0"/>
          <w:numId w:val="47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Głównej.</w:t>
      </w:r>
    </w:p>
    <w:p w14:paraId="1CB0EEA1" w14:textId="77777777" w:rsidR="00965441" w:rsidRPr="00165017" w:rsidRDefault="00965441" w:rsidP="00DA0303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4ABF6397" w14:textId="77777777" w:rsidR="00965441" w:rsidRPr="00165017" w:rsidRDefault="00965441" w:rsidP="00DA0303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2B5C6E2D" w14:textId="77777777" w:rsidR="00965441" w:rsidRPr="00165017" w:rsidRDefault="00965441" w:rsidP="00DA0303">
      <w:pPr>
        <w:numPr>
          <w:ilvl w:val="0"/>
          <w:numId w:val="42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13FB716B" w14:textId="77777777" w:rsidR="00965441" w:rsidRPr="00165017" w:rsidRDefault="00965441" w:rsidP="009654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3ACAC6" w14:textId="77777777" w:rsidR="00965441" w:rsidRPr="00165017" w:rsidRDefault="00965441" w:rsidP="00DA0303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5A81CA8C" w14:textId="77777777" w:rsidR="00965441" w:rsidRPr="00165017" w:rsidRDefault="00965441" w:rsidP="00DA0303">
      <w:pPr>
        <w:numPr>
          <w:ilvl w:val="0"/>
          <w:numId w:val="43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VPN.</w:t>
      </w:r>
    </w:p>
    <w:p w14:paraId="404434AD" w14:textId="77777777" w:rsidR="00965441" w:rsidRPr="00165017" w:rsidRDefault="00965441" w:rsidP="00DA0303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13A5A632" w14:textId="77777777" w:rsidR="00965441" w:rsidRPr="00165017" w:rsidRDefault="00965441" w:rsidP="00DA0303">
      <w:pPr>
        <w:numPr>
          <w:ilvl w:val="0"/>
          <w:numId w:val="43"/>
        </w:numPr>
        <w:suppressAutoHyphens w:val="0"/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54E57B5E" w14:textId="77777777" w:rsidR="00965441" w:rsidRPr="00165017" w:rsidRDefault="00965441" w:rsidP="00965441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2BAAFA0" w14:textId="77777777" w:rsidR="00965441" w:rsidRPr="00165017" w:rsidRDefault="00965441" w:rsidP="00DA0303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165017"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4EF044DF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728EFE3F" w14:textId="77777777" w:rsidR="00965441" w:rsidRPr="00165017" w:rsidRDefault="00965441" w:rsidP="00DA0303">
      <w:pPr>
        <w:pStyle w:val="Akapitzlist"/>
        <w:numPr>
          <w:ilvl w:val="0"/>
          <w:numId w:val="48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72BCA28E" w14:textId="77777777" w:rsidR="00965441" w:rsidRPr="00165017" w:rsidRDefault="00965441" w:rsidP="00DA0303">
      <w:pPr>
        <w:pStyle w:val="Akapitzlist"/>
        <w:numPr>
          <w:ilvl w:val="0"/>
          <w:numId w:val="48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49B5228A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Zgodnie z ustawą z dnia 5 lipca 2018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</w:rPr>
        <w:t xml:space="preserve">r. o krajowym systemie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44FAD2D6" w14:textId="77777777" w:rsidR="00965441" w:rsidRPr="00165017" w:rsidRDefault="00965441" w:rsidP="00DA0303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incydentów RODO na adres </w:t>
      </w:r>
      <w:r>
        <w:rPr>
          <w:rFonts w:asciiTheme="minorHAnsi" w:hAnsiTheme="minorHAnsi" w:cstheme="minorHAnsi"/>
          <w:sz w:val="20"/>
          <w:szCs w:val="20"/>
        </w:rPr>
        <w:t>e-mail</w:t>
      </w:r>
      <w:r w:rsidRPr="00165017">
        <w:rPr>
          <w:rFonts w:asciiTheme="minorHAnsi" w:hAnsiTheme="minorHAnsi" w:cstheme="minorHAnsi"/>
          <w:sz w:val="20"/>
          <w:szCs w:val="20"/>
        </w:rPr>
        <w:t xml:space="preserve">: </w:t>
      </w:r>
      <w:r w:rsidRPr="006D4A86">
        <w:rPr>
          <w:rFonts w:asciiTheme="minorHAnsi" w:hAnsiTheme="minorHAnsi" w:cstheme="minorHAnsi"/>
          <w:sz w:val="20"/>
          <w:szCs w:val="20"/>
          <w:u w:val="single"/>
        </w:rPr>
        <w:t>iod@szpitalepomrskie.eu</w:t>
      </w:r>
      <w:r w:rsidRPr="00165017">
        <w:rPr>
          <w:rFonts w:asciiTheme="minorHAnsi" w:hAnsiTheme="minorHAnsi" w:cstheme="minorHAnsi"/>
          <w:sz w:val="20"/>
          <w:szCs w:val="20"/>
        </w:rPr>
        <w:t xml:space="preserve"> lub osobiście u IOD,</w:t>
      </w:r>
    </w:p>
    <w:p w14:paraId="65773940" w14:textId="77777777" w:rsidR="00965441" w:rsidRPr="00165017" w:rsidRDefault="00965441" w:rsidP="00DA0303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incydentów poważnych niezwłocznie, nie później niż w ciągu 24 godzin od momentu jego wykrycia na adres </w:t>
      </w:r>
      <w:r>
        <w:rPr>
          <w:rFonts w:asciiTheme="minorHAnsi" w:hAnsiTheme="minorHAnsi" w:cstheme="minorHAnsi"/>
          <w:sz w:val="20"/>
          <w:szCs w:val="20"/>
        </w:rPr>
        <w:t>e-mail</w:t>
      </w:r>
      <w:r w:rsidRPr="00165017">
        <w:rPr>
          <w:rFonts w:asciiTheme="minorHAnsi" w:hAnsiTheme="minorHAnsi" w:cstheme="minorHAnsi"/>
          <w:sz w:val="20"/>
          <w:szCs w:val="20"/>
        </w:rPr>
        <w:t xml:space="preserve">: </w:t>
      </w:r>
      <w:r w:rsidRPr="006D4A86">
        <w:rPr>
          <w:rFonts w:asciiTheme="minorHAnsi" w:hAnsiTheme="minorHAnsi" w:cstheme="minorHAnsi"/>
          <w:sz w:val="20"/>
          <w:szCs w:val="20"/>
          <w:u w:val="single"/>
        </w:rPr>
        <w:t>incydent@szpitalepomorskie.eu</w:t>
      </w:r>
      <w:r w:rsidRPr="00165017">
        <w:rPr>
          <w:rFonts w:asciiTheme="minorHAnsi" w:hAnsiTheme="minorHAnsi" w:cstheme="minorHAnsi"/>
          <w:sz w:val="20"/>
          <w:szCs w:val="20"/>
        </w:rPr>
        <w:t xml:space="preserve"> lub osobiście w Dziale Informatyki Zamawiającego.</w:t>
      </w:r>
    </w:p>
    <w:p w14:paraId="29DC4077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01A1E482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Pracownicy Wykonawcy współdziałają podczas obsługi incydentu poważnego i incydentu krytycznego z Działem Informatyki Zamawiającego oraz z CSIRT NASK oraz sektorowym zespołem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3AC80972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stanowiące  tajemnice  prawnie  chronione,  w tym  stanowiące  tajemnicę  przedsiębiorstwa,  gdy  jest  to </w:t>
      </w:r>
      <w:r w:rsidRPr="00165017">
        <w:rPr>
          <w:rFonts w:asciiTheme="minorHAnsi" w:hAnsiTheme="minorHAnsi" w:cstheme="minorHAnsi"/>
          <w:sz w:val="20"/>
          <w:szCs w:val="20"/>
        </w:rPr>
        <w:lastRenderedPageBreak/>
        <w:t xml:space="preserve">konieczne do realizacji zadań CSIRT NASK oraz sektorowego zespołu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>.</w:t>
      </w:r>
    </w:p>
    <w:p w14:paraId="271F396D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 zgłoszeniu Pracownik Wykonawcy oznacza informacje stanowiące tajemnice prawnie chronione, w tym stanowiące tajemnicę przedsiębiorstwa.</w:t>
      </w:r>
    </w:p>
    <w:p w14:paraId="73EAD5D3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usuwa podatności w systemie informatycznym dostarczonym zgodnie z Umową Główną. Usunięciu podlegają podatności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65017">
        <w:rPr>
          <w:rFonts w:asciiTheme="minorHAnsi" w:hAnsiTheme="minorHAnsi" w:cstheme="minorHAnsi"/>
          <w:sz w:val="20"/>
          <w:szCs w:val="20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1319E795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63D5F035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216CFA1F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6CC43B12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>.</w:t>
      </w:r>
    </w:p>
    <w:p w14:paraId="3F1B0A24" w14:textId="77777777" w:rsidR="00965441" w:rsidRPr="00165017" w:rsidRDefault="00965441" w:rsidP="00DA0303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bookmarkStart w:id="6" w:name="_Toc101184401"/>
      <w:r w:rsidRPr="00165017"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6"/>
    </w:p>
    <w:p w14:paraId="0B60D070" w14:textId="77777777" w:rsidR="00965441" w:rsidRPr="00165017" w:rsidRDefault="00965441" w:rsidP="00965441">
      <w:pPr>
        <w:suppressAutoHyphens w:val="0"/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965441" w:rsidRPr="00165017" w14:paraId="1E6CF6D5" w14:textId="77777777" w:rsidTr="0096544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9057F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4A470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4EE54B95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4D916660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5E114325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5749CD37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45528A9A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0A9C04B3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965441" w:rsidRPr="00165017" w14:paraId="0D514309" w14:textId="77777777" w:rsidTr="0096544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61EDF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B3483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74BA8E2E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33ED8002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3954ABF6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0055D10A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774129D9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19EF5309" w14:textId="77777777" w:rsidR="00965441" w:rsidRPr="00165017" w:rsidRDefault="00965441" w:rsidP="0096544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01855DAE" w14:textId="77777777" w:rsidR="00965441" w:rsidRPr="00D45C60" w:rsidRDefault="00965441" w:rsidP="00965441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4679288" w14:textId="77777777" w:rsidR="00965441" w:rsidRPr="00D45C60" w:rsidRDefault="00965441" w:rsidP="00965441">
      <w:pPr>
        <w:widowControl/>
        <w:autoSpaceDE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14:paraId="446D5FB2" w14:textId="77777777" w:rsidR="00965441" w:rsidRPr="00A102F6" w:rsidRDefault="00965441" w:rsidP="00965441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p w14:paraId="4CF9440A" w14:textId="77777777" w:rsidR="00965441" w:rsidRPr="00965441" w:rsidRDefault="00965441" w:rsidP="00965441">
      <w:pPr>
        <w:widowControl/>
        <w:autoSpaceDE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sectPr w:rsidR="00965441" w:rsidRPr="00965441">
      <w:headerReference w:type="default" r:id="rId8"/>
      <w:footerReference w:type="default" r:id="rId9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9544" w14:textId="77777777" w:rsidR="007307F7" w:rsidRDefault="007307F7">
      <w:r>
        <w:separator/>
      </w:r>
    </w:p>
  </w:endnote>
  <w:endnote w:type="continuationSeparator" w:id="0">
    <w:p w14:paraId="5B96009A" w14:textId="77777777" w:rsidR="007307F7" w:rsidRDefault="0073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7B3248E2" w:rsidR="007723E6" w:rsidRDefault="007723E6">
    <w:pPr>
      <w:pStyle w:val="Nagwek"/>
    </w:pPr>
    <w:r>
      <w:rPr>
        <w:rFonts w:ascii="Calibri" w:hAnsi="Calibri" w:cs="Calibri"/>
        <w:b/>
        <w:sz w:val="20"/>
      </w:rPr>
      <w:t>znak: D25M/251/N/16-25rj/25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00FA" w14:textId="77777777" w:rsidR="007307F7" w:rsidRDefault="007307F7">
      <w:r>
        <w:separator/>
      </w:r>
    </w:p>
  </w:footnote>
  <w:footnote w:type="continuationSeparator" w:id="0">
    <w:p w14:paraId="09DF2052" w14:textId="77777777" w:rsidR="007307F7" w:rsidRDefault="0073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7723E6" w:rsidRDefault="007723E6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7723E6" w:rsidRDefault="007723E6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7723E6" w:rsidRDefault="007723E6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7723E6" w:rsidRPr="003272C9" w:rsidRDefault="007723E6" w:rsidP="0038000D">
    <w:pPr>
      <w:pStyle w:val="Nagwek"/>
      <w:rPr>
        <w:sz w:val="6"/>
      </w:rPr>
    </w:pPr>
  </w:p>
  <w:p w14:paraId="0DB765DD" w14:textId="77777777" w:rsidR="007723E6" w:rsidRPr="003B6DFD" w:rsidRDefault="007723E6" w:rsidP="0038000D">
    <w:pPr>
      <w:pStyle w:val="Nagwek"/>
      <w:jc w:val="right"/>
      <w:rPr>
        <w:sz w:val="4"/>
      </w:rPr>
    </w:pPr>
  </w:p>
  <w:p w14:paraId="08D0AD1E" w14:textId="77777777" w:rsidR="007723E6" w:rsidRDefault="007723E6">
    <w:pPr>
      <w:pStyle w:val="Nagwek"/>
      <w:rPr>
        <w:sz w:val="6"/>
        <w:lang w:eastAsia="pl-PL"/>
      </w:rPr>
    </w:pPr>
  </w:p>
  <w:p w14:paraId="488E11BE" w14:textId="77777777" w:rsidR="007723E6" w:rsidRDefault="007723E6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6D6C545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B34C1AC2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color w:val="000000" w:themeColor="text1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BFF57C1"/>
    <w:multiLevelType w:val="hybridMultilevel"/>
    <w:tmpl w:val="589251A4"/>
    <w:lvl w:ilvl="0" w:tplc="79F29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DC72D31"/>
    <w:multiLevelType w:val="hybridMultilevel"/>
    <w:tmpl w:val="A7781E3C"/>
    <w:lvl w:ilvl="0" w:tplc="366C31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843BDA"/>
    <w:multiLevelType w:val="hybridMultilevel"/>
    <w:tmpl w:val="7374CD66"/>
    <w:lvl w:ilvl="0" w:tplc="536478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AE24068"/>
    <w:multiLevelType w:val="multilevel"/>
    <w:tmpl w:val="EC34484A"/>
    <w:numStyleLink w:val="WW8Num22"/>
  </w:abstractNum>
  <w:abstractNum w:abstractNumId="47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8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C8E0B8E"/>
    <w:multiLevelType w:val="hybridMultilevel"/>
    <w:tmpl w:val="08FAA7EC"/>
    <w:lvl w:ilvl="0" w:tplc="962ED1B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AE8CB2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8"/>
  </w:num>
  <w:num w:numId="21">
    <w:abstractNumId w:val="21"/>
  </w:num>
  <w:num w:numId="22">
    <w:abstractNumId w:val="22"/>
  </w:num>
  <w:num w:numId="23">
    <w:abstractNumId w:val="63"/>
  </w:num>
  <w:num w:numId="24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3"/>
  </w:num>
  <w:num w:numId="26">
    <w:abstractNumId w:val="55"/>
  </w:num>
  <w:num w:numId="27">
    <w:abstractNumId w:val="62"/>
  </w:num>
  <w:num w:numId="28">
    <w:abstractNumId w:val="40"/>
  </w:num>
  <w:num w:numId="29">
    <w:abstractNumId w:val="64"/>
  </w:num>
  <w:num w:numId="30">
    <w:abstractNumId w:val="65"/>
  </w:num>
  <w:num w:numId="31">
    <w:abstractNumId w:val="47"/>
  </w:num>
  <w:num w:numId="32">
    <w:abstractNumId w:val="45"/>
  </w:num>
  <w:num w:numId="33">
    <w:abstractNumId w:val="50"/>
  </w:num>
  <w:num w:numId="34">
    <w:abstractNumId w:val="43"/>
  </w:num>
  <w:num w:numId="35">
    <w:abstractNumId w:val="39"/>
  </w:num>
  <w:num w:numId="36">
    <w:abstractNumId w:val="44"/>
  </w:num>
  <w:num w:numId="37">
    <w:abstractNumId w:val="37"/>
  </w:num>
  <w:num w:numId="38">
    <w:abstractNumId w:val="60"/>
  </w:num>
  <w:num w:numId="39">
    <w:abstractNumId w:val="18"/>
  </w:num>
  <w:num w:numId="40">
    <w:abstractNumId w:val="49"/>
  </w:num>
  <w:num w:numId="41">
    <w:abstractNumId w:val="58"/>
  </w:num>
  <w:num w:numId="42">
    <w:abstractNumId w:val="42"/>
  </w:num>
  <w:num w:numId="43">
    <w:abstractNumId w:val="59"/>
  </w:num>
  <w:num w:numId="44">
    <w:abstractNumId w:val="51"/>
  </w:num>
  <w:num w:numId="45">
    <w:abstractNumId w:val="38"/>
  </w:num>
  <w:num w:numId="46">
    <w:abstractNumId w:val="52"/>
  </w:num>
  <w:num w:numId="47">
    <w:abstractNumId w:val="57"/>
  </w:num>
  <w:num w:numId="48">
    <w:abstractNumId w:val="56"/>
  </w:num>
  <w:num w:numId="49">
    <w:abstractNumId w:val="61"/>
  </w:num>
  <w:num w:numId="50">
    <w:abstractNumId w:val="54"/>
  </w:num>
  <w:num w:numId="51">
    <w:abstractNumId w:val="41"/>
  </w:num>
  <w:num w:numId="5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B3036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4FF1"/>
    <w:rsid w:val="001413D7"/>
    <w:rsid w:val="001566F7"/>
    <w:rsid w:val="00157302"/>
    <w:rsid w:val="001668A4"/>
    <w:rsid w:val="00166ABF"/>
    <w:rsid w:val="00171D6A"/>
    <w:rsid w:val="00176E6E"/>
    <w:rsid w:val="001859C8"/>
    <w:rsid w:val="001921FA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86E8B"/>
    <w:rsid w:val="002941E0"/>
    <w:rsid w:val="00296BB7"/>
    <w:rsid w:val="002A64C9"/>
    <w:rsid w:val="002B34F3"/>
    <w:rsid w:val="002B6FF6"/>
    <w:rsid w:val="002C07BB"/>
    <w:rsid w:val="002C667F"/>
    <w:rsid w:val="002E019C"/>
    <w:rsid w:val="002E1116"/>
    <w:rsid w:val="002E2FE5"/>
    <w:rsid w:val="002E3C80"/>
    <w:rsid w:val="002F1B83"/>
    <w:rsid w:val="00316D6E"/>
    <w:rsid w:val="00317C6D"/>
    <w:rsid w:val="0033313A"/>
    <w:rsid w:val="0033447A"/>
    <w:rsid w:val="00334664"/>
    <w:rsid w:val="003358FA"/>
    <w:rsid w:val="003368F9"/>
    <w:rsid w:val="00343A51"/>
    <w:rsid w:val="00344716"/>
    <w:rsid w:val="00347125"/>
    <w:rsid w:val="00351868"/>
    <w:rsid w:val="0035398A"/>
    <w:rsid w:val="00362A61"/>
    <w:rsid w:val="00366FA9"/>
    <w:rsid w:val="00372AE7"/>
    <w:rsid w:val="0038000D"/>
    <w:rsid w:val="00380A17"/>
    <w:rsid w:val="003854C0"/>
    <w:rsid w:val="003A4136"/>
    <w:rsid w:val="003B4111"/>
    <w:rsid w:val="003D3E3F"/>
    <w:rsid w:val="003D3FDC"/>
    <w:rsid w:val="003D5622"/>
    <w:rsid w:val="003E0D21"/>
    <w:rsid w:val="003E1D63"/>
    <w:rsid w:val="003E2AE3"/>
    <w:rsid w:val="003E3264"/>
    <w:rsid w:val="003F11DA"/>
    <w:rsid w:val="00400638"/>
    <w:rsid w:val="0042095C"/>
    <w:rsid w:val="00420A92"/>
    <w:rsid w:val="00432D34"/>
    <w:rsid w:val="00434175"/>
    <w:rsid w:val="0045125C"/>
    <w:rsid w:val="0045147D"/>
    <w:rsid w:val="00465519"/>
    <w:rsid w:val="00472800"/>
    <w:rsid w:val="00490227"/>
    <w:rsid w:val="00494C44"/>
    <w:rsid w:val="004A2D41"/>
    <w:rsid w:val="004B02F1"/>
    <w:rsid w:val="004B664D"/>
    <w:rsid w:val="004C13F3"/>
    <w:rsid w:val="004C24B7"/>
    <w:rsid w:val="004E6555"/>
    <w:rsid w:val="004F6619"/>
    <w:rsid w:val="004F7384"/>
    <w:rsid w:val="00510130"/>
    <w:rsid w:val="005107EF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427D1"/>
    <w:rsid w:val="00656ECF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C7630"/>
    <w:rsid w:val="006D2536"/>
    <w:rsid w:val="006D338F"/>
    <w:rsid w:val="006E60D0"/>
    <w:rsid w:val="00702AF0"/>
    <w:rsid w:val="00706426"/>
    <w:rsid w:val="00712231"/>
    <w:rsid w:val="00720958"/>
    <w:rsid w:val="007307F7"/>
    <w:rsid w:val="007324B8"/>
    <w:rsid w:val="0074142D"/>
    <w:rsid w:val="00746FE1"/>
    <w:rsid w:val="00750D3A"/>
    <w:rsid w:val="0075518D"/>
    <w:rsid w:val="007573F2"/>
    <w:rsid w:val="007723E6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7E3664"/>
    <w:rsid w:val="008068CC"/>
    <w:rsid w:val="008144DA"/>
    <w:rsid w:val="00836345"/>
    <w:rsid w:val="0083788B"/>
    <w:rsid w:val="00837EDB"/>
    <w:rsid w:val="00841029"/>
    <w:rsid w:val="00846E94"/>
    <w:rsid w:val="00857EDB"/>
    <w:rsid w:val="008752F4"/>
    <w:rsid w:val="00875802"/>
    <w:rsid w:val="00891AA2"/>
    <w:rsid w:val="008A1EBC"/>
    <w:rsid w:val="008A61C5"/>
    <w:rsid w:val="008D20E5"/>
    <w:rsid w:val="008D6A3C"/>
    <w:rsid w:val="008F454F"/>
    <w:rsid w:val="00901728"/>
    <w:rsid w:val="00920835"/>
    <w:rsid w:val="00922BA2"/>
    <w:rsid w:val="00943D09"/>
    <w:rsid w:val="00963215"/>
    <w:rsid w:val="00965441"/>
    <w:rsid w:val="009655AC"/>
    <w:rsid w:val="00980D61"/>
    <w:rsid w:val="00986F05"/>
    <w:rsid w:val="0099085A"/>
    <w:rsid w:val="009952C7"/>
    <w:rsid w:val="009965BA"/>
    <w:rsid w:val="00996FE0"/>
    <w:rsid w:val="009B4F49"/>
    <w:rsid w:val="009C5106"/>
    <w:rsid w:val="009E2A03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806BD"/>
    <w:rsid w:val="00A9118D"/>
    <w:rsid w:val="00A93EB8"/>
    <w:rsid w:val="00AA58B6"/>
    <w:rsid w:val="00AB572A"/>
    <w:rsid w:val="00AB71E0"/>
    <w:rsid w:val="00AC2617"/>
    <w:rsid w:val="00AD0C8B"/>
    <w:rsid w:val="00AD4E2B"/>
    <w:rsid w:val="00AE53C4"/>
    <w:rsid w:val="00B02B2A"/>
    <w:rsid w:val="00B11307"/>
    <w:rsid w:val="00B1510F"/>
    <w:rsid w:val="00B172A9"/>
    <w:rsid w:val="00B17315"/>
    <w:rsid w:val="00B23EFD"/>
    <w:rsid w:val="00B243FC"/>
    <w:rsid w:val="00B331D7"/>
    <w:rsid w:val="00B3405A"/>
    <w:rsid w:val="00B36992"/>
    <w:rsid w:val="00B42A8B"/>
    <w:rsid w:val="00B43B1F"/>
    <w:rsid w:val="00B52A6D"/>
    <w:rsid w:val="00B61C74"/>
    <w:rsid w:val="00B62B42"/>
    <w:rsid w:val="00B62FA8"/>
    <w:rsid w:val="00BA5589"/>
    <w:rsid w:val="00BA5F99"/>
    <w:rsid w:val="00BB4714"/>
    <w:rsid w:val="00BB6673"/>
    <w:rsid w:val="00C00E8B"/>
    <w:rsid w:val="00C05678"/>
    <w:rsid w:val="00C06C5A"/>
    <w:rsid w:val="00C17453"/>
    <w:rsid w:val="00C2126B"/>
    <w:rsid w:val="00C23B38"/>
    <w:rsid w:val="00C24575"/>
    <w:rsid w:val="00C37A94"/>
    <w:rsid w:val="00C46178"/>
    <w:rsid w:val="00C53BD8"/>
    <w:rsid w:val="00C66C76"/>
    <w:rsid w:val="00C74E90"/>
    <w:rsid w:val="00C84071"/>
    <w:rsid w:val="00CC7F47"/>
    <w:rsid w:val="00CD032F"/>
    <w:rsid w:val="00CE3BC0"/>
    <w:rsid w:val="00CE5C89"/>
    <w:rsid w:val="00CF40F3"/>
    <w:rsid w:val="00CF79EA"/>
    <w:rsid w:val="00D0232F"/>
    <w:rsid w:val="00D0444D"/>
    <w:rsid w:val="00D11344"/>
    <w:rsid w:val="00D12CEC"/>
    <w:rsid w:val="00D130B3"/>
    <w:rsid w:val="00D22308"/>
    <w:rsid w:val="00D22AF1"/>
    <w:rsid w:val="00D305E3"/>
    <w:rsid w:val="00D63344"/>
    <w:rsid w:val="00D678D3"/>
    <w:rsid w:val="00D7623A"/>
    <w:rsid w:val="00D83201"/>
    <w:rsid w:val="00D94B83"/>
    <w:rsid w:val="00D94C30"/>
    <w:rsid w:val="00DA0303"/>
    <w:rsid w:val="00DA5D3B"/>
    <w:rsid w:val="00DB73B4"/>
    <w:rsid w:val="00DC614D"/>
    <w:rsid w:val="00DD1FF4"/>
    <w:rsid w:val="00DD3A09"/>
    <w:rsid w:val="00DD4791"/>
    <w:rsid w:val="00DD6CBA"/>
    <w:rsid w:val="00DF17D0"/>
    <w:rsid w:val="00DF5246"/>
    <w:rsid w:val="00E26151"/>
    <w:rsid w:val="00E3312A"/>
    <w:rsid w:val="00E6207F"/>
    <w:rsid w:val="00E641EE"/>
    <w:rsid w:val="00E724FD"/>
    <w:rsid w:val="00E95B8A"/>
    <w:rsid w:val="00EA06FE"/>
    <w:rsid w:val="00EA6C9D"/>
    <w:rsid w:val="00EB262A"/>
    <w:rsid w:val="00ED251B"/>
    <w:rsid w:val="00EE6F16"/>
    <w:rsid w:val="00EF7A2A"/>
    <w:rsid w:val="00F05E74"/>
    <w:rsid w:val="00F178B7"/>
    <w:rsid w:val="00F310FD"/>
    <w:rsid w:val="00F3609A"/>
    <w:rsid w:val="00F56C37"/>
    <w:rsid w:val="00F83C69"/>
    <w:rsid w:val="00F936CF"/>
    <w:rsid w:val="00F96E94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DFE5-819E-4606-9657-703D7878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9346</Words>
  <Characters>56079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Natalia Mejer</cp:lastModifiedBy>
  <cp:revision>13</cp:revision>
  <cp:lastPrinted>2022-03-17T08:57:00Z</cp:lastPrinted>
  <dcterms:created xsi:type="dcterms:W3CDTF">2025-03-24T11:09:00Z</dcterms:created>
  <dcterms:modified xsi:type="dcterms:W3CDTF">2025-04-22T08:49:00Z</dcterms:modified>
</cp:coreProperties>
</file>