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6CE" w:rsidRDefault="00396F5D">
      <w:pPr>
        <w:pStyle w:val="Default"/>
        <w:spacing w:line="276" w:lineRule="auto"/>
        <w:jc w:val="right"/>
        <w:rPr>
          <w:rFonts w:ascii="Cambria" w:hAnsi="Cambria"/>
          <w:bCs/>
          <w:color w:val="000000" w:themeColor="text1"/>
          <w:sz w:val="22"/>
          <w:szCs w:val="22"/>
        </w:rPr>
      </w:pPr>
      <w:r>
        <w:rPr>
          <w:rFonts w:ascii="Cambria" w:hAnsi="Cambria"/>
          <w:color w:val="FF0000"/>
          <w:sz w:val="22"/>
          <w:szCs w:val="22"/>
        </w:rPr>
        <w:t xml:space="preserve"> </w:t>
      </w:r>
      <w:r>
        <w:rPr>
          <w:rFonts w:ascii="Cambria" w:hAnsi="Cambria"/>
          <w:bCs/>
          <w:color w:val="000000" w:themeColor="text1"/>
          <w:sz w:val="22"/>
          <w:szCs w:val="22"/>
        </w:rPr>
        <w:t xml:space="preserve">Załącznik nr 8 do SWZ </w:t>
      </w:r>
    </w:p>
    <w:p w:rsidR="00B266CE" w:rsidRDefault="00B266CE">
      <w:pPr>
        <w:pStyle w:val="Default"/>
        <w:spacing w:line="276" w:lineRule="auto"/>
        <w:jc w:val="center"/>
        <w:rPr>
          <w:rFonts w:ascii="Cambria" w:hAnsi="Cambria" w:cs="Arial"/>
          <w:b/>
          <w:bCs/>
          <w:sz w:val="22"/>
          <w:szCs w:val="22"/>
        </w:rPr>
      </w:pPr>
    </w:p>
    <w:p w:rsidR="00B266CE" w:rsidRDefault="00396F5D">
      <w:pPr>
        <w:pStyle w:val="Default"/>
        <w:spacing w:line="276" w:lineRule="auto"/>
        <w:jc w:val="center"/>
        <w:rPr>
          <w:rFonts w:ascii="Cambria" w:hAnsi="Cambria" w:cs="Arial"/>
          <w:b/>
          <w:bCs/>
          <w:sz w:val="22"/>
          <w:szCs w:val="22"/>
        </w:rPr>
      </w:pPr>
      <w:r>
        <w:rPr>
          <w:rFonts w:ascii="Cambria" w:hAnsi="Cambria" w:cs="Arial"/>
          <w:b/>
          <w:bCs/>
          <w:sz w:val="22"/>
          <w:szCs w:val="22"/>
        </w:rPr>
        <w:t>UMOWA nr …………….</w:t>
      </w:r>
    </w:p>
    <w:p w:rsidR="00B266CE" w:rsidRDefault="00396F5D">
      <w:pPr>
        <w:pStyle w:val="Default"/>
        <w:spacing w:line="276" w:lineRule="auto"/>
        <w:jc w:val="center"/>
        <w:rPr>
          <w:rFonts w:ascii="Cambria" w:hAnsi="Cambria" w:cs="Arial"/>
          <w:sz w:val="22"/>
          <w:szCs w:val="22"/>
        </w:rPr>
      </w:pPr>
      <w:r>
        <w:rPr>
          <w:rFonts w:ascii="Cambria" w:hAnsi="Cambria" w:cs="Arial"/>
          <w:b/>
          <w:bCs/>
          <w:sz w:val="22"/>
          <w:szCs w:val="22"/>
        </w:rPr>
        <w:t>NA WYKONYWANIE USŁUGI</w:t>
      </w:r>
    </w:p>
    <w:p w:rsidR="00B266CE" w:rsidRDefault="00396F5D">
      <w:pPr>
        <w:pStyle w:val="Default"/>
        <w:spacing w:line="276" w:lineRule="auto"/>
        <w:jc w:val="both"/>
        <w:rPr>
          <w:rFonts w:ascii="Cambria" w:hAnsi="Cambria" w:cs="Arial"/>
          <w:bCs/>
          <w:sz w:val="22"/>
          <w:szCs w:val="22"/>
        </w:rPr>
      </w:pPr>
      <w:r>
        <w:rPr>
          <w:rFonts w:ascii="Cambria" w:hAnsi="Cambria" w:cs="Arial"/>
          <w:sz w:val="22"/>
          <w:szCs w:val="22"/>
        </w:rPr>
        <w:t xml:space="preserve">zawarta w dniu: ……………………….. 2025 r.  pomiędzy: </w:t>
      </w:r>
      <w:r>
        <w:rPr>
          <w:rFonts w:ascii="Cambria" w:hAnsi="Cambria" w:cs="Arial"/>
          <w:b/>
          <w:bCs/>
          <w:sz w:val="22"/>
          <w:szCs w:val="22"/>
        </w:rPr>
        <w:t xml:space="preserve">Gminą Żegocina, 32-731 ŻEGOCINA 316, NIP: 868-10-21-319, REGON 851660750 </w:t>
      </w:r>
      <w:r>
        <w:rPr>
          <w:rFonts w:ascii="Cambria" w:hAnsi="Cambria" w:cs="Arial"/>
          <w:sz w:val="22"/>
          <w:szCs w:val="22"/>
        </w:rPr>
        <w:t xml:space="preserve">reprezentowanym przez: Wojciecha Wronę- Wójta Gminy Żegocina </w:t>
      </w:r>
      <w:r>
        <w:rPr>
          <w:rFonts w:ascii="Cambria" w:hAnsi="Cambria" w:cs="Arial"/>
          <w:b/>
          <w:bCs/>
          <w:sz w:val="22"/>
          <w:szCs w:val="22"/>
        </w:rPr>
        <w:t xml:space="preserve">, </w:t>
      </w:r>
      <w:r>
        <w:rPr>
          <w:rFonts w:ascii="Cambria" w:hAnsi="Cambria" w:cs="Arial"/>
          <w:sz w:val="22"/>
          <w:szCs w:val="22"/>
        </w:rPr>
        <w:t xml:space="preserve">zwanym dalej ZAMAWIAJĄCYM, </w:t>
      </w:r>
    </w:p>
    <w:p w:rsidR="00B266CE" w:rsidRDefault="00396F5D">
      <w:pPr>
        <w:pStyle w:val="Default"/>
        <w:spacing w:line="276" w:lineRule="auto"/>
        <w:jc w:val="both"/>
        <w:rPr>
          <w:rFonts w:ascii="Cambria" w:hAnsi="Cambria" w:cs="Arial"/>
          <w:sz w:val="22"/>
          <w:szCs w:val="22"/>
        </w:rPr>
      </w:pPr>
      <w:r>
        <w:rPr>
          <w:rFonts w:ascii="Cambria" w:hAnsi="Cambria" w:cs="Arial"/>
          <w:sz w:val="22"/>
          <w:szCs w:val="22"/>
        </w:rPr>
        <w:t>a: …………………………………………,</w:t>
      </w:r>
      <w:r>
        <w:rPr>
          <w:rFonts w:ascii="Cambria" w:hAnsi="Cambria" w:cs="Arial"/>
          <w:b/>
          <w:sz w:val="22"/>
          <w:szCs w:val="22"/>
        </w:rPr>
        <w:t xml:space="preserve"> </w:t>
      </w:r>
      <w:r>
        <w:rPr>
          <w:rFonts w:ascii="Cambria" w:hAnsi="Cambria" w:cs="Arial"/>
          <w:sz w:val="22"/>
          <w:szCs w:val="22"/>
        </w:rPr>
        <w:t xml:space="preserve">z siedzibą: ………………………………………………., reprezentowanym przez: </w:t>
      </w:r>
      <w:r>
        <w:rPr>
          <w:rFonts w:ascii="Cambria" w:hAnsi="Cambria" w:cs="Arial"/>
          <w:bCs/>
          <w:sz w:val="22"/>
          <w:szCs w:val="22"/>
        </w:rPr>
        <w:t xml:space="preserve">……………………………, </w:t>
      </w:r>
      <w:r>
        <w:rPr>
          <w:rFonts w:ascii="Cambria" w:hAnsi="Cambria" w:cs="Arial"/>
          <w:sz w:val="22"/>
          <w:szCs w:val="22"/>
        </w:rPr>
        <w:t>zwanym dalej WYKONAWCĄ.</w:t>
      </w:r>
    </w:p>
    <w:p w:rsidR="00B266CE" w:rsidRDefault="00B266CE">
      <w:pPr>
        <w:spacing w:line="276" w:lineRule="auto"/>
        <w:jc w:val="center"/>
        <w:rPr>
          <w:rFonts w:ascii="Cambria" w:hAnsi="Cambria" w:cs="Arial"/>
          <w:b/>
        </w:rPr>
      </w:pPr>
    </w:p>
    <w:p w:rsidR="00B266CE" w:rsidRDefault="00396F5D">
      <w:pPr>
        <w:spacing w:line="276" w:lineRule="auto"/>
        <w:jc w:val="center"/>
        <w:rPr>
          <w:rFonts w:ascii="Cambria" w:hAnsi="Cambria" w:cs="Arial"/>
          <w:b/>
        </w:rPr>
      </w:pPr>
      <w:r>
        <w:rPr>
          <w:rFonts w:ascii="Cambria" w:hAnsi="Cambria" w:cs="Arial"/>
          <w:b/>
        </w:rPr>
        <w:t xml:space="preserve">§ 1 </w:t>
      </w:r>
    </w:p>
    <w:p w:rsidR="00B266CE" w:rsidRDefault="00396F5D">
      <w:pPr>
        <w:spacing w:line="276" w:lineRule="auto"/>
        <w:jc w:val="center"/>
        <w:rPr>
          <w:rFonts w:ascii="Cambria" w:hAnsi="Cambria" w:cs="Arial"/>
          <w:b/>
        </w:rPr>
      </w:pPr>
      <w:r>
        <w:rPr>
          <w:rFonts w:ascii="Cambria" w:hAnsi="Cambria" w:cs="Arial"/>
          <w:b/>
        </w:rPr>
        <w:t>PODSTAWA PRAWNA</w:t>
      </w:r>
    </w:p>
    <w:p w:rsidR="00B266CE" w:rsidRDefault="00396F5D">
      <w:pPr>
        <w:pStyle w:val="Akapitzlist"/>
        <w:numPr>
          <w:ilvl w:val="0"/>
          <w:numId w:val="1"/>
        </w:numPr>
        <w:spacing w:line="276" w:lineRule="auto"/>
        <w:rPr>
          <w:rFonts w:ascii="Cambria" w:hAnsi="Cambria" w:cs="Arial"/>
        </w:rPr>
      </w:pPr>
      <w:r>
        <w:rPr>
          <w:rFonts w:ascii="Cambria" w:hAnsi="Cambria" w:cs="Arial"/>
        </w:rPr>
        <w:t xml:space="preserve">Oferta Wykonawcy została wybrana w wyniku przeprowadzonego postępowania                     </w:t>
      </w:r>
      <w:r>
        <w:rPr>
          <w:rFonts w:ascii="Cambria" w:hAnsi="Cambria" w:cs="Arial"/>
        </w:rPr>
        <w:t xml:space="preserve">           o udzielenie zamówienia publicznego przeprowadzonego  w trybie podstawowym                            z możliwością prowadzenia negocjacji – art. 275 pkt 2 ustawy Prawo zamówień publicznych (</w:t>
      </w:r>
      <w:r>
        <w:rPr>
          <w:rFonts w:ascii="Cambria" w:hAnsi="Cambria" w:cs="Times New Roman"/>
          <w:color w:val="000000" w:themeColor="text1"/>
        </w:rPr>
        <w:t xml:space="preserve">tekst jednolity </w:t>
      </w:r>
      <w:r>
        <w:rPr>
          <w:rFonts w:ascii="Cambria" w:hAnsi="Cambria" w:cs="Arial"/>
        </w:rPr>
        <w:t>Dz. U. 2023 r., poz. 1605 z późn. zm.)</w:t>
      </w:r>
      <w:r>
        <w:rPr>
          <w:rFonts w:ascii="Cambria" w:hAnsi="Cambria" w:cs="Arial"/>
        </w:rPr>
        <w:t xml:space="preserve">, dalej: ustawa Pzp, </w:t>
      </w:r>
    </w:p>
    <w:p w:rsidR="00B266CE" w:rsidRDefault="00396F5D">
      <w:pPr>
        <w:pStyle w:val="Akapitzlist"/>
        <w:numPr>
          <w:ilvl w:val="0"/>
          <w:numId w:val="1"/>
        </w:numPr>
        <w:spacing w:line="276" w:lineRule="auto"/>
        <w:ind w:left="284"/>
        <w:rPr>
          <w:rFonts w:ascii="Cambria" w:hAnsi="Cambria" w:cs="Arial"/>
        </w:rPr>
      </w:pPr>
      <w:r>
        <w:rPr>
          <w:rFonts w:ascii="Cambria" w:hAnsi="Cambria" w:cs="Arial"/>
        </w:rPr>
        <w:t>Integralną częścią niniejszej umowy jest:</w:t>
      </w:r>
    </w:p>
    <w:p w:rsidR="00B266CE" w:rsidRDefault="00396F5D">
      <w:pPr>
        <w:pStyle w:val="Akapitzlist"/>
        <w:numPr>
          <w:ilvl w:val="0"/>
          <w:numId w:val="2"/>
        </w:numPr>
        <w:spacing w:line="276" w:lineRule="auto"/>
        <w:rPr>
          <w:rFonts w:ascii="Cambria" w:hAnsi="Cambria" w:cs="Arial"/>
        </w:rPr>
      </w:pPr>
      <w:r>
        <w:rPr>
          <w:rFonts w:ascii="Cambria" w:hAnsi="Cambria" w:cs="Arial"/>
        </w:rPr>
        <w:t>Oferta Wykonawcy z dnia ………………………..r.</w:t>
      </w:r>
    </w:p>
    <w:p w:rsidR="00B266CE" w:rsidRDefault="00396F5D">
      <w:pPr>
        <w:pStyle w:val="Akapitzlist"/>
        <w:numPr>
          <w:ilvl w:val="0"/>
          <w:numId w:val="2"/>
        </w:numPr>
        <w:spacing w:line="276" w:lineRule="auto"/>
        <w:rPr>
          <w:rFonts w:ascii="Cambria" w:hAnsi="Cambria" w:cs="Arial"/>
        </w:rPr>
      </w:pPr>
      <w:r>
        <w:rPr>
          <w:rFonts w:ascii="Cambria" w:hAnsi="Cambria" w:cs="Arial"/>
        </w:rPr>
        <w:t>Specyfikacja warunków zamówienia.</w:t>
      </w:r>
    </w:p>
    <w:p w:rsidR="00B266CE" w:rsidRDefault="00B266CE">
      <w:pPr>
        <w:spacing w:line="276" w:lineRule="auto"/>
        <w:jc w:val="center"/>
        <w:rPr>
          <w:rFonts w:ascii="Cambria" w:hAnsi="Cambria" w:cs="Arial"/>
          <w:b/>
        </w:rPr>
      </w:pPr>
    </w:p>
    <w:p w:rsidR="00B266CE" w:rsidRDefault="00396F5D">
      <w:pPr>
        <w:spacing w:line="276" w:lineRule="auto"/>
        <w:jc w:val="center"/>
        <w:rPr>
          <w:rFonts w:ascii="Cambria" w:hAnsi="Cambria" w:cs="Arial"/>
          <w:b/>
        </w:rPr>
      </w:pPr>
      <w:r>
        <w:rPr>
          <w:rFonts w:ascii="Cambria" w:hAnsi="Cambria" w:cs="Arial"/>
          <w:b/>
        </w:rPr>
        <w:t xml:space="preserve">§ 2 </w:t>
      </w:r>
    </w:p>
    <w:p w:rsidR="00B266CE" w:rsidRDefault="00396F5D">
      <w:pPr>
        <w:spacing w:line="276" w:lineRule="auto"/>
        <w:jc w:val="center"/>
        <w:rPr>
          <w:rFonts w:ascii="Cambria" w:hAnsi="Cambria" w:cs="Arial"/>
          <w:b/>
        </w:rPr>
      </w:pPr>
      <w:r>
        <w:rPr>
          <w:rFonts w:ascii="Cambria" w:hAnsi="Cambria" w:cs="Arial"/>
          <w:b/>
        </w:rPr>
        <w:t>PRZEDMIOT UMOWY</w:t>
      </w:r>
    </w:p>
    <w:p w:rsidR="00B266CE" w:rsidRDefault="00396F5D">
      <w:pPr>
        <w:pStyle w:val="Akapitzlist"/>
        <w:numPr>
          <w:ilvl w:val="0"/>
          <w:numId w:val="3"/>
        </w:numPr>
        <w:spacing w:line="276" w:lineRule="auto"/>
        <w:ind w:left="426"/>
        <w:rPr>
          <w:rFonts w:ascii="Cambria" w:hAnsi="Cambria" w:cs="Arial"/>
          <w:b/>
          <w:bCs/>
          <w:u w:val="single"/>
        </w:rPr>
      </w:pPr>
      <w:r>
        <w:rPr>
          <w:rFonts w:ascii="Cambria" w:hAnsi="Cambria" w:cs="Arial"/>
        </w:rPr>
        <w:t xml:space="preserve">Nazwa zadania: </w:t>
      </w:r>
      <w:r>
        <w:rPr>
          <w:rFonts w:ascii="Cambria" w:hAnsi="Cambria" w:cs="Arial"/>
          <w:b/>
          <w:bCs/>
          <w:u w:val="single"/>
        </w:rPr>
        <w:t xml:space="preserve">Odbiór, transport i zagospodarowanie poprzez odzysk lub unieszkodliwienie </w:t>
      </w:r>
      <w:r>
        <w:rPr>
          <w:rFonts w:ascii="Cambria" w:hAnsi="Cambria" w:cs="Arial"/>
          <w:b/>
          <w:bCs/>
          <w:u w:val="single"/>
        </w:rPr>
        <w:t>ustabilizowanego osadu ściekowego pochodzącego                                z oczyszczalni ścieków w Łąkcie Górnej w 2025 roku</w:t>
      </w:r>
    </w:p>
    <w:p w:rsidR="00B266CE" w:rsidRDefault="00396F5D">
      <w:pPr>
        <w:pStyle w:val="Akapitzlist"/>
        <w:numPr>
          <w:ilvl w:val="0"/>
          <w:numId w:val="3"/>
        </w:numPr>
        <w:spacing w:line="276" w:lineRule="auto"/>
        <w:ind w:left="426"/>
        <w:rPr>
          <w:rFonts w:ascii="Cambria" w:hAnsi="Cambria" w:cs="Arial"/>
          <w:b/>
          <w:bCs/>
          <w:color w:val="000000" w:themeColor="text1"/>
          <w:u w:val="single"/>
        </w:rPr>
      </w:pPr>
      <w:r>
        <w:rPr>
          <w:rFonts w:ascii="Cambria" w:hAnsi="Cambria" w:cs="Arial"/>
          <w:color w:val="000000" w:themeColor="text1"/>
        </w:rPr>
        <w:t>Przedmiotem umowy jest odbiór, transport i zagospodarowanie poprzez odzysk                                  lub unieszkodliwien</w:t>
      </w:r>
      <w:r>
        <w:rPr>
          <w:rFonts w:ascii="Cambria" w:hAnsi="Cambria" w:cs="Arial"/>
          <w:color w:val="000000" w:themeColor="text1"/>
        </w:rPr>
        <w:t>ie ustabilizowanego osadu ściekowego o nr kodu 190805, z terenu  oczyszczalni ścieków położonej w Łąkcie Górnej, zgodnie z Ustawą o odpadach z dnia 14 grudnia 2012 r. (</w:t>
      </w:r>
      <w:r>
        <w:rPr>
          <w:rFonts w:ascii="Cambria" w:hAnsi="Cambria" w:cs="Times New Roman"/>
          <w:color w:val="000000" w:themeColor="text1"/>
        </w:rPr>
        <w:t>tekst jednolity Dz.U.2023.1587 ze zm</w:t>
      </w:r>
      <w:r>
        <w:rPr>
          <w:rFonts w:ascii="Cambria" w:hAnsi="Cambria" w:cs="Arial"/>
          <w:color w:val="000000" w:themeColor="text1"/>
        </w:rPr>
        <w:t>), Rozporządzeniem Ministra Środowiska z dnia 6 lute</w:t>
      </w:r>
      <w:r>
        <w:rPr>
          <w:rFonts w:ascii="Cambria" w:hAnsi="Cambria" w:cs="Arial"/>
          <w:color w:val="000000" w:themeColor="text1"/>
        </w:rPr>
        <w:t>go 2015 r. w sprawie komunalnych osadów ściekowych (</w:t>
      </w:r>
      <w:r>
        <w:rPr>
          <w:rFonts w:ascii="Cambria" w:hAnsi="Cambria" w:cs="Times New Roman"/>
          <w:color w:val="000000" w:themeColor="text1"/>
        </w:rPr>
        <w:t xml:space="preserve">tekst jednolity </w:t>
      </w:r>
      <w:r>
        <w:rPr>
          <w:rFonts w:ascii="Cambria" w:hAnsi="Cambria" w:cs="Arial"/>
          <w:color w:val="000000" w:themeColor="text1"/>
        </w:rPr>
        <w:t>Dz. U. z 2015 poz. 257 z późn. zm.), oraz zgodnie z ofertą przetargową i specyfikacją warunków zamówienia, w szacunkowej ilości ok. 1500 Mg.+/- 20%</w:t>
      </w:r>
    </w:p>
    <w:p w:rsidR="00B266CE" w:rsidRDefault="00396F5D">
      <w:pPr>
        <w:pStyle w:val="Akapitzlist"/>
        <w:numPr>
          <w:ilvl w:val="0"/>
          <w:numId w:val="3"/>
        </w:numPr>
        <w:spacing w:line="276" w:lineRule="auto"/>
        <w:ind w:left="426"/>
        <w:rPr>
          <w:rFonts w:ascii="Cambria" w:hAnsi="Cambria" w:cs="Arial"/>
          <w:b/>
          <w:bCs/>
          <w:u w:val="single"/>
        </w:rPr>
      </w:pPr>
      <w:r>
        <w:rPr>
          <w:rFonts w:ascii="Cambria" w:hAnsi="Cambria" w:cs="Arial"/>
          <w:color w:val="000000" w:themeColor="text1"/>
        </w:rPr>
        <w:t>Zamawiający zastrzega sobie prawo do zwi</w:t>
      </w:r>
      <w:r>
        <w:rPr>
          <w:rFonts w:ascii="Cambria" w:hAnsi="Cambria" w:cs="Arial"/>
          <w:color w:val="000000" w:themeColor="text1"/>
        </w:rPr>
        <w:t>ększenia lub zmniejszenia ilości zamówienia w okresie obowiązywania niniejszej umowy, z zastrzeżeniem, że zwiększenie wielkości zamówienia nie przekroczy wyrażonej w złotych równowartości kwoty 431.000 EUR</w:t>
      </w:r>
      <w:r>
        <w:rPr>
          <w:rFonts w:ascii="Cambria" w:hAnsi="Cambria" w:cs="Arial"/>
        </w:rPr>
        <w:t xml:space="preserve"> dla usług zgodnie z ustawą Prawo zamówień publiczn</w:t>
      </w:r>
      <w:r>
        <w:rPr>
          <w:rFonts w:ascii="Cambria" w:hAnsi="Cambria" w:cs="Arial"/>
        </w:rPr>
        <w:t>ych. Wykonawcy nie przysługuje roszczenie względem Zamawiającego o dostawę przedmiotu umowy, ani jakiekolwiek roszczenie związane z wielkością zamówienia (w tym roszczenie o wyrównanie wynagrodzenia, bądź wydłużenie terminu obowiązywania niniejszej umowy).</w:t>
      </w:r>
    </w:p>
    <w:p w:rsidR="00B266CE" w:rsidRDefault="00396F5D">
      <w:pPr>
        <w:pStyle w:val="Akapitzlist"/>
        <w:numPr>
          <w:ilvl w:val="0"/>
          <w:numId w:val="3"/>
        </w:numPr>
        <w:spacing w:line="276" w:lineRule="auto"/>
        <w:ind w:left="426"/>
        <w:rPr>
          <w:rFonts w:ascii="Cambria" w:hAnsi="Cambria" w:cs="Arial"/>
          <w:b/>
          <w:bCs/>
          <w:u w:val="single"/>
        </w:rPr>
      </w:pPr>
      <w:r>
        <w:rPr>
          <w:rFonts w:ascii="Cambria" w:hAnsi="Cambria" w:cs="Arial"/>
          <w:bCs/>
        </w:rPr>
        <w:t>Zagospodarowanie odebranych komunalnych osadów ściekowych będzie następować poprzez ………………………………………… (uzupełnienie po wyborze oferty).</w:t>
      </w:r>
    </w:p>
    <w:p w:rsidR="00B266CE" w:rsidRDefault="00396F5D">
      <w:pPr>
        <w:pStyle w:val="Akapitzlist"/>
        <w:numPr>
          <w:ilvl w:val="0"/>
          <w:numId w:val="3"/>
        </w:numPr>
        <w:spacing w:line="276" w:lineRule="auto"/>
        <w:ind w:left="426"/>
        <w:rPr>
          <w:rFonts w:ascii="Cambria" w:hAnsi="Cambria" w:cs="Arial"/>
          <w:b/>
          <w:bCs/>
          <w:u w:val="single"/>
        </w:rPr>
      </w:pPr>
      <w:r>
        <w:rPr>
          <w:rFonts w:ascii="Cambria" w:hAnsi="Cambria" w:cs="Arial"/>
        </w:rPr>
        <w:t>Szczegółowy zakres prac określono w Rozdziale 5 SWZ.</w:t>
      </w:r>
    </w:p>
    <w:p w:rsidR="00B266CE" w:rsidRDefault="00396F5D">
      <w:pPr>
        <w:pStyle w:val="Akapitzlist"/>
        <w:numPr>
          <w:ilvl w:val="0"/>
          <w:numId w:val="3"/>
        </w:numPr>
        <w:spacing w:line="276" w:lineRule="auto"/>
        <w:ind w:left="426"/>
        <w:rPr>
          <w:rFonts w:ascii="Cambria" w:hAnsi="Cambria" w:cs="Arial"/>
        </w:rPr>
      </w:pPr>
      <w:r>
        <w:rPr>
          <w:rFonts w:ascii="Cambria" w:hAnsi="Cambria"/>
        </w:rPr>
        <w:t xml:space="preserve">Po odebraniu przez Wykonawcę ustabilizowanych osadów ściekowych od </w:t>
      </w:r>
      <w:r>
        <w:rPr>
          <w:rFonts w:ascii="Cambria" w:hAnsi="Cambria"/>
        </w:rPr>
        <w:t xml:space="preserve">Zamawiającego pełna odpowiedzialność za nie, w rozumieniu Ustawy o odpadach, przechodzi na </w:t>
      </w:r>
      <w:r>
        <w:rPr>
          <w:rFonts w:ascii="Cambria" w:hAnsi="Cambria"/>
        </w:rPr>
        <w:lastRenderedPageBreak/>
        <w:t>Wykonawcę, z zastrzeżeniem sytuacji gdy Wykonawca stosuje komunalne osady ściekowe w celach, o których mowa w art. 96 ust. 1 pkt 1-3 ustawy o odpadach, kiedy to na w</w:t>
      </w:r>
      <w:r>
        <w:rPr>
          <w:rFonts w:ascii="Cambria" w:hAnsi="Cambria"/>
        </w:rPr>
        <w:t>ytwórcy tych osadów spoczywa odpowiedzialność za ich prawidłowe stosowanie w celach, o których mowa w przywołanych przepisach.</w:t>
      </w:r>
      <w:r>
        <w:rPr>
          <w:rFonts w:ascii="Cambria" w:hAnsi="Cambria" w:cs="Arial"/>
        </w:rPr>
        <w:t xml:space="preserve"> </w:t>
      </w:r>
    </w:p>
    <w:p w:rsidR="00B266CE" w:rsidRDefault="00396F5D">
      <w:pPr>
        <w:pStyle w:val="Akapitzlist"/>
        <w:numPr>
          <w:ilvl w:val="0"/>
          <w:numId w:val="3"/>
        </w:numPr>
        <w:spacing w:line="276" w:lineRule="auto"/>
        <w:ind w:left="426"/>
        <w:rPr>
          <w:rFonts w:ascii="Cambria" w:hAnsi="Cambria" w:cs="Arial"/>
        </w:rPr>
      </w:pPr>
      <w:r>
        <w:rPr>
          <w:rFonts w:ascii="Cambria" w:hAnsi="Cambria" w:cs="Arial"/>
        </w:rPr>
        <w:t>W przypadku wystąpienia opóźnienia w wywiązaniu się przez Wykonawcę z niniejszej umowy Zamawiający ma prawo na podstawie niniejs</w:t>
      </w:r>
      <w:r>
        <w:rPr>
          <w:rFonts w:ascii="Cambria" w:hAnsi="Cambria" w:cs="Arial"/>
        </w:rPr>
        <w:t>zej umowy zlecić odbiór, transport i zagospodarowanie (odzysk lub unieszkodliwianie) odpadów innemu podmiotowi.</w:t>
      </w:r>
    </w:p>
    <w:p w:rsidR="00B266CE" w:rsidRDefault="00396F5D">
      <w:pPr>
        <w:pStyle w:val="Akapitzlist"/>
        <w:numPr>
          <w:ilvl w:val="0"/>
          <w:numId w:val="3"/>
        </w:numPr>
        <w:spacing w:line="276" w:lineRule="auto"/>
        <w:ind w:left="426"/>
        <w:rPr>
          <w:rFonts w:ascii="Cambria" w:hAnsi="Cambria" w:cs="Arial"/>
        </w:rPr>
      </w:pPr>
      <w:r>
        <w:rPr>
          <w:rFonts w:ascii="Cambria" w:hAnsi="Cambria" w:cs="Arial"/>
        </w:rPr>
        <w:t>Zlecenie, o którym w ust. 6 niniejszego paragrafu może nastąpić po uprzednim wezwaniu Wykonawcy do wykonania usługi przesłanym pocztą elektronic</w:t>
      </w:r>
      <w:r>
        <w:rPr>
          <w:rFonts w:ascii="Cambria" w:hAnsi="Cambria" w:cs="Arial"/>
        </w:rPr>
        <w:t>zną lub za pomocą faksu. Niewykonanie usługi w ciągu 2 dni roboczych od dnia wezwania upoważniać będzie Zamawiającego do zlecenia odbioru, transportu i zagospodarowania odpadów innemu podmiotowi i obciążenia kosztami tej usługi Wykonawcy niniejszej umowy.</w:t>
      </w:r>
    </w:p>
    <w:p w:rsidR="00B266CE" w:rsidRDefault="00396F5D">
      <w:pPr>
        <w:pStyle w:val="Akapitzlist"/>
        <w:numPr>
          <w:ilvl w:val="0"/>
          <w:numId w:val="3"/>
        </w:numPr>
        <w:spacing w:line="276" w:lineRule="auto"/>
        <w:ind w:left="426"/>
        <w:rPr>
          <w:rFonts w:ascii="Cambria" w:hAnsi="Cambria" w:cs="Arial"/>
        </w:rPr>
      </w:pPr>
      <w:r>
        <w:rPr>
          <w:rFonts w:ascii="Cambria" w:hAnsi="Cambria" w:cs="Arial"/>
        </w:rPr>
        <w:t>Wykonawca ponosi wszelkie koszty związane z ważeniem, transportem, wyładunkiem oraz przeładunkiem odpadów – jeżeli zaistnieje taka potrzeba, ubezpieczeniem na czas przewozu oraz związane z tym ryzyko przypadkowej utraty lub uszkodzenia.</w:t>
      </w:r>
    </w:p>
    <w:p w:rsidR="00B266CE" w:rsidRDefault="00396F5D">
      <w:pPr>
        <w:pStyle w:val="Akapitzlist"/>
        <w:numPr>
          <w:ilvl w:val="0"/>
          <w:numId w:val="3"/>
        </w:numPr>
        <w:spacing w:line="276" w:lineRule="auto"/>
        <w:ind w:left="426"/>
        <w:rPr>
          <w:rFonts w:ascii="Cambria" w:hAnsi="Cambria" w:cs="Arial"/>
        </w:rPr>
      </w:pPr>
      <w:r>
        <w:rPr>
          <w:rFonts w:ascii="Cambria" w:hAnsi="Cambria" w:cs="Arial"/>
        </w:rPr>
        <w:t>Wykonawca zobowiązu</w:t>
      </w:r>
      <w:r>
        <w:rPr>
          <w:rFonts w:ascii="Cambria" w:hAnsi="Cambria" w:cs="Arial"/>
        </w:rPr>
        <w:t>je się do wywozu odpadów według potrzeb Zamawiającego, zgodnie z wymaganiami określonymi w SWZ.</w:t>
      </w:r>
    </w:p>
    <w:p w:rsidR="00B266CE" w:rsidRDefault="00396F5D">
      <w:pPr>
        <w:pStyle w:val="Akapitzlist"/>
        <w:numPr>
          <w:ilvl w:val="0"/>
          <w:numId w:val="3"/>
        </w:numPr>
        <w:spacing w:line="276" w:lineRule="auto"/>
        <w:ind w:left="426"/>
        <w:rPr>
          <w:rFonts w:ascii="Cambria" w:hAnsi="Cambria" w:cs="Arial"/>
        </w:rPr>
      </w:pPr>
      <w:r>
        <w:rPr>
          <w:rFonts w:ascii="Cambria" w:hAnsi="Cambria" w:cs="Arial"/>
        </w:rPr>
        <w:t>Sprzęt użyty przez Wykonawcę podczas usługi musi być:</w:t>
      </w:r>
    </w:p>
    <w:p w:rsidR="00B266CE" w:rsidRDefault="00396F5D">
      <w:pPr>
        <w:numPr>
          <w:ilvl w:val="1"/>
          <w:numId w:val="5"/>
        </w:numPr>
        <w:spacing w:line="276" w:lineRule="auto"/>
        <w:ind w:left="709" w:hanging="283"/>
        <w:rPr>
          <w:rFonts w:ascii="Cambria" w:hAnsi="Cambria" w:cs="Arial"/>
        </w:rPr>
      </w:pPr>
      <w:r>
        <w:rPr>
          <w:rFonts w:ascii="Cambria" w:hAnsi="Cambria" w:cs="Arial"/>
        </w:rPr>
        <w:t>szczelny (nie powodujący wycieków),</w:t>
      </w:r>
    </w:p>
    <w:p w:rsidR="00B266CE" w:rsidRDefault="00396F5D">
      <w:pPr>
        <w:numPr>
          <w:ilvl w:val="1"/>
          <w:numId w:val="5"/>
        </w:numPr>
        <w:spacing w:line="276" w:lineRule="auto"/>
        <w:ind w:left="709" w:hanging="283"/>
        <w:rPr>
          <w:rFonts w:ascii="Cambria" w:hAnsi="Cambria" w:cs="Arial"/>
        </w:rPr>
      </w:pPr>
      <w:r>
        <w:rPr>
          <w:rFonts w:ascii="Cambria" w:hAnsi="Cambria" w:cs="Arial"/>
        </w:rPr>
        <w:t xml:space="preserve">wysokość posiadanych kontenerów do załadunku osadu max. 1,80 mb, </w:t>
      </w:r>
    </w:p>
    <w:p w:rsidR="00B266CE" w:rsidRDefault="00396F5D">
      <w:pPr>
        <w:numPr>
          <w:ilvl w:val="1"/>
          <w:numId w:val="5"/>
        </w:numPr>
        <w:spacing w:line="276" w:lineRule="auto"/>
        <w:ind w:left="709" w:hanging="283"/>
        <w:rPr>
          <w:rFonts w:ascii="Cambria" w:hAnsi="Cambria" w:cs="Arial"/>
        </w:rPr>
      </w:pPr>
      <w:r>
        <w:rPr>
          <w:rFonts w:ascii="Cambria" w:hAnsi="Cambria" w:cs="Arial"/>
        </w:rPr>
        <w:t>zape</w:t>
      </w:r>
      <w:r>
        <w:rPr>
          <w:rFonts w:ascii="Cambria" w:hAnsi="Cambria" w:cs="Arial"/>
        </w:rPr>
        <w:t>wnienie takiej ilości kontenerów niezbędnych do wykonania zamówienia, aby  jeden z nich znajdował się nieprzerwanie na terenie oczyszczalni ścieków w Łąkcie Górnej,  w celu umożliwienia prasowania osadu bezpośrednio do kontenera,</w:t>
      </w:r>
    </w:p>
    <w:p w:rsidR="00B266CE" w:rsidRDefault="00396F5D">
      <w:pPr>
        <w:numPr>
          <w:ilvl w:val="1"/>
          <w:numId w:val="5"/>
        </w:numPr>
        <w:spacing w:line="276" w:lineRule="auto"/>
        <w:ind w:left="709" w:hanging="283"/>
        <w:rPr>
          <w:rFonts w:ascii="Cambria" w:hAnsi="Cambria" w:cs="Arial"/>
        </w:rPr>
      </w:pPr>
      <w:r>
        <w:rPr>
          <w:rFonts w:ascii="Cambria" w:hAnsi="Cambria" w:cs="Arial"/>
        </w:rPr>
        <w:t>pojazd posiadający ładowno</w:t>
      </w:r>
      <w:r>
        <w:rPr>
          <w:rFonts w:ascii="Cambria" w:hAnsi="Cambria" w:cs="Arial"/>
        </w:rPr>
        <w:t xml:space="preserve">ść i wytrzymałość przystosowaną do wywozu  osadów, pozwalający na ich odbiór z oczyszczalni w wymaganym przez zamawiającego terminie.  </w:t>
      </w:r>
    </w:p>
    <w:p w:rsidR="00B266CE" w:rsidRDefault="00B266CE">
      <w:pPr>
        <w:spacing w:line="276" w:lineRule="auto"/>
        <w:rPr>
          <w:rFonts w:ascii="Cambria" w:hAnsi="Cambria" w:cs="Arial"/>
          <w:b/>
        </w:rPr>
      </w:pPr>
    </w:p>
    <w:p w:rsidR="00B266CE" w:rsidRDefault="00396F5D">
      <w:pPr>
        <w:spacing w:line="276" w:lineRule="auto"/>
        <w:jc w:val="center"/>
        <w:rPr>
          <w:rFonts w:ascii="Cambria" w:hAnsi="Cambria" w:cs="Arial"/>
          <w:b/>
        </w:rPr>
      </w:pPr>
      <w:r>
        <w:rPr>
          <w:rFonts w:ascii="Cambria" w:hAnsi="Cambria" w:cs="Arial"/>
          <w:b/>
        </w:rPr>
        <w:t xml:space="preserve">§ 3 </w:t>
      </w:r>
    </w:p>
    <w:p w:rsidR="00B266CE" w:rsidRDefault="00396F5D">
      <w:pPr>
        <w:spacing w:line="276" w:lineRule="auto"/>
        <w:jc w:val="center"/>
        <w:rPr>
          <w:rFonts w:ascii="Cambria" w:hAnsi="Cambria" w:cs="Arial"/>
          <w:b/>
        </w:rPr>
      </w:pPr>
      <w:r>
        <w:rPr>
          <w:rFonts w:ascii="Cambria" w:hAnsi="Cambria" w:cs="Arial"/>
          <w:b/>
        </w:rPr>
        <w:t>OŚWIADCZENIE I ODPOWIEDZIALNOŚĆ WYKONAWCY</w:t>
      </w:r>
    </w:p>
    <w:p w:rsidR="00B266CE" w:rsidRDefault="00396F5D">
      <w:pPr>
        <w:pStyle w:val="Akapitzlist"/>
        <w:numPr>
          <w:ilvl w:val="0"/>
          <w:numId w:val="6"/>
        </w:numPr>
        <w:spacing w:line="276" w:lineRule="auto"/>
        <w:rPr>
          <w:rFonts w:ascii="Cambria" w:hAnsi="Cambria" w:cs="Arial"/>
        </w:rPr>
      </w:pPr>
      <w:r>
        <w:rPr>
          <w:rFonts w:ascii="Cambria" w:hAnsi="Cambria" w:cs="Arial"/>
        </w:rPr>
        <w:t>Wykonawca oświadcza, że posiada wszystkie niezbędne decyzje i zezwolenia</w:t>
      </w:r>
      <w:r>
        <w:rPr>
          <w:rFonts w:ascii="Cambria" w:hAnsi="Cambria" w:cs="Arial"/>
        </w:rPr>
        <w:t xml:space="preserve"> właściwych organów na prowadzenie działalności w zakresie transportu i gospodarowania odpadami objętymi niniejszą umową, zgodnie z Ustawą o odpadach z dnia 14 grudnia 2012 r. ( </w:t>
      </w:r>
      <w:r>
        <w:rPr>
          <w:rFonts w:ascii="Cambria" w:hAnsi="Cambria" w:cs="Times New Roman"/>
          <w:color w:val="000000" w:themeColor="text1"/>
        </w:rPr>
        <w:t>tekst jednolity Dz.U.2023.1587 ze zm</w:t>
      </w:r>
      <w:r>
        <w:rPr>
          <w:rFonts w:ascii="Cambria" w:hAnsi="Cambria" w:cs="Arial"/>
        </w:rPr>
        <w:t>).</w:t>
      </w:r>
    </w:p>
    <w:p w:rsidR="00B266CE" w:rsidRDefault="00396F5D">
      <w:pPr>
        <w:pStyle w:val="Akapitzlist"/>
        <w:numPr>
          <w:ilvl w:val="0"/>
          <w:numId w:val="6"/>
        </w:numPr>
        <w:spacing w:line="276" w:lineRule="auto"/>
        <w:rPr>
          <w:rFonts w:ascii="Cambria" w:hAnsi="Cambria" w:cs="Arial"/>
        </w:rPr>
      </w:pPr>
      <w:r>
        <w:rPr>
          <w:rFonts w:ascii="Cambria" w:hAnsi="Cambria" w:cs="Arial"/>
        </w:rPr>
        <w:t xml:space="preserve">W przypadku utraty przez Wykonawcę </w:t>
      </w:r>
      <w:r>
        <w:rPr>
          <w:rFonts w:ascii="Cambria" w:hAnsi="Cambria" w:cs="Arial"/>
        </w:rPr>
        <w:t>wymaganych prawem decyzji do wykonywania działalności będącej przedmiotem niniejszej umowy Zamawiający ma prawo rozwiązania natychmiastowego umowy bez zachowania okresu wypowiedzenia.</w:t>
      </w:r>
    </w:p>
    <w:p w:rsidR="00B266CE" w:rsidRDefault="00396F5D">
      <w:pPr>
        <w:pStyle w:val="Akapitzlist"/>
        <w:numPr>
          <w:ilvl w:val="0"/>
          <w:numId w:val="6"/>
        </w:numPr>
        <w:spacing w:line="276" w:lineRule="auto"/>
        <w:rPr>
          <w:rFonts w:ascii="Cambria" w:hAnsi="Cambria" w:cs="Arial"/>
        </w:rPr>
      </w:pPr>
      <w:r>
        <w:rPr>
          <w:rFonts w:ascii="Cambria" w:hAnsi="Cambria" w:cs="Arial"/>
        </w:rPr>
        <w:t>Wykonawca ponosi całkowitą odpowiedzialność za przekazane przez Zamawiaj</w:t>
      </w:r>
      <w:r>
        <w:rPr>
          <w:rFonts w:ascii="Cambria" w:hAnsi="Cambria" w:cs="Arial"/>
        </w:rPr>
        <w:t>ącego komunalne osady ściekowe oraz właściwy i zgodny z polskim prawem proces zagospodarowania.</w:t>
      </w:r>
    </w:p>
    <w:p w:rsidR="00B266CE" w:rsidRDefault="00396F5D">
      <w:pPr>
        <w:pStyle w:val="Akapitzlist"/>
        <w:numPr>
          <w:ilvl w:val="0"/>
          <w:numId w:val="6"/>
        </w:numPr>
        <w:spacing w:line="276" w:lineRule="auto"/>
        <w:rPr>
          <w:rFonts w:ascii="Cambria" w:hAnsi="Cambria" w:cs="Arial"/>
        </w:rPr>
      </w:pPr>
      <w:r>
        <w:rPr>
          <w:rFonts w:ascii="Cambria" w:hAnsi="Cambria" w:cs="Arial"/>
        </w:rPr>
        <w:t>Odbiorca osadu będzie zobowiązany do przedkładania Zamawiającemu w terminie nie krótszym niż 14 dni przed rozpoczęciem wywozu i rolniczego zagospodarowania osad</w:t>
      </w:r>
      <w:r>
        <w:rPr>
          <w:rFonts w:ascii="Cambria" w:hAnsi="Cambria" w:cs="Arial"/>
        </w:rPr>
        <w:t>u ściekowego oraz przed wywozem kolejnych objętości osadu następujących dokumentów:</w:t>
      </w:r>
    </w:p>
    <w:p w:rsidR="00B266CE" w:rsidRDefault="00396F5D">
      <w:pPr>
        <w:pStyle w:val="Akapitzlist"/>
        <w:numPr>
          <w:ilvl w:val="0"/>
          <w:numId w:val="4"/>
        </w:numPr>
        <w:spacing w:line="276" w:lineRule="auto"/>
        <w:rPr>
          <w:rFonts w:ascii="Cambria" w:hAnsi="Cambria" w:cs="Arial"/>
        </w:rPr>
      </w:pPr>
      <w:r>
        <w:rPr>
          <w:rFonts w:ascii="Cambria" w:hAnsi="Cambria" w:cs="Arial"/>
        </w:rPr>
        <w:t xml:space="preserve">dokument określający tytuł prawny do nieruchomości gruntowych, na których mają być stosowane osady ściekowe wydany przez właściwi organ, wykazujący iż Wykonawca </w:t>
      </w:r>
      <w:r>
        <w:rPr>
          <w:rFonts w:ascii="Cambria" w:hAnsi="Cambria" w:cs="Arial"/>
        </w:rPr>
        <w:lastRenderedPageBreak/>
        <w:t>jest władaj</w:t>
      </w:r>
      <w:r>
        <w:rPr>
          <w:rFonts w:ascii="Cambria" w:hAnsi="Cambria" w:cs="Arial"/>
        </w:rPr>
        <w:t>ącym powierzchnią ziemi w rozumieniu art. 3 pkt. 44 ustawy Prawo ochrony środowiska z 27 kwietnia 2001 r. (</w:t>
      </w:r>
      <w:r>
        <w:rPr>
          <w:rFonts w:ascii="Cambria" w:hAnsi="Cambria" w:cs="Times New Roman"/>
          <w:color w:val="000000" w:themeColor="text1"/>
        </w:rPr>
        <w:t>tekst jednolity Dz.U.2022.2556 ze zm.</w:t>
      </w:r>
      <w:r>
        <w:rPr>
          <w:rFonts w:ascii="Cambria" w:hAnsi="Cambria" w:cs="Arial"/>
        </w:rPr>
        <w:t>),</w:t>
      </w:r>
    </w:p>
    <w:p w:rsidR="00B266CE" w:rsidRDefault="00396F5D">
      <w:pPr>
        <w:pStyle w:val="Akapitzlist"/>
        <w:numPr>
          <w:ilvl w:val="0"/>
          <w:numId w:val="4"/>
        </w:numPr>
        <w:spacing w:line="276" w:lineRule="auto"/>
        <w:rPr>
          <w:rFonts w:ascii="Cambria" w:hAnsi="Cambria" w:cs="Arial"/>
        </w:rPr>
      </w:pPr>
      <w:r>
        <w:rPr>
          <w:rFonts w:ascii="Cambria" w:hAnsi="Cambria" w:cs="Arial"/>
        </w:rPr>
        <w:t xml:space="preserve">oświadczenie Wykonawcy, że spełnione są wszystkie warunki stosowania komunalnych osadów ściekowych określone </w:t>
      </w:r>
      <w:r>
        <w:rPr>
          <w:rFonts w:ascii="Cambria" w:hAnsi="Cambria" w:cs="Arial"/>
        </w:rPr>
        <w:t>w art. 96 ust 12 ustawy o odpadach z dnia 14 grudnia 2012 r.</w:t>
      </w:r>
      <w:r>
        <w:rPr>
          <w:rFonts w:ascii="Cambria" w:hAnsi="Cambria" w:cs="Times New Roman"/>
          <w:color w:val="000000" w:themeColor="text1"/>
        </w:rPr>
        <w:t xml:space="preserve"> (</w:t>
      </w:r>
      <w:bookmarkStart w:id="0" w:name="_Hlk119363033"/>
      <w:r>
        <w:rPr>
          <w:rFonts w:ascii="Cambria" w:hAnsi="Cambria" w:cs="Times New Roman"/>
          <w:color w:val="000000" w:themeColor="text1"/>
        </w:rPr>
        <w:t>tekst jednolity Dz.U.2023.1587 ze zm)</w:t>
      </w:r>
      <w:bookmarkEnd w:id="0"/>
      <w:r>
        <w:rPr>
          <w:rFonts w:ascii="Cambria" w:hAnsi="Cambria" w:cs="Arial"/>
        </w:rPr>
        <w:t>;</w:t>
      </w:r>
    </w:p>
    <w:p w:rsidR="00B266CE" w:rsidRDefault="00396F5D">
      <w:pPr>
        <w:pStyle w:val="Akapitzlist"/>
        <w:numPr>
          <w:ilvl w:val="0"/>
          <w:numId w:val="4"/>
        </w:numPr>
        <w:spacing w:line="276" w:lineRule="auto"/>
        <w:rPr>
          <w:rFonts w:ascii="Cambria" w:hAnsi="Cambria" w:cs="Arial"/>
        </w:rPr>
      </w:pPr>
      <w:r>
        <w:rPr>
          <w:rFonts w:ascii="Cambria" w:hAnsi="Cambria" w:cs="Arial"/>
        </w:rPr>
        <w:t xml:space="preserve">oświadczenie Wykonawcy, że dana działka, kompleks działek przeznaczony do zagospodarowania w procesie R10 ustabilizowanym komunalnym osadem ściekowym jest </w:t>
      </w:r>
      <w:r>
        <w:rPr>
          <w:rFonts w:ascii="Cambria" w:hAnsi="Cambria" w:cs="Arial"/>
        </w:rPr>
        <w:t>przeznaczony tylko i wyłącznie na ten cel dla Zamawiającego,</w:t>
      </w:r>
    </w:p>
    <w:p w:rsidR="00B266CE" w:rsidRDefault="00396F5D">
      <w:pPr>
        <w:pStyle w:val="Akapitzlist"/>
        <w:numPr>
          <w:ilvl w:val="0"/>
          <w:numId w:val="4"/>
        </w:numPr>
        <w:spacing w:line="276" w:lineRule="auto"/>
        <w:rPr>
          <w:rFonts w:ascii="Cambria" w:hAnsi="Cambria" w:cs="Arial"/>
        </w:rPr>
      </w:pPr>
      <w:r>
        <w:rPr>
          <w:rFonts w:ascii="Cambria" w:hAnsi="Cambria" w:cs="Arial"/>
        </w:rPr>
        <w:t>pisemnej informacji o wyborze działki rolnej lub miejsca, na której osad zostanie zagospodarowany oraz pisemnej deklaracji, że proces ten będzie przeprowadzony zgodnie z obowiązującymi przepisami</w:t>
      </w:r>
      <w:r>
        <w:rPr>
          <w:rFonts w:ascii="Cambria" w:hAnsi="Cambria" w:cs="Arial"/>
        </w:rPr>
        <w:t xml:space="preserve"> ochrony środowiska. Ponadto dołączyć badania gleby pod kątem przydatności do stosowania osadu ściekowego. Osady ściekowe wytworzone   w oczyszczalni ścieków w Łąkcie Górnej muszą zostać w tym celu poddawane badaniom z częstotliwością i w zakresie zgodnym </w:t>
      </w:r>
      <w:r>
        <w:rPr>
          <w:rFonts w:ascii="Cambria" w:hAnsi="Cambria" w:cs="Arial"/>
        </w:rPr>
        <w:t>z Rozporządzeniem Ministra Środowiska w sprawie komunalnych osadów ściekowych. Wyniki badań będą przedstawiane Wykonawcy przez Zamawiającego niezwłocznie po ich wykonaniu. Na podstawie przedstawionych badań zostanie obliczona przez Wykonawcę maksymalna dop</w:t>
      </w:r>
      <w:r>
        <w:rPr>
          <w:rFonts w:ascii="Cambria" w:hAnsi="Cambria" w:cs="Arial"/>
        </w:rPr>
        <w:t xml:space="preserve">uszczalna dawka osadu ściekowego, jaką można stosować do gruntu na hektar w ciągu roku.  </w:t>
      </w:r>
    </w:p>
    <w:p w:rsidR="00B266CE" w:rsidRDefault="00396F5D">
      <w:pPr>
        <w:pStyle w:val="Akapitzlist"/>
        <w:numPr>
          <w:ilvl w:val="0"/>
          <w:numId w:val="6"/>
        </w:numPr>
        <w:spacing w:line="276" w:lineRule="auto"/>
        <w:rPr>
          <w:rFonts w:ascii="Cambria" w:hAnsi="Cambria" w:cs="Arial"/>
        </w:rPr>
      </w:pPr>
      <w:r>
        <w:rPr>
          <w:rFonts w:ascii="Cambria" w:hAnsi="Cambria" w:cs="Arial"/>
        </w:rPr>
        <w:t>Ustalona przez Zamawiającego na podstawie opinii osoby uprawnionej dopuszczalna dawka osadu jaką można stosować na poszczególnych gruntach jest dawką nieprzekraczalną</w:t>
      </w:r>
      <w:r>
        <w:rPr>
          <w:rFonts w:ascii="Cambria" w:hAnsi="Cambria" w:cs="Arial"/>
        </w:rPr>
        <w:t>.</w:t>
      </w:r>
    </w:p>
    <w:p w:rsidR="00B266CE" w:rsidRDefault="00396F5D">
      <w:pPr>
        <w:spacing w:line="276" w:lineRule="auto"/>
        <w:jc w:val="center"/>
        <w:rPr>
          <w:rFonts w:ascii="Cambria" w:hAnsi="Cambria" w:cs="Arial"/>
          <w:b/>
        </w:rPr>
      </w:pPr>
      <w:r>
        <w:rPr>
          <w:rFonts w:ascii="Cambria" w:hAnsi="Cambria" w:cs="Arial"/>
          <w:b/>
        </w:rPr>
        <w:t>§ 4</w:t>
      </w:r>
    </w:p>
    <w:p w:rsidR="00B266CE" w:rsidRDefault="00396F5D">
      <w:pPr>
        <w:spacing w:line="276" w:lineRule="auto"/>
        <w:jc w:val="center"/>
        <w:rPr>
          <w:rFonts w:ascii="Cambria" w:hAnsi="Cambria" w:cs="Arial"/>
          <w:b/>
        </w:rPr>
      </w:pPr>
      <w:r>
        <w:rPr>
          <w:rFonts w:ascii="Cambria" w:hAnsi="Cambria" w:cs="Arial"/>
          <w:b/>
        </w:rPr>
        <w:t>OSOBY ODPOWIEDZIALNE ZA REALIZACJĘ PRAC</w:t>
      </w:r>
    </w:p>
    <w:p w:rsidR="00B266CE" w:rsidRDefault="00396F5D">
      <w:pPr>
        <w:pStyle w:val="Akapitzlist"/>
        <w:numPr>
          <w:ilvl w:val="0"/>
          <w:numId w:val="16"/>
        </w:numPr>
        <w:spacing w:line="276" w:lineRule="auto"/>
        <w:rPr>
          <w:rFonts w:ascii="Cambria" w:hAnsi="Cambria" w:cs="Arial"/>
        </w:rPr>
      </w:pPr>
      <w:r>
        <w:rPr>
          <w:rFonts w:ascii="Cambria" w:hAnsi="Cambria" w:cs="Arial"/>
        </w:rPr>
        <w:t xml:space="preserve">Koordynatorem realizacji warunków umowy ze strony Wykonawcy będzie .................................................................., nr tel................................., a ze strony Zamawiającego:  Pani </w:t>
      </w:r>
      <w:r>
        <w:rPr>
          <w:rFonts w:ascii="Cambria" w:hAnsi="Cambria" w:cs="Arial"/>
        </w:rPr>
        <w:t>Magdalena Nazim-Mrugacz  tel. 600-358-288</w:t>
      </w:r>
    </w:p>
    <w:p w:rsidR="00B266CE" w:rsidRDefault="00396F5D">
      <w:pPr>
        <w:pStyle w:val="Akapitzlist"/>
        <w:numPr>
          <w:ilvl w:val="0"/>
          <w:numId w:val="16"/>
        </w:numPr>
        <w:spacing w:line="276" w:lineRule="auto"/>
        <w:rPr>
          <w:rFonts w:ascii="Cambria" w:hAnsi="Cambria" w:cs="Arial"/>
        </w:rPr>
      </w:pPr>
      <w:r>
        <w:rPr>
          <w:rFonts w:ascii="Cambria" w:hAnsi="Cambria" w:cs="Arial"/>
        </w:rPr>
        <w:t>Zmiana ww. osób nie wymaga aneksu do Umowy.</w:t>
      </w:r>
    </w:p>
    <w:p w:rsidR="00B266CE" w:rsidRDefault="00B266CE">
      <w:pPr>
        <w:spacing w:line="276" w:lineRule="auto"/>
        <w:jc w:val="center"/>
        <w:rPr>
          <w:rFonts w:ascii="Cambria" w:hAnsi="Cambria" w:cs="Arial"/>
          <w:b/>
        </w:rPr>
      </w:pPr>
    </w:p>
    <w:p w:rsidR="00B266CE" w:rsidRDefault="00396F5D">
      <w:pPr>
        <w:spacing w:line="276" w:lineRule="auto"/>
        <w:jc w:val="center"/>
        <w:rPr>
          <w:rFonts w:ascii="Cambria" w:hAnsi="Cambria" w:cs="Arial"/>
          <w:b/>
        </w:rPr>
      </w:pPr>
      <w:r>
        <w:rPr>
          <w:rFonts w:ascii="Cambria" w:hAnsi="Cambria" w:cs="Arial"/>
          <w:b/>
        </w:rPr>
        <w:t xml:space="preserve">§ 5 </w:t>
      </w:r>
    </w:p>
    <w:p w:rsidR="00B266CE" w:rsidRDefault="00396F5D">
      <w:pPr>
        <w:spacing w:line="276" w:lineRule="auto"/>
        <w:jc w:val="center"/>
        <w:rPr>
          <w:rFonts w:ascii="Cambria" w:hAnsi="Cambria" w:cs="Arial"/>
          <w:b/>
        </w:rPr>
      </w:pPr>
      <w:r>
        <w:rPr>
          <w:rFonts w:ascii="Cambria" w:hAnsi="Cambria" w:cs="Arial"/>
          <w:b/>
        </w:rPr>
        <w:t>OBOWIĄZKI STRON</w:t>
      </w:r>
    </w:p>
    <w:p w:rsidR="00B266CE" w:rsidRDefault="00396F5D">
      <w:pPr>
        <w:pStyle w:val="Akapitzlist"/>
        <w:numPr>
          <w:ilvl w:val="2"/>
          <w:numId w:val="5"/>
        </w:numPr>
        <w:spacing w:line="276" w:lineRule="auto"/>
        <w:ind w:left="426"/>
        <w:rPr>
          <w:rFonts w:ascii="Cambria" w:hAnsi="Cambria" w:cs="Arial"/>
        </w:rPr>
      </w:pPr>
      <w:r>
        <w:rPr>
          <w:rFonts w:ascii="Cambria" w:hAnsi="Cambria" w:cs="Arial"/>
        </w:rPr>
        <w:t>Wykonawca zobowiązuje się prowadzić prace będące przedmiotem niniejszej umowy w sposób umożliwiający normalne funkcjonowanie obiektu oczyszczalni śc</w:t>
      </w:r>
      <w:r>
        <w:rPr>
          <w:rFonts w:ascii="Cambria" w:hAnsi="Cambria" w:cs="Arial"/>
        </w:rPr>
        <w:t>ieków w Łąkcie Górnej.</w:t>
      </w:r>
    </w:p>
    <w:p w:rsidR="00B266CE" w:rsidRDefault="00396F5D">
      <w:pPr>
        <w:pStyle w:val="Akapitzlist"/>
        <w:numPr>
          <w:ilvl w:val="2"/>
          <w:numId w:val="5"/>
        </w:numPr>
        <w:spacing w:line="276" w:lineRule="auto"/>
        <w:ind w:left="426"/>
        <w:rPr>
          <w:rFonts w:ascii="Cambria" w:hAnsi="Cambria" w:cs="Arial"/>
        </w:rPr>
      </w:pPr>
      <w:r>
        <w:rPr>
          <w:rFonts w:ascii="Cambria" w:hAnsi="Cambria" w:cs="Arial"/>
        </w:rPr>
        <w:t>Wykonawca zobowiązany jest do utrzymania dróg w należytym porządku począwszy od terenu oczyszczalni aż do miejsca zagospodarowania odpadów przez cały okres wykonywania usługi oraz po zakończeniu wykonywanych przez siebie prac.</w:t>
      </w:r>
    </w:p>
    <w:p w:rsidR="00B266CE" w:rsidRDefault="00396F5D">
      <w:pPr>
        <w:pStyle w:val="Akapitzlist"/>
        <w:numPr>
          <w:ilvl w:val="2"/>
          <w:numId w:val="5"/>
        </w:numPr>
        <w:spacing w:line="276" w:lineRule="auto"/>
        <w:ind w:left="426"/>
        <w:rPr>
          <w:rFonts w:ascii="Cambria" w:hAnsi="Cambria" w:cs="Arial"/>
        </w:rPr>
      </w:pPr>
      <w:r>
        <w:rPr>
          <w:rFonts w:ascii="Cambria" w:hAnsi="Cambria" w:cs="Arial"/>
        </w:rPr>
        <w:t>Wykona</w:t>
      </w:r>
      <w:r>
        <w:rPr>
          <w:rFonts w:ascii="Cambria" w:hAnsi="Cambria" w:cs="Arial"/>
        </w:rPr>
        <w:t>wca ponosi całkowitą odpowiedzialność prawną i odszkodowawczą z tytułu wykonywania usługi w zakresie podanym jak wyżej.</w:t>
      </w:r>
    </w:p>
    <w:p w:rsidR="00B266CE" w:rsidRDefault="00396F5D">
      <w:pPr>
        <w:pStyle w:val="Akapitzlist"/>
        <w:numPr>
          <w:ilvl w:val="2"/>
          <w:numId w:val="5"/>
        </w:numPr>
        <w:spacing w:line="276" w:lineRule="auto"/>
        <w:ind w:left="426"/>
        <w:rPr>
          <w:rFonts w:ascii="Cambria" w:hAnsi="Cambria" w:cs="Arial"/>
        </w:rPr>
      </w:pPr>
      <w:r>
        <w:rPr>
          <w:rFonts w:ascii="Cambria" w:hAnsi="Cambria" w:cs="Arial"/>
        </w:rPr>
        <w:t xml:space="preserve">Koszty roszczeń wobec Zamawiającego z tytułu niedotrzymania warunków umowy względem osób trzecich z przyczyn, za które odpowiedzialność </w:t>
      </w:r>
      <w:r>
        <w:rPr>
          <w:rFonts w:ascii="Cambria" w:hAnsi="Cambria" w:cs="Arial"/>
        </w:rPr>
        <w:t>ponosi Wykonawca, pokrywa Wykonawca.</w:t>
      </w:r>
    </w:p>
    <w:p w:rsidR="00B266CE" w:rsidRDefault="00396F5D">
      <w:pPr>
        <w:pStyle w:val="Akapitzlist"/>
        <w:numPr>
          <w:ilvl w:val="2"/>
          <w:numId w:val="5"/>
        </w:numPr>
        <w:spacing w:line="276" w:lineRule="auto"/>
        <w:ind w:left="426"/>
        <w:rPr>
          <w:rFonts w:ascii="Cambria" w:hAnsi="Cambria" w:cs="Arial"/>
        </w:rPr>
      </w:pPr>
      <w:r>
        <w:rPr>
          <w:rFonts w:ascii="Cambria" w:hAnsi="Cambria" w:cs="Arial"/>
        </w:rPr>
        <w:t>Zgłaszanie konieczności odbioru osadu będzie możliwe w dniach od poniedziałku do soboty   w godz. 7.00 do 15.00. Potwierdzenie otrzymania zgłoszenia, o którym mowa powyżej nastąpi niezwłocznie na adres email Zamawiające</w:t>
      </w:r>
      <w:r>
        <w:rPr>
          <w:rFonts w:ascii="Cambria" w:hAnsi="Cambria" w:cs="Arial"/>
        </w:rPr>
        <w:t>go.</w:t>
      </w:r>
    </w:p>
    <w:p w:rsidR="00B266CE" w:rsidRDefault="00396F5D">
      <w:pPr>
        <w:pStyle w:val="Akapitzlist"/>
        <w:numPr>
          <w:ilvl w:val="2"/>
          <w:numId w:val="5"/>
        </w:numPr>
        <w:spacing w:line="276" w:lineRule="auto"/>
        <w:ind w:left="426"/>
        <w:rPr>
          <w:rFonts w:ascii="Cambria" w:hAnsi="Cambria" w:cs="Arial"/>
        </w:rPr>
      </w:pPr>
      <w:r>
        <w:rPr>
          <w:rFonts w:ascii="Cambria" w:hAnsi="Cambria" w:cs="Arial"/>
        </w:rPr>
        <w:lastRenderedPageBreak/>
        <w:t>Zamawiający zapewnia poddanie badaniom komunalnych osadów ściekowych oraz gruntów, na których mają być one stosowane.</w:t>
      </w:r>
    </w:p>
    <w:p w:rsidR="00B266CE" w:rsidRDefault="00396F5D">
      <w:pPr>
        <w:pStyle w:val="Akapitzlist"/>
        <w:numPr>
          <w:ilvl w:val="2"/>
          <w:numId w:val="5"/>
        </w:numPr>
        <w:spacing w:line="276" w:lineRule="auto"/>
        <w:ind w:left="426"/>
        <w:rPr>
          <w:rFonts w:ascii="Cambria" w:hAnsi="Cambria" w:cs="Arial"/>
        </w:rPr>
      </w:pPr>
      <w:r>
        <w:rPr>
          <w:rFonts w:ascii="Cambria" w:hAnsi="Cambria" w:cs="Arial"/>
        </w:rPr>
        <w:t>Zamawiający wraz z osadami będzie przekazywać Wykonawcy informacje o dawkach komunalnych osadów ściekowych, które mogą być stosowane n</w:t>
      </w:r>
      <w:r>
        <w:rPr>
          <w:rFonts w:ascii="Cambria" w:hAnsi="Cambria" w:cs="Arial"/>
        </w:rPr>
        <w:t>a nieruchomości, oraz wyniki badań, o których mowa w ust. 7.</w:t>
      </w:r>
    </w:p>
    <w:p w:rsidR="00B266CE" w:rsidRDefault="00396F5D">
      <w:pPr>
        <w:pStyle w:val="Akapitzlist"/>
        <w:numPr>
          <w:ilvl w:val="2"/>
          <w:numId w:val="5"/>
        </w:numPr>
        <w:spacing w:line="276" w:lineRule="auto"/>
        <w:ind w:left="426"/>
        <w:rPr>
          <w:rFonts w:ascii="Cambria" w:hAnsi="Cambria" w:cs="Arial"/>
        </w:rPr>
      </w:pPr>
      <w:r>
        <w:rPr>
          <w:rFonts w:ascii="Cambria" w:hAnsi="Cambria" w:cs="Arial"/>
        </w:rPr>
        <w:t>Regulacje ustanowione w ust. 7-8 niniejszego paragrafu, nie znajdują zastosowania jeżeli Wykonawca zagospodarowuje komunalne osady ściekowe poprzez ich przemysłowe lub termiczne wykorzystanie.</w:t>
      </w:r>
    </w:p>
    <w:p w:rsidR="00B266CE" w:rsidRDefault="00396F5D">
      <w:pPr>
        <w:pStyle w:val="Akapitzlist"/>
        <w:numPr>
          <w:ilvl w:val="2"/>
          <w:numId w:val="5"/>
        </w:numPr>
        <w:spacing w:line="276" w:lineRule="auto"/>
        <w:ind w:left="426"/>
        <w:rPr>
          <w:rFonts w:ascii="Cambria" w:hAnsi="Cambria" w:cs="Arial"/>
        </w:rPr>
      </w:pPr>
      <w:r>
        <w:rPr>
          <w:rFonts w:ascii="Cambria" w:hAnsi="Cambria" w:cs="Arial"/>
        </w:rPr>
        <w:t>Wy</w:t>
      </w:r>
      <w:r>
        <w:rPr>
          <w:rFonts w:ascii="Cambria" w:hAnsi="Cambria" w:cs="Arial"/>
        </w:rPr>
        <w:t>konawca zobowiązuje się do przestrzegania stosowanej dawki osadu ściekowego określonego w opracowaniu agrochemicznym, jakie może zastosować na gruntach ornych, którymi dysponuje. Ponadto Wykonawca jest zobowiązany przestrzegać wymogów określonych w § 4 ust</w:t>
      </w:r>
      <w:r>
        <w:rPr>
          <w:rFonts w:ascii="Cambria" w:hAnsi="Cambria" w:cs="Arial"/>
        </w:rPr>
        <w:t xml:space="preserve">. 3 i 4 rozporządzenia w sprawie komunalnych osadów ściekowych oraz wymogów zawartych w obowiązującej ustawie o odpadach z 14 grudnia 2012 r. ( </w:t>
      </w:r>
      <w:bookmarkStart w:id="1" w:name="_Hlk119361916"/>
      <w:r>
        <w:rPr>
          <w:rFonts w:ascii="Cambria" w:hAnsi="Cambria" w:cs="Times New Roman"/>
          <w:color w:val="000000" w:themeColor="text1"/>
        </w:rPr>
        <w:t>tekst jednolity Dz.U.2023.1587 ze zm</w:t>
      </w:r>
      <w:bookmarkEnd w:id="1"/>
      <w:r>
        <w:rPr>
          <w:rFonts w:ascii="Cambria" w:hAnsi="Cambria" w:cs="Arial"/>
        </w:rPr>
        <w:t>). W przypadku stwierdzenia przez Zamawiającego, iż Wykonawca wywozi komunal</w:t>
      </w:r>
      <w:r>
        <w:rPr>
          <w:rFonts w:ascii="Cambria" w:hAnsi="Cambria" w:cs="Arial"/>
        </w:rPr>
        <w:t>ne osady ściekowe niezgodnie z warunkami zawartymi w posiadanej przez Wykonawcę decyzji na prowadzenie działalności w zakresie gospodarowania odpadami oraz zagospodarowuje je w miejscu do tego nie przeznaczonym, Zamawiającemu przysługuje prawo wezwać Wykon</w:t>
      </w:r>
      <w:r>
        <w:rPr>
          <w:rFonts w:ascii="Cambria" w:hAnsi="Cambria" w:cs="Arial"/>
        </w:rPr>
        <w:t>awcę do zmiany sposobu gospodarowania osadami, a Wykonawca zobowiązany jest do gospodarowania osadami zgodnie z posiadanymi decyzjami na prowadzenie działalności w zakresie ich gospodarowania oraz na gruntach do tego przeznaczonych, będących we władaniu Wy</w:t>
      </w:r>
      <w:r>
        <w:rPr>
          <w:rFonts w:ascii="Cambria" w:hAnsi="Cambria" w:cs="Arial"/>
        </w:rPr>
        <w:t>konawcy w przypadku ich rolniczego wykorzystania.</w:t>
      </w:r>
    </w:p>
    <w:p w:rsidR="00B266CE" w:rsidRDefault="00396F5D">
      <w:pPr>
        <w:pStyle w:val="Akapitzlist"/>
        <w:numPr>
          <w:ilvl w:val="2"/>
          <w:numId w:val="5"/>
        </w:numPr>
        <w:spacing w:line="276" w:lineRule="auto"/>
        <w:ind w:left="426"/>
        <w:rPr>
          <w:rFonts w:ascii="Cambria" w:hAnsi="Cambria" w:cs="Arial"/>
        </w:rPr>
      </w:pPr>
      <w:r>
        <w:rPr>
          <w:rFonts w:ascii="Cambria" w:hAnsi="Cambria" w:cs="Arial"/>
        </w:rPr>
        <w:t>Zamawiający po stwierdzeniu nieprawidłowości wg niniejszej umowy wezwie Wykonawcę do przemieszczenia odpadów w miejsce do tego przeznaczone z terminem realizacji do 7 dni. Wszelkie koszty związane z usunięc</w:t>
      </w:r>
      <w:r>
        <w:rPr>
          <w:rFonts w:ascii="Cambria" w:hAnsi="Cambria" w:cs="Arial"/>
        </w:rPr>
        <w:t>iem nieprawidłowości ponosić będzie Wykonawca niniejszej umowy.</w:t>
      </w:r>
    </w:p>
    <w:p w:rsidR="00B266CE" w:rsidRDefault="00396F5D">
      <w:pPr>
        <w:pStyle w:val="Akapitzlist"/>
        <w:numPr>
          <w:ilvl w:val="2"/>
          <w:numId w:val="5"/>
        </w:numPr>
        <w:spacing w:line="276" w:lineRule="auto"/>
        <w:ind w:left="426"/>
        <w:rPr>
          <w:rFonts w:ascii="Cambria" w:hAnsi="Cambria" w:cs="Arial"/>
        </w:rPr>
      </w:pPr>
      <w:r>
        <w:rPr>
          <w:rFonts w:ascii="Cambria" w:hAnsi="Cambria" w:cs="Arial"/>
        </w:rPr>
        <w:t xml:space="preserve">Po bezskutecznym wezwaniu Wykonawcy lub upływie terminu, o którym mowa w ust. 11 Zamawiającemu przysługuje prawo do odstąpienia od realizacji niniejszej umowy z przyczyn, za które winę ponosi </w:t>
      </w:r>
      <w:r>
        <w:rPr>
          <w:rFonts w:ascii="Cambria" w:hAnsi="Cambria" w:cs="Arial"/>
        </w:rPr>
        <w:t>Wykonawca.</w:t>
      </w:r>
    </w:p>
    <w:p w:rsidR="00B266CE" w:rsidRDefault="00396F5D">
      <w:pPr>
        <w:pStyle w:val="Akapitzlist"/>
        <w:numPr>
          <w:ilvl w:val="2"/>
          <w:numId w:val="5"/>
        </w:numPr>
        <w:spacing w:line="276" w:lineRule="auto"/>
        <w:ind w:left="426"/>
        <w:rPr>
          <w:rFonts w:ascii="Cambria" w:hAnsi="Cambria" w:cs="Arial"/>
        </w:rPr>
      </w:pPr>
      <w:r>
        <w:rPr>
          <w:rFonts w:ascii="Cambria" w:hAnsi="Cambria" w:cs="Arial"/>
        </w:rPr>
        <w:t>W przypadku kontroli Inspekcji Państwowych i ewentualnych kar finansowych nałożonych na Zamawiającego (jako na wytwórcę) wynikających z gospodarowania osadami niezgodnie z warunkami zawartymi w umowie, Zamawiający obciąży finansowo Wykonawcę, na</w:t>
      </w:r>
      <w:r>
        <w:rPr>
          <w:rFonts w:ascii="Cambria" w:hAnsi="Cambria" w:cs="Arial"/>
        </w:rPr>
        <w:t xml:space="preserve"> co Wykonawca wyraża zgodę.</w:t>
      </w:r>
    </w:p>
    <w:p w:rsidR="00B266CE" w:rsidRDefault="00B266CE">
      <w:pPr>
        <w:spacing w:line="276" w:lineRule="auto"/>
        <w:jc w:val="center"/>
        <w:rPr>
          <w:rFonts w:ascii="Cambria" w:hAnsi="Cambria" w:cs="Arial"/>
          <w:b/>
        </w:rPr>
      </w:pPr>
    </w:p>
    <w:p w:rsidR="00B266CE" w:rsidRDefault="00396F5D">
      <w:pPr>
        <w:spacing w:line="276" w:lineRule="auto"/>
        <w:jc w:val="center"/>
        <w:rPr>
          <w:rFonts w:ascii="Cambria" w:hAnsi="Cambria" w:cs="Arial"/>
          <w:b/>
        </w:rPr>
      </w:pPr>
      <w:r>
        <w:rPr>
          <w:rFonts w:ascii="Cambria" w:hAnsi="Cambria" w:cs="Arial"/>
          <w:b/>
        </w:rPr>
        <w:t>§ 6</w:t>
      </w:r>
    </w:p>
    <w:p w:rsidR="00B266CE" w:rsidRDefault="00396F5D">
      <w:pPr>
        <w:spacing w:line="276" w:lineRule="auto"/>
        <w:jc w:val="center"/>
        <w:rPr>
          <w:rFonts w:ascii="Cambria" w:hAnsi="Cambria" w:cs="Arial"/>
          <w:b/>
        </w:rPr>
      </w:pPr>
      <w:r>
        <w:rPr>
          <w:rFonts w:ascii="Cambria" w:hAnsi="Cambria" w:cs="Arial"/>
          <w:b/>
        </w:rPr>
        <w:t>PODWYKONAWCY</w:t>
      </w:r>
    </w:p>
    <w:p w:rsidR="00B266CE" w:rsidRDefault="00396F5D">
      <w:pPr>
        <w:pStyle w:val="Akapitzlist"/>
        <w:numPr>
          <w:ilvl w:val="0"/>
          <w:numId w:val="7"/>
        </w:numPr>
        <w:spacing w:line="276" w:lineRule="auto"/>
        <w:ind w:left="426"/>
        <w:rPr>
          <w:rFonts w:ascii="Cambria" w:hAnsi="Cambria" w:cs="Arial"/>
          <w:strike/>
        </w:rPr>
      </w:pPr>
      <w:r>
        <w:rPr>
          <w:rFonts w:ascii="Cambria" w:hAnsi="Cambria" w:cs="Arial"/>
        </w:rPr>
        <w:t xml:space="preserve">[Wykonawca będzie wykonywał usługę objętą zamówieniem osobiście, bez udziału podwykonawców]* / [Następujące elementy usługi Wykonawca wykona przy udziale podwykonawców]:* </w:t>
      </w:r>
      <w:r>
        <w:rPr>
          <w:rFonts w:ascii="Cambria" w:hAnsi="Cambria" w:cs="Arial"/>
          <w:strike/>
        </w:rPr>
        <w:t>.......................................</w:t>
      </w:r>
      <w:r>
        <w:rPr>
          <w:rFonts w:ascii="Cambria" w:hAnsi="Cambria" w:cs="Arial"/>
          <w:strike/>
        </w:rPr>
        <w:t>.............................................................................</w:t>
      </w:r>
    </w:p>
    <w:p w:rsidR="00B266CE" w:rsidRDefault="00396F5D">
      <w:pPr>
        <w:spacing w:line="276" w:lineRule="auto"/>
        <w:ind w:left="426"/>
        <w:rPr>
          <w:rFonts w:ascii="Cambria" w:hAnsi="Cambria" w:cs="Arial"/>
        </w:rPr>
      </w:pPr>
      <w:r>
        <w:rPr>
          <w:rFonts w:ascii="Cambria" w:hAnsi="Cambria" w:cs="Arial"/>
        </w:rPr>
        <w:t>/nazwa i adres podwykonawców i zakres zleconych prac/</w:t>
      </w:r>
    </w:p>
    <w:p w:rsidR="00B266CE" w:rsidRDefault="00396F5D">
      <w:pPr>
        <w:spacing w:line="276" w:lineRule="auto"/>
        <w:ind w:left="426"/>
        <w:rPr>
          <w:rFonts w:ascii="Cambria" w:hAnsi="Cambria" w:cs="Arial"/>
          <w:strike/>
        </w:rPr>
      </w:pPr>
      <w:r>
        <w:rPr>
          <w:rFonts w:ascii="Cambria" w:hAnsi="Cambria" w:cs="Arial"/>
          <w:strike/>
        </w:rPr>
        <w:t>............................................................................................................................</w:t>
      </w:r>
      <w:r>
        <w:rPr>
          <w:rFonts w:ascii="Cambria" w:hAnsi="Cambria" w:cs="Arial"/>
          <w:strike/>
        </w:rPr>
        <w:t>....................</w:t>
      </w:r>
    </w:p>
    <w:p w:rsidR="00B266CE" w:rsidRDefault="00396F5D">
      <w:pPr>
        <w:pStyle w:val="Akapitzlist"/>
        <w:numPr>
          <w:ilvl w:val="0"/>
          <w:numId w:val="7"/>
        </w:numPr>
        <w:spacing w:line="276" w:lineRule="auto"/>
        <w:ind w:left="426"/>
        <w:rPr>
          <w:rFonts w:ascii="Cambria" w:hAnsi="Cambria" w:cs="Arial"/>
        </w:rPr>
      </w:pPr>
      <w:r>
        <w:rPr>
          <w:rFonts w:ascii="Cambria" w:hAnsi="Cambria" w:cs="Arial"/>
        </w:rPr>
        <w:t>Wykonawca w ciągu 3 dni od zawarcia umów z podwykonawcami, przedłoży Zamawiającemu po 1 egz. każdej umowy.</w:t>
      </w:r>
    </w:p>
    <w:p w:rsidR="00B266CE" w:rsidRDefault="00396F5D">
      <w:pPr>
        <w:pStyle w:val="Akapitzlist"/>
        <w:numPr>
          <w:ilvl w:val="0"/>
          <w:numId w:val="7"/>
        </w:numPr>
        <w:spacing w:line="276" w:lineRule="auto"/>
        <w:ind w:left="426"/>
        <w:rPr>
          <w:rFonts w:ascii="Cambria" w:hAnsi="Cambria" w:cs="Arial"/>
        </w:rPr>
      </w:pPr>
      <w:r>
        <w:rPr>
          <w:rFonts w:ascii="Cambria" w:hAnsi="Cambria" w:cs="Arial"/>
        </w:rPr>
        <w:lastRenderedPageBreak/>
        <w:t xml:space="preserve">W umowie zawartej z podwykonawcą, termin płatności za wykonane usługi ustalony zostanie w taki sposób, żeby termin płatności </w:t>
      </w:r>
      <w:r>
        <w:rPr>
          <w:rFonts w:ascii="Cambria" w:hAnsi="Cambria" w:cs="Arial"/>
        </w:rPr>
        <w:t>podwykonawcy przypadał wcześniej niż termin płatności Wykonawcy od Zamawiającego. Jako jednej z podstaw do uregulowania zapłaty za fakturę wystawioną przez Wykonawcę. Zamawiający może żądać pisemnego oświadczenia podwykonawcy o uregulowaniu przez Wykonawcę</w:t>
      </w:r>
      <w:r>
        <w:rPr>
          <w:rFonts w:ascii="Cambria" w:hAnsi="Cambria" w:cs="Arial"/>
        </w:rPr>
        <w:t xml:space="preserve"> zobowiązań z tytułu zrealizowanych przez podwykonawcę zakresu usług wskazanych w ust. 6 niniejszego paragrafu.</w:t>
      </w:r>
    </w:p>
    <w:p w:rsidR="00B266CE" w:rsidRDefault="00396F5D">
      <w:pPr>
        <w:pStyle w:val="Akapitzlist"/>
        <w:numPr>
          <w:ilvl w:val="0"/>
          <w:numId w:val="7"/>
        </w:numPr>
        <w:spacing w:line="276" w:lineRule="auto"/>
        <w:ind w:left="426"/>
        <w:rPr>
          <w:rFonts w:ascii="Cambria" w:hAnsi="Cambria" w:cs="Arial"/>
        </w:rPr>
      </w:pPr>
      <w:r>
        <w:rPr>
          <w:rFonts w:ascii="Cambria" w:hAnsi="Cambria" w:cs="Arial"/>
        </w:rPr>
        <w:t xml:space="preserve">Jeżeli Zamawiający zostanie zmuszony do zapłaty wynagrodzenia na rzecz podwykonawcy to o tyle ile zapłaci podwykonawcy pomniejszy wynagrodzenie </w:t>
      </w:r>
      <w:r>
        <w:rPr>
          <w:rFonts w:ascii="Cambria" w:hAnsi="Cambria" w:cs="Arial"/>
        </w:rPr>
        <w:t>Wykonawcy.</w:t>
      </w:r>
    </w:p>
    <w:p w:rsidR="00B266CE" w:rsidRDefault="00396F5D">
      <w:pPr>
        <w:pStyle w:val="Akapitzlist"/>
        <w:numPr>
          <w:ilvl w:val="0"/>
          <w:numId w:val="7"/>
        </w:numPr>
        <w:spacing w:line="276" w:lineRule="auto"/>
        <w:ind w:left="426"/>
        <w:rPr>
          <w:rFonts w:ascii="Cambria" w:hAnsi="Cambria" w:cs="Arial"/>
        </w:rPr>
      </w:pPr>
      <w:r>
        <w:rPr>
          <w:rFonts w:ascii="Cambria" w:hAnsi="Cambria" w:cs="Arial"/>
        </w:rPr>
        <w:t>Wykonawca ponosi odpowiedzialność za działania podwykonawców, którym powierzył wykonywanie elementów zadania objętego niniejszą umową, jak za działania własne.</w:t>
      </w:r>
    </w:p>
    <w:p w:rsidR="00B266CE" w:rsidRDefault="00396F5D">
      <w:pPr>
        <w:pStyle w:val="Akapitzlist"/>
        <w:numPr>
          <w:ilvl w:val="0"/>
          <w:numId w:val="7"/>
        </w:numPr>
        <w:spacing w:line="276" w:lineRule="auto"/>
        <w:ind w:left="426"/>
        <w:rPr>
          <w:rFonts w:ascii="Cambria" w:hAnsi="Cambria" w:cs="Arial"/>
        </w:rPr>
      </w:pPr>
      <w:r>
        <w:rPr>
          <w:rFonts w:ascii="Cambria" w:hAnsi="Cambria" w:cs="Arial"/>
        </w:rPr>
        <w:t xml:space="preserve">Zamawiający rozlicza się tylko z Wykonawcą, rozliczenie z podwykonawcami jest </w:t>
      </w:r>
      <w:r>
        <w:rPr>
          <w:rFonts w:ascii="Cambria" w:hAnsi="Cambria" w:cs="Arial"/>
        </w:rPr>
        <w:t>obowiązkiem Wykonawcy.</w:t>
      </w:r>
    </w:p>
    <w:p w:rsidR="00B266CE" w:rsidRDefault="00396F5D">
      <w:pPr>
        <w:pStyle w:val="Akapitzlist"/>
        <w:numPr>
          <w:ilvl w:val="0"/>
          <w:numId w:val="7"/>
        </w:numPr>
        <w:spacing w:line="276" w:lineRule="auto"/>
        <w:ind w:left="426"/>
        <w:rPr>
          <w:rFonts w:ascii="Cambria" w:hAnsi="Cambria" w:cs="Arial"/>
        </w:rPr>
      </w:pPr>
      <w:r>
        <w:rPr>
          <w:rFonts w:ascii="Cambria" w:hAnsi="Cambria" w:cs="Arial"/>
        </w:rPr>
        <w:t>Zamawiający zastrzega sobie możliwość każdorazowego wstrzymania płatności w przypadku stwierdzenia nieprawidłowości w wykonywaniu zamówienia.(w przypadku wykonywania usługi bez udziału podwykonawców ust. od 2 do 7 zostanie wykreślony</w:t>
      </w:r>
      <w:r>
        <w:rPr>
          <w:rFonts w:ascii="Cambria" w:hAnsi="Cambria" w:cs="Arial"/>
        </w:rPr>
        <w:t>)</w:t>
      </w:r>
    </w:p>
    <w:p w:rsidR="00B266CE" w:rsidRDefault="00B266CE">
      <w:pPr>
        <w:spacing w:line="276" w:lineRule="auto"/>
        <w:jc w:val="center"/>
        <w:rPr>
          <w:rFonts w:ascii="Cambria" w:hAnsi="Cambria" w:cs="Arial"/>
          <w:b/>
        </w:rPr>
      </w:pPr>
    </w:p>
    <w:p w:rsidR="00B266CE" w:rsidRDefault="00396F5D">
      <w:pPr>
        <w:spacing w:line="276" w:lineRule="auto"/>
        <w:jc w:val="center"/>
        <w:rPr>
          <w:rFonts w:ascii="Cambria" w:hAnsi="Cambria" w:cs="Arial"/>
          <w:b/>
        </w:rPr>
      </w:pPr>
      <w:r>
        <w:rPr>
          <w:rFonts w:ascii="Cambria" w:hAnsi="Cambria" w:cs="Arial"/>
          <w:b/>
        </w:rPr>
        <w:t>§ 7</w:t>
      </w:r>
    </w:p>
    <w:p w:rsidR="00B266CE" w:rsidRDefault="00396F5D">
      <w:pPr>
        <w:spacing w:line="276" w:lineRule="auto"/>
        <w:jc w:val="center"/>
        <w:rPr>
          <w:rFonts w:ascii="Cambria" w:hAnsi="Cambria" w:cs="Arial"/>
          <w:b/>
        </w:rPr>
      </w:pPr>
      <w:r>
        <w:rPr>
          <w:rFonts w:ascii="Cambria" w:hAnsi="Cambria" w:cs="Arial"/>
          <w:b/>
        </w:rPr>
        <w:t>TERMINY REALIZACJI USŁUGI</w:t>
      </w:r>
    </w:p>
    <w:p w:rsidR="00B266CE" w:rsidRDefault="00396F5D">
      <w:pPr>
        <w:pStyle w:val="Akapitzlist"/>
        <w:numPr>
          <w:ilvl w:val="0"/>
          <w:numId w:val="15"/>
        </w:numPr>
        <w:spacing w:line="276" w:lineRule="auto"/>
        <w:rPr>
          <w:rFonts w:ascii="Cambria" w:hAnsi="Cambria" w:cs="Arial"/>
          <w:b/>
        </w:rPr>
      </w:pPr>
      <w:r>
        <w:rPr>
          <w:rFonts w:ascii="Cambria" w:hAnsi="Cambria" w:cs="Arial"/>
        </w:rPr>
        <w:t xml:space="preserve">Strony ustalają, że przedmiot niniejszej umowy zostanie zrealizowany w terminie: </w:t>
      </w:r>
      <w:r>
        <w:rPr>
          <w:rFonts w:ascii="Cambria" w:hAnsi="Cambria" w:cs="Arial"/>
          <w:b/>
        </w:rPr>
        <w:t xml:space="preserve">od dnia podpisania umowy, jednak nie wcześniej niż od dnia </w:t>
      </w:r>
      <w:r w:rsidR="0057561D">
        <w:rPr>
          <w:rFonts w:ascii="Cambria" w:hAnsi="Cambria" w:cs="Arial"/>
          <w:b/>
        </w:rPr>
        <w:t>10</w:t>
      </w:r>
      <w:r>
        <w:rPr>
          <w:rFonts w:ascii="Cambria" w:hAnsi="Cambria" w:cs="Arial"/>
          <w:b/>
        </w:rPr>
        <w:t xml:space="preserve">.01.2025 r. do 31.12.2025 r. </w:t>
      </w:r>
    </w:p>
    <w:p w:rsidR="00B266CE" w:rsidRDefault="00396F5D">
      <w:pPr>
        <w:pStyle w:val="Akapitzlist"/>
        <w:numPr>
          <w:ilvl w:val="0"/>
          <w:numId w:val="15"/>
        </w:numPr>
        <w:spacing w:line="276" w:lineRule="auto"/>
        <w:rPr>
          <w:rFonts w:ascii="Cambria" w:hAnsi="Cambria" w:cs="Arial"/>
          <w:b/>
        </w:rPr>
      </w:pPr>
      <w:r>
        <w:rPr>
          <w:rFonts w:ascii="Cambria" w:hAnsi="Cambria"/>
        </w:rPr>
        <w:t>W przypadku gdy w trakcie obowiązywania umowy odebr</w:t>
      </w:r>
      <w:r>
        <w:rPr>
          <w:rFonts w:ascii="Cambria" w:hAnsi="Cambria"/>
        </w:rPr>
        <w:t>ana ilość osadów przekroczy wielkość 15</w:t>
      </w:r>
      <w:r>
        <w:rPr>
          <w:rFonts w:ascii="Cambria" w:hAnsi="Cambria" w:cs="Arial"/>
        </w:rPr>
        <w:t>00 Mg</w:t>
      </w:r>
      <w:r>
        <w:rPr>
          <w:rFonts w:ascii="Cambria" w:hAnsi="Cambria"/>
        </w:rPr>
        <w:t xml:space="preserve">  umowa obowiązuje nadal do dnia 31.12.2025 r., a Wykonawca będzie zobowiązany odbierać osad po cenie jednostkowej określonej w ofercie i umowie, z tym że umowa rozwiązuje się w przypadku, gdy wartość umowy osiąg</w:t>
      </w:r>
      <w:r>
        <w:rPr>
          <w:rFonts w:ascii="Cambria" w:hAnsi="Cambria"/>
        </w:rPr>
        <w:t>nie kwotę netto 431 000 EUR. (1 919 502 zł).</w:t>
      </w:r>
    </w:p>
    <w:p w:rsidR="00B266CE" w:rsidRDefault="00396F5D">
      <w:pPr>
        <w:spacing w:line="276" w:lineRule="auto"/>
        <w:jc w:val="center"/>
        <w:rPr>
          <w:rFonts w:ascii="Cambria" w:hAnsi="Cambria" w:cs="Arial"/>
          <w:b/>
        </w:rPr>
      </w:pPr>
      <w:r>
        <w:rPr>
          <w:rFonts w:ascii="Cambria" w:hAnsi="Cambria" w:cs="Arial"/>
          <w:b/>
        </w:rPr>
        <w:t xml:space="preserve">§ 8 </w:t>
      </w:r>
    </w:p>
    <w:p w:rsidR="00B266CE" w:rsidRDefault="00396F5D">
      <w:pPr>
        <w:spacing w:line="276" w:lineRule="auto"/>
        <w:jc w:val="center"/>
        <w:rPr>
          <w:rFonts w:ascii="Cambria" w:hAnsi="Cambria" w:cs="Arial"/>
          <w:b/>
        </w:rPr>
      </w:pPr>
      <w:r>
        <w:rPr>
          <w:rFonts w:ascii="Cambria" w:hAnsi="Cambria" w:cs="Arial"/>
          <w:b/>
        </w:rPr>
        <w:t>WYNAGRODZENIE WYKONAWCY</w:t>
      </w:r>
    </w:p>
    <w:p w:rsidR="00B266CE" w:rsidRDefault="00396F5D">
      <w:pPr>
        <w:pStyle w:val="Akapitzlist"/>
        <w:numPr>
          <w:ilvl w:val="0"/>
          <w:numId w:val="8"/>
        </w:numPr>
        <w:spacing w:line="276" w:lineRule="auto"/>
        <w:rPr>
          <w:rFonts w:ascii="Cambria" w:hAnsi="Cambria" w:cs="Arial"/>
        </w:rPr>
      </w:pPr>
      <w:r>
        <w:rPr>
          <w:rFonts w:ascii="Cambria" w:hAnsi="Cambria" w:cs="Arial"/>
        </w:rPr>
        <w:t>Strony ustalają, że zgodnie z treścią „formularza ofertowego” wynagrodzenie Wykonawcy w okresie do dnia 31 grudnia 2025 roku wynosić będzie:</w:t>
      </w:r>
    </w:p>
    <w:p w:rsidR="00B266CE" w:rsidRDefault="00396F5D">
      <w:pPr>
        <w:spacing w:line="276" w:lineRule="auto"/>
        <w:ind w:left="708"/>
        <w:rPr>
          <w:rFonts w:ascii="Cambria" w:hAnsi="Cambria" w:cs="Arial"/>
        </w:rPr>
      </w:pPr>
      <w:r>
        <w:rPr>
          <w:rFonts w:ascii="Cambria" w:hAnsi="Cambria" w:cs="Arial"/>
        </w:rPr>
        <w:t>- netto: ………… zł za 1 Mg; podatek VAT 8 %</w:t>
      </w:r>
      <w:r>
        <w:rPr>
          <w:rFonts w:ascii="Cambria" w:hAnsi="Cambria" w:cs="Arial"/>
        </w:rPr>
        <w:t xml:space="preserve">: ………. zł; brutto: </w:t>
      </w:r>
      <w:r>
        <w:rPr>
          <w:rFonts w:ascii="Cambria" w:hAnsi="Cambria" w:cs="Arial"/>
          <w:b/>
        </w:rPr>
        <w:t>……………. zł za 1 Mg;</w:t>
      </w:r>
    </w:p>
    <w:p w:rsidR="00B266CE" w:rsidRDefault="00396F5D">
      <w:pPr>
        <w:spacing w:line="276" w:lineRule="auto"/>
        <w:ind w:left="708"/>
        <w:rPr>
          <w:rFonts w:ascii="Cambria" w:hAnsi="Cambria" w:cs="Arial"/>
        </w:rPr>
      </w:pPr>
      <w:r>
        <w:rPr>
          <w:rFonts w:ascii="Cambria" w:hAnsi="Cambria" w:cs="Arial"/>
        </w:rPr>
        <w:t xml:space="preserve">Strony ustalają szacunkową wysokość wynagrodzenia Wykonawcy w okresie obowiązywania umowy na kwotę …………….. x 1500 Mg = </w:t>
      </w:r>
      <w:r>
        <w:rPr>
          <w:rFonts w:ascii="Cambria" w:hAnsi="Cambria" w:cs="Arial"/>
          <w:b/>
        </w:rPr>
        <w:t>………………………… zł brutto (słownie: ……………………………………………………………………………………. 00/100 złotych).</w:t>
      </w:r>
    </w:p>
    <w:p w:rsidR="00B266CE" w:rsidRDefault="00396F5D">
      <w:pPr>
        <w:pStyle w:val="Akapitzlist"/>
        <w:numPr>
          <w:ilvl w:val="0"/>
          <w:numId w:val="8"/>
        </w:numPr>
        <w:spacing w:line="276" w:lineRule="auto"/>
        <w:rPr>
          <w:rFonts w:ascii="Cambria" w:hAnsi="Cambria" w:cs="Arial"/>
        </w:rPr>
      </w:pPr>
      <w:r>
        <w:rPr>
          <w:rFonts w:ascii="Cambria" w:hAnsi="Cambria"/>
        </w:rPr>
        <w:t>Strony przewidują</w:t>
      </w:r>
      <w:r>
        <w:rPr>
          <w:rFonts w:ascii="Cambria" w:hAnsi="Cambria"/>
        </w:rPr>
        <w:t xml:space="preserve"> możliwość miesięcznego regulowania wynagrodzenia, odpowiadającego cenie jednostkowej i ilości rzeczywiście wywiezionych komunalnych osadów ściekowych w danym miesiącu. Jeżeli w danym miesiącu nie dojdzie do odebrania osadów, Wykonawca nie wystawia faktury</w:t>
      </w:r>
      <w:r>
        <w:rPr>
          <w:rFonts w:ascii="Cambria" w:hAnsi="Cambria"/>
        </w:rPr>
        <w:t xml:space="preserve"> i nie otrzymuje wynagrodzenia za ten miesiąc.</w:t>
      </w:r>
    </w:p>
    <w:p w:rsidR="00B266CE" w:rsidRDefault="00396F5D">
      <w:pPr>
        <w:pStyle w:val="Akapitzlist"/>
        <w:numPr>
          <w:ilvl w:val="0"/>
          <w:numId w:val="8"/>
        </w:numPr>
        <w:spacing w:line="276" w:lineRule="auto"/>
        <w:rPr>
          <w:rFonts w:ascii="Cambria" w:hAnsi="Cambria" w:cs="Arial"/>
        </w:rPr>
      </w:pPr>
      <w:r>
        <w:rPr>
          <w:rFonts w:ascii="Cambria" w:hAnsi="Cambria"/>
        </w:rPr>
        <w:t>Zamawiający zapłaci Wykonawcy wynagrodzenie w terminie 30 dni, licząc od dnia doręczenia Zamawiającemu prawidłowo wystawionej faktury, przelewem, na rachunek bankowy wskazany w treści faktury.</w:t>
      </w:r>
    </w:p>
    <w:p w:rsidR="00B266CE" w:rsidRDefault="00396F5D">
      <w:pPr>
        <w:pStyle w:val="Akapitzlist"/>
        <w:numPr>
          <w:ilvl w:val="0"/>
          <w:numId w:val="8"/>
        </w:numPr>
        <w:spacing w:line="276" w:lineRule="auto"/>
        <w:rPr>
          <w:rFonts w:ascii="Cambria" w:hAnsi="Cambria" w:cs="Arial"/>
        </w:rPr>
      </w:pPr>
      <w:r>
        <w:rPr>
          <w:rFonts w:ascii="Cambria" w:hAnsi="Cambria"/>
        </w:rPr>
        <w:t>Wykonawca zobowi</w:t>
      </w:r>
      <w:r>
        <w:rPr>
          <w:rFonts w:ascii="Cambria" w:hAnsi="Cambria"/>
        </w:rPr>
        <w:t xml:space="preserve">ązuje się do wskazania numeru rachunku bankowego uwidocznionego w wykazie, o którym mowa w art. 96b ust. 1-3 ustawy o podatku od </w:t>
      </w:r>
      <w:r>
        <w:rPr>
          <w:rFonts w:ascii="Cambria" w:hAnsi="Cambria"/>
        </w:rPr>
        <w:lastRenderedPageBreak/>
        <w:t xml:space="preserve">towarów i usług (tzw. biała lista podatników). W przypadku, gdy numer rachunku bankowego Wykonawcy nie znajduje się w wykazie, </w:t>
      </w:r>
      <w:r>
        <w:rPr>
          <w:rFonts w:ascii="Cambria" w:hAnsi="Cambria"/>
        </w:rPr>
        <w:t>o którym mowa powyżej (białej liście podatników), Zamawiający poinformuje urząd skarbowy właściwy dla Wykonawcy o dokonaniu zapłaty na rachunek bankowy spoza wykazu w terminie 7 dni od dnia przeprowadzenia transakcji.</w:t>
      </w:r>
    </w:p>
    <w:p w:rsidR="00B266CE" w:rsidRDefault="00396F5D">
      <w:pPr>
        <w:pStyle w:val="Default"/>
        <w:numPr>
          <w:ilvl w:val="0"/>
          <w:numId w:val="8"/>
        </w:numPr>
        <w:spacing w:line="276" w:lineRule="auto"/>
        <w:jc w:val="both"/>
        <w:rPr>
          <w:rFonts w:ascii="Cambria" w:hAnsi="Cambria" w:cs="Arial"/>
          <w:sz w:val="22"/>
          <w:szCs w:val="22"/>
        </w:rPr>
      </w:pPr>
      <w:r>
        <w:rPr>
          <w:rFonts w:ascii="Cambria" w:hAnsi="Cambria" w:cs="Arial"/>
          <w:sz w:val="22"/>
          <w:szCs w:val="22"/>
        </w:rPr>
        <w:t xml:space="preserve">Zgodnie z przepisami ustawy z dnia 23 </w:t>
      </w:r>
      <w:r>
        <w:rPr>
          <w:rFonts w:ascii="Cambria" w:hAnsi="Cambria" w:cs="Arial"/>
          <w:sz w:val="22"/>
          <w:szCs w:val="22"/>
        </w:rPr>
        <w:t>listopada 2018 r. o elektronicznym fakturowaniu w zamówieniach publicznych, koncesjach na roboty budowlane lub usługi oraz partnerstwie publiczno – prywatnym, Wykonawca może przesyłać ustrukturyzowane faktury elektroniczne za pomocą Platformy Elektroniczne</w:t>
      </w:r>
      <w:r>
        <w:rPr>
          <w:rFonts w:ascii="Cambria" w:hAnsi="Cambria" w:cs="Arial"/>
          <w:sz w:val="22"/>
          <w:szCs w:val="22"/>
        </w:rPr>
        <w:t>go Fakturowania (PEF) – dostępnej pod linkiem https://efaktura.gov.pl lub w inny sposób, zapewniający Zamawiającemu możliwość zapoznania się z nimi. Zamawiający posiada skrzynkę PEPOL o numerze GLN 5907694837002 obsługiwaną przez brokera PEFexpert.</w:t>
      </w:r>
    </w:p>
    <w:p w:rsidR="00B266CE" w:rsidRDefault="00396F5D">
      <w:pPr>
        <w:pStyle w:val="Akapitzlist"/>
        <w:numPr>
          <w:ilvl w:val="0"/>
          <w:numId w:val="8"/>
        </w:numPr>
        <w:spacing w:line="276" w:lineRule="auto"/>
        <w:rPr>
          <w:rFonts w:ascii="Cambria" w:hAnsi="Cambria" w:cs="Arial"/>
        </w:rPr>
      </w:pPr>
      <w:r>
        <w:rPr>
          <w:rFonts w:ascii="Cambria" w:hAnsi="Cambria" w:cs="Arial"/>
        </w:rPr>
        <w:t>W przyp</w:t>
      </w:r>
      <w:r>
        <w:rPr>
          <w:rFonts w:ascii="Cambria" w:hAnsi="Cambria" w:cs="Arial"/>
        </w:rPr>
        <w:t>adku niewłaściwego wykonania usługi na każdym jej etapie Zamawiający zastrzega sobie prawo odmowy wypłacenia Wykonawcy przysługującego mu wynagrodzenia.</w:t>
      </w:r>
    </w:p>
    <w:p w:rsidR="00B266CE" w:rsidRDefault="00396F5D">
      <w:pPr>
        <w:spacing w:line="276" w:lineRule="auto"/>
        <w:ind w:left="360"/>
        <w:rPr>
          <w:rFonts w:ascii="Cambria" w:hAnsi="Cambria" w:cs="Arial"/>
          <w:b/>
        </w:rPr>
      </w:pPr>
      <w:r>
        <w:rPr>
          <w:rFonts w:ascii="Cambria" w:hAnsi="Cambria" w:cs="Arial"/>
          <w:b/>
        </w:rPr>
        <w:t>Zapis dodatkowy przy wyrażeniu zgody na faktury elektroniczne.</w:t>
      </w:r>
    </w:p>
    <w:p w:rsidR="00B266CE" w:rsidRDefault="00396F5D">
      <w:pPr>
        <w:pStyle w:val="Akapitzlist"/>
        <w:numPr>
          <w:ilvl w:val="0"/>
          <w:numId w:val="8"/>
        </w:numPr>
        <w:spacing w:line="276" w:lineRule="auto"/>
        <w:rPr>
          <w:rFonts w:ascii="Cambria" w:hAnsi="Cambria" w:cs="Arial"/>
        </w:rPr>
      </w:pPr>
      <w:r>
        <w:rPr>
          <w:rFonts w:ascii="Cambria" w:hAnsi="Cambria" w:cs="Arial"/>
        </w:rPr>
        <w:t xml:space="preserve">Strony akceptują wystawianie i </w:t>
      </w:r>
      <w:r>
        <w:rPr>
          <w:rFonts w:ascii="Cambria" w:hAnsi="Cambria" w:cs="Arial"/>
        </w:rPr>
        <w:t>przesyłanie (w tym poprzez udostępnianie) faktur, dokumentów magazynowych (w tym udostępnianych) w formie elektronicznej, ze wszystkimi prawnymi skutkami doręczenia. Faktura w formie elektronicznej musi być zgodna oraz zawierać dane wymagane w ustawie z dn</w:t>
      </w:r>
      <w:r>
        <w:rPr>
          <w:rFonts w:ascii="Cambria" w:hAnsi="Cambria" w:cs="Arial"/>
        </w:rPr>
        <w:t>ia 11 marca 2004 r. o podatku od towarów i usług - w tym zapewniać autentyczność pochodzenia, integralność treści i czytelność faktury, o których mowa w art. 106m ustawy.</w:t>
      </w:r>
    </w:p>
    <w:p w:rsidR="00B266CE" w:rsidRDefault="00396F5D">
      <w:pPr>
        <w:pStyle w:val="Akapitzlist"/>
        <w:numPr>
          <w:ilvl w:val="0"/>
          <w:numId w:val="8"/>
        </w:numPr>
        <w:spacing w:line="276" w:lineRule="auto"/>
        <w:rPr>
          <w:rFonts w:ascii="Cambria" w:hAnsi="Cambria" w:cs="Arial"/>
        </w:rPr>
      </w:pPr>
      <w:r>
        <w:rPr>
          <w:rFonts w:ascii="Cambria" w:hAnsi="Cambria" w:cs="Arial"/>
        </w:rPr>
        <w:t>Zamawiający wskazuje adres e-mail: ………………………………. jako właściwy dla otrzymywania kores</w:t>
      </w:r>
      <w:r>
        <w:rPr>
          <w:rFonts w:ascii="Cambria" w:hAnsi="Cambria" w:cs="Arial"/>
        </w:rPr>
        <w:t>pondencji związanej z fakturami i dokumentami w formie elektronicznej.</w:t>
      </w:r>
    </w:p>
    <w:p w:rsidR="00B266CE" w:rsidRDefault="00396F5D">
      <w:pPr>
        <w:pStyle w:val="Akapitzlist"/>
        <w:numPr>
          <w:ilvl w:val="0"/>
          <w:numId w:val="8"/>
        </w:numPr>
        <w:spacing w:line="276" w:lineRule="auto"/>
        <w:rPr>
          <w:rFonts w:ascii="Cambria" w:hAnsi="Cambria" w:cs="Arial"/>
        </w:rPr>
      </w:pPr>
      <w:r>
        <w:rPr>
          <w:rFonts w:ascii="Cambria" w:hAnsi="Cambria" w:cs="Arial"/>
        </w:rPr>
        <w:t>Wykonawca oświadcza, że faktury i dokumenty związane z realizacją niniejszej umowy, o których mowa w ust. 1 będą przesyłane z następującego adresu e-mail: _________________.</w:t>
      </w:r>
    </w:p>
    <w:p w:rsidR="00B266CE" w:rsidRDefault="00396F5D">
      <w:pPr>
        <w:pStyle w:val="Akapitzlist"/>
        <w:numPr>
          <w:ilvl w:val="0"/>
          <w:numId w:val="8"/>
        </w:numPr>
        <w:spacing w:line="276" w:lineRule="auto"/>
        <w:rPr>
          <w:rFonts w:ascii="Cambria" w:hAnsi="Cambria" w:cs="Arial"/>
        </w:rPr>
      </w:pPr>
      <w:r>
        <w:rPr>
          <w:rFonts w:ascii="Cambria" w:hAnsi="Cambria" w:cs="Arial"/>
        </w:rPr>
        <w:t>Strony nini</w:t>
      </w:r>
      <w:r>
        <w:rPr>
          <w:rFonts w:ascii="Cambria" w:hAnsi="Cambria" w:cs="Arial"/>
        </w:rPr>
        <w:t>ejszej umowy z wyprzedzeniem co najmniej trzech dni, poinformują pisemnie o każdorazowej zmianie adresu e-mail.</w:t>
      </w:r>
    </w:p>
    <w:p w:rsidR="00B266CE" w:rsidRDefault="00B266CE">
      <w:pPr>
        <w:spacing w:line="276" w:lineRule="auto"/>
        <w:jc w:val="center"/>
        <w:rPr>
          <w:rFonts w:ascii="Cambria" w:hAnsi="Cambria" w:cs="Arial"/>
          <w:b/>
        </w:rPr>
      </w:pPr>
    </w:p>
    <w:p w:rsidR="00B266CE" w:rsidRDefault="00396F5D">
      <w:pPr>
        <w:spacing w:line="276" w:lineRule="auto"/>
        <w:jc w:val="center"/>
        <w:rPr>
          <w:rFonts w:ascii="Cambria" w:hAnsi="Cambria" w:cs="Arial"/>
          <w:b/>
        </w:rPr>
      </w:pPr>
      <w:r>
        <w:rPr>
          <w:rFonts w:ascii="Cambria" w:hAnsi="Cambria" w:cs="Arial"/>
          <w:b/>
        </w:rPr>
        <w:t>§ 9</w:t>
      </w:r>
    </w:p>
    <w:p w:rsidR="00B266CE" w:rsidRDefault="00396F5D">
      <w:pPr>
        <w:spacing w:line="276" w:lineRule="auto"/>
        <w:jc w:val="center"/>
        <w:rPr>
          <w:rFonts w:ascii="Cambria" w:hAnsi="Cambria" w:cs="Arial"/>
          <w:b/>
        </w:rPr>
      </w:pPr>
      <w:r>
        <w:rPr>
          <w:rFonts w:ascii="Cambria" w:hAnsi="Cambria" w:cs="Arial"/>
          <w:b/>
        </w:rPr>
        <w:t>KARY UMOWNE</w:t>
      </w:r>
    </w:p>
    <w:p w:rsidR="00B266CE" w:rsidRDefault="00396F5D">
      <w:pPr>
        <w:pStyle w:val="Akapitzlist"/>
        <w:numPr>
          <w:ilvl w:val="0"/>
          <w:numId w:val="9"/>
        </w:numPr>
        <w:spacing w:line="276" w:lineRule="auto"/>
        <w:rPr>
          <w:rFonts w:ascii="Cambria" w:hAnsi="Cambria" w:cs="Arial"/>
        </w:rPr>
      </w:pPr>
      <w:r>
        <w:rPr>
          <w:rFonts w:ascii="Cambria" w:hAnsi="Cambria" w:cs="Arial"/>
        </w:rPr>
        <w:t>Wykonawca zapłaci Zamawiającemu kary umowne:</w:t>
      </w:r>
    </w:p>
    <w:p w:rsidR="00B266CE" w:rsidRDefault="00396F5D">
      <w:pPr>
        <w:pStyle w:val="Akapitzlist"/>
        <w:numPr>
          <w:ilvl w:val="0"/>
          <w:numId w:val="10"/>
        </w:numPr>
        <w:spacing w:line="276" w:lineRule="auto"/>
        <w:rPr>
          <w:rFonts w:ascii="Cambria" w:hAnsi="Cambria" w:cs="Arial"/>
        </w:rPr>
      </w:pPr>
      <w:r>
        <w:rPr>
          <w:rFonts w:ascii="Cambria" w:hAnsi="Cambria" w:cs="Arial"/>
        </w:rPr>
        <w:t>w wysokości 10% wartości szacunkowej brutto określonej w § 8. ust. 1. niniejszej u</w:t>
      </w:r>
      <w:r>
        <w:rPr>
          <w:rFonts w:ascii="Cambria" w:hAnsi="Cambria" w:cs="Arial"/>
        </w:rPr>
        <w:t xml:space="preserve">mowy, w razie niewykonania, lub nienależytego wykonania umowy, w tym w przypadku gdy Zamawiający odstąpi od umowy lub ją wypowie z powodu okoliczności leżących po stronie Wykonawcy, </w:t>
      </w:r>
    </w:p>
    <w:p w:rsidR="00B266CE" w:rsidRDefault="00396F5D">
      <w:pPr>
        <w:pStyle w:val="Akapitzlist"/>
        <w:numPr>
          <w:ilvl w:val="0"/>
          <w:numId w:val="10"/>
        </w:numPr>
        <w:spacing w:line="276" w:lineRule="auto"/>
        <w:rPr>
          <w:rFonts w:ascii="Cambria" w:hAnsi="Cambria" w:cs="Arial"/>
        </w:rPr>
      </w:pPr>
      <w:r>
        <w:rPr>
          <w:rFonts w:ascii="Cambria" w:hAnsi="Cambria" w:cs="Arial"/>
        </w:rPr>
        <w:t>za każdy przypadek innego miejsca zagospodarowania (odzysku lub unieszkod</w:t>
      </w:r>
      <w:r>
        <w:rPr>
          <w:rFonts w:ascii="Cambria" w:hAnsi="Cambria" w:cs="Arial"/>
        </w:rPr>
        <w:t>liwiania) odpadów niż to wykazane w posiadanej przez Wykonawcę decyzji w wysokości 10% wartości szacunkowej brutto określonej w § 8. ust. 1. niniejszej umowy.</w:t>
      </w:r>
    </w:p>
    <w:p w:rsidR="00B266CE" w:rsidRDefault="00396F5D">
      <w:pPr>
        <w:pStyle w:val="Akapitzlist"/>
        <w:numPr>
          <w:ilvl w:val="0"/>
          <w:numId w:val="9"/>
        </w:numPr>
        <w:spacing w:line="276" w:lineRule="auto"/>
        <w:rPr>
          <w:rFonts w:ascii="Cambria" w:hAnsi="Cambria" w:cs="Arial"/>
        </w:rPr>
      </w:pPr>
      <w:r>
        <w:rPr>
          <w:rFonts w:ascii="Cambria" w:hAnsi="Cambria"/>
        </w:rPr>
        <w:t xml:space="preserve">Kary, o których mowa w ust.1, Wykonawca zapłaci na wskazany przez Zamawiającego rachunek bankowy </w:t>
      </w:r>
      <w:r>
        <w:rPr>
          <w:rFonts w:ascii="Cambria" w:hAnsi="Cambria"/>
        </w:rPr>
        <w:t xml:space="preserve">przelewem, w terminie 7 dni kalendarzowych, licząc od dnia doręczenia mu żądania Zamawiającego zapłaty takiej kary umownej. Zamawiający ma </w:t>
      </w:r>
      <w:r>
        <w:rPr>
          <w:rFonts w:ascii="Cambria" w:hAnsi="Cambria"/>
        </w:rPr>
        <w:lastRenderedPageBreak/>
        <w:t>prawo potrącić kary umowne z każdej należności przysługującej Wykonawcy z tytułu realizacji niniejszej umowy.</w:t>
      </w:r>
      <w:r>
        <w:rPr>
          <w:rFonts w:ascii="Cambria" w:hAnsi="Cambria" w:cs="Arial"/>
        </w:rPr>
        <w:t xml:space="preserve"> </w:t>
      </w:r>
    </w:p>
    <w:p w:rsidR="00B266CE" w:rsidRDefault="00396F5D">
      <w:pPr>
        <w:pStyle w:val="Akapitzlist"/>
        <w:numPr>
          <w:ilvl w:val="0"/>
          <w:numId w:val="9"/>
        </w:numPr>
        <w:spacing w:line="276" w:lineRule="auto"/>
        <w:rPr>
          <w:rFonts w:ascii="Cambria" w:hAnsi="Cambria" w:cs="Arial"/>
        </w:rPr>
      </w:pPr>
      <w:r>
        <w:rPr>
          <w:rFonts w:ascii="Cambria" w:hAnsi="Cambria" w:cs="Arial"/>
        </w:rPr>
        <w:t>W przy</w:t>
      </w:r>
      <w:r>
        <w:rPr>
          <w:rFonts w:ascii="Cambria" w:hAnsi="Cambria" w:cs="Arial"/>
        </w:rPr>
        <w:t>padku zagospodarowaniu odpadów przez Wykonawcę w sposób inny niż to wykazują karty przekazania odpadu Zamawiający będzie domagał się od Wykonawcy umowy zwrotu kar nałożonych na Zamawiającego przez Organy Kontrolne nawet po terminie ważności umowy.</w:t>
      </w:r>
    </w:p>
    <w:p w:rsidR="00B266CE" w:rsidRDefault="00396F5D">
      <w:pPr>
        <w:pStyle w:val="Akapitzlist"/>
        <w:numPr>
          <w:ilvl w:val="0"/>
          <w:numId w:val="9"/>
        </w:numPr>
        <w:spacing w:line="276" w:lineRule="auto"/>
        <w:rPr>
          <w:rFonts w:ascii="Cambria" w:hAnsi="Cambria" w:cs="Arial"/>
        </w:rPr>
      </w:pPr>
      <w:r>
        <w:rPr>
          <w:rFonts w:ascii="Cambria" w:hAnsi="Cambria" w:cs="Arial"/>
        </w:rPr>
        <w:t>Zamawiaj</w:t>
      </w:r>
      <w:r>
        <w:rPr>
          <w:rFonts w:ascii="Cambria" w:hAnsi="Cambria" w:cs="Arial"/>
        </w:rPr>
        <w:t>ący zapłaci Wykonawcy kary umowne:</w:t>
      </w:r>
    </w:p>
    <w:p w:rsidR="00B266CE" w:rsidRDefault="00396F5D">
      <w:pPr>
        <w:pStyle w:val="Akapitzlist"/>
        <w:numPr>
          <w:ilvl w:val="0"/>
          <w:numId w:val="11"/>
        </w:numPr>
        <w:spacing w:line="276" w:lineRule="auto"/>
        <w:rPr>
          <w:rFonts w:ascii="Cambria" w:hAnsi="Cambria" w:cs="Arial"/>
        </w:rPr>
      </w:pPr>
      <w:r>
        <w:rPr>
          <w:rFonts w:ascii="Cambria" w:hAnsi="Cambria" w:cs="Arial"/>
        </w:rPr>
        <w:t xml:space="preserve">z tytułu odstąpienia od umowy z przyczyn zależnych od Zamawiającego w wysokości 10% wartości szacunkowej brutto określonej w § 8. ust. 1. niniejszej umowy </w:t>
      </w:r>
    </w:p>
    <w:p w:rsidR="00B266CE" w:rsidRDefault="00396F5D">
      <w:pPr>
        <w:pStyle w:val="Akapitzlist"/>
        <w:numPr>
          <w:ilvl w:val="0"/>
          <w:numId w:val="11"/>
        </w:numPr>
        <w:spacing w:line="276" w:lineRule="auto"/>
        <w:rPr>
          <w:rFonts w:ascii="Cambria" w:hAnsi="Cambria" w:cs="Arial"/>
        </w:rPr>
      </w:pPr>
      <w:r>
        <w:rPr>
          <w:rFonts w:ascii="Cambria" w:hAnsi="Cambria" w:cs="Arial"/>
        </w:rPr>
        <w:t>za zwłokę w zapłacie faktur, w wysokości odsetek ustawowych, za k</w:t>
      </w:r>
      <w:r>
        <w:rPr>
          <w:rFonts w:ascii="Cambria" w:hAnsi="Cambria" w:cs="Arial"/>
        </w:rPr>
        <w:t>ażdy dzień zwłoki.</w:t>
      </w:r>
    </w:p>
    <w:p w:rsidR="00B266CE" w:rsidRDefault="00396F5D">
      <w:pPr>
        <w:pStyle w:val="Akapitzlist"/>
        <w:numPr>
          <w:ilvl w:val="0"/>
          <w:numId w:val="9"/>
        </w:numPr>
        <w:spacing w:line="276" w:lineRule="auto"/>
        <w:rPr>
          <w:rFonts w:ascii="Cambria" w:hAnsi="Cambria" w:cs="Arial"/>
        </w:rPr>
      </w:pPr>
      <w:r>
        <w:rPr>
          <w:rFonts w:ascii="Cambria" w:hAnsi="Cambria" w:cs="Arial"/>
        </w:rPr>
        <w:t>Strony zastrzegają sobie prawo do odszkodowania uzupełniającego, przenoszącego wysokość kar umownych do wysokości rzeczywiście poniesionej szkody.</w:t>
      </w:r>
    </w:p>
    <w:p w:rsidR="00B266CE" w:rsidRDefault="00B266CE">
      <w:pPr>
        <w:spacing w:line="276" w:lineRule="auto"/>
        <w:jc w:val="center"/>
        <w:rPr>
          <w:rFonts w:ascii="Cambria" w:hAnsi="Cambria" w:cs="Arial"/>
          <w:b/>
        </w:rPr>
      </w:pPr>
    </w:p>
    <w:p w:rsidR="00B266CE" w:rsidRDefault="00396F5D">
      <w:pPr>
        <w:spacing w:line="276" w:lineRule="auto"/>
        <w:jc w:val="center"/>
        <w:rPr>
          <w:rFonts w:ascii="Cambria" w:hAnsi="Cambria" w:cs="Arial"/>
          <w:b/>
        </w:rPr>
      </w:pPr>
      <w:r>
        <w:rPr>
          <w:rFonts w:ascii="Cambria" w:hAnsi="Cambria" w:cs="Arial"/>
          <w:b/>
        </w:rPr>
        <w:t>§ 10</w:t>
      </w:r>
    </w:p>
    <w:p w:rsidR="00B266CE" w:rsidRDefault="00396F5D">
      <w:pPr>
        <w:spacing w:line="276" w:lineRule="auto"/>
        <w:jc w:val="center"/>
        <w:rPr>
          <w:rFonts w:ascii="Cambria" w:hAnsi="Cambria" w:cs="Arial"/>
          <w:b/>
        </w:rPr>
      </w:pPr>
      <w:r>
        <w:rPr>
          <w:rFonts w:ascii="Cambria" w:hAnsi="Cambria" w:cs="Arial"/>
          <w:b/>
        </w:rPr>
        <w:t>ZMIANA UMOWY</w:t>
      </w:r>
    </w:p>
    <w:p w:rsidR="00B266CE" w:rsidRDefault="00396F5D">
      <w:pPr>
        <w:pStyle w:val="Akapitzlist"/>
        <w:numPr>
          <w:ilvl w:val="0"/>
          <w:numId w:val="12"/>
        </w:numPr>
        <w:spacing w:line="276" w:lineRule="auto"/>
        <w:ind w:left="426"/>
        <w:rPr>
          <w:rFonts w:ascii="Cambria" w:hAnsi="Cambria" w:cs="Arial"/>
        </w:rPr>
      </w:pPr>
      <w:r>
        <w:rPr>
          <w:rFonts w:ascii="Cambria" w:hAnsi="Cambria" w:cs="Arial"/>
        </w:rPr>
        <w:t xml:space="preserve">Zamawiający przewiduje możliwość wprowadzenia zmian postanowień umowy </w:t>
      </w:r>
      <w:r>
        <w:rPr>
          <w:rFonts w:ascii="Cambria" w:hAnsi="Cambria" w:cs="Arial"/>
        </w:rPr>
        <w:t>dotyczących:</w:t>
      </w:r>
    </w:p>
    <w:p w:rsidR="00B266CE" w:rsidRDefault="00396F5D">
      <w:pPr>
        <w:pStyle w:val="Akapitzlist"/>
        <w:numPr>
          <w:ilvl w:val="0"/>
          <w:numId w:val="13"/>
        </w:numPr>
        <w:spacing w:line="276" w:lineRule="auto"/>
        <w:rPr>
          <w:rFonts w:ascii="Cambria" w:hAnsi="Cambria" w:cs="Arial"/>
        </w:rPr>
      </w:pPr>
      <w:r>
        <w:rPr>
          <w:rFonts w:ascii="Cambria" w:hAnsi="Cambria" w:cs="Arial"/>
        </w:rPr>
        <w:t>Zmiany wysokości wynagrodzenia Wykonawcy na skutek zmiany obowiązującej stawki podatku VAT.</w:t>
      </w:r>
    </w:p>
    <w:p w:rsidR="00B266CE" w:rsidRDefault="00396F5D">
      <w:pPr>
        <w:pStyle w:val="Akapitzlist"/>
        <w:numPr>
          <w:ilvl w:val="0"/>
          <w:numId w:val="13"/>
        </w:numPr>
        <w:spacing w:line="276" w:lineRule="auto"/>
        <w:rPr>
          <w:rFonts w:ascii="Cambria" w:hAnsi="Cambria" w:cs="Arial"/>
        </w:rPr>
      </w:pPr>
      <w:r>
        <w:rPr>
          <w:rFonts w:ascii="Cambria" w:hAnsi="Cambria" w:cs="Arial"/>
        </w:rPr>
        <w:t>Zmiany przedstawiciela Zamawiającego, zmiany osoby odpowiedzialnej za realizację przedmiotu zamówienia - po stronie Wykonawcy.</w:t>
      </w:r>
    </w:p>
    <w:p w:rsidR="00B266CE" w:rsidRDefault="00396F5D">
      <w:pPr>
        <w:pStyle w:val="Akapitzlist"/>
        <w:numPr>
          <w:ilvl w:val="0"/>
          <w:numId w:val="13"/>
        </w:numPr>
        <w:spacing w:line="276" w:lineRule="auto"/>
        <w:rPr>
          <w:rFonts w:ascii="Cambria" w:hAnsi="Cambria" w:cs="Arial"/>
        </w:rPr>
      </w:pPr>
      <w:r>
        <w:rPr>
          <w:rFonts w:ascii="Cambria" w:hAnsi="Cambria" w:cs="Arial"/>
        </w:rPr>
        <w:t xml:space="preserve">Zmiany z danych </w:t>
      </w:r>
      <w:r>
        <w:rPr>
          <w:rFonts w:ascii="Cambria" w:hAnsi="Cambria" w:cs="Arial"/>
        </w:rPr>
        <w:t>osobowych oraz rachunku bankowego.</w:t>
      </w:r>
    </w:p>
    <w:p w:rsidR="00B266CE" w:rsidRDefault="00396F5D">
      <w:pPr>
        <w:pStyle w:val="Akapitzlist"/>
        <w:numPr>
          <w:ilvl w:val="0"/>
          <w:numId w:val="13"/>
        </w:numPr>
        <w:spacing w:line="276" w:lineRule="auto"/>
        <w:rPr>
          <w:rFonts w:ascii="Cambria" w:hAnsi="Cambria" w:cs="Arial"/>
        </w:rPr>
      </w:pPr>
      <w:r>
        <w:rPr>
          <w:rFonts w:ascii="Cambria" w:hAnsi="Cambria" w:cs="Arial"/>
        </w:rPr>
        <w:t>Zmiany ilości (zmniejszenie lub zwiększenie) osadów objętych umową, które zostały podane orientacyjnie. Cena jednostkowa wywozu 1 Mg osadów pozostaje niezmienna.</w:t>
      </w:r>
    </w:p>
    <w:p w:rsidR="00B266CE" w:rsidRDefault="00396F5D">
      <w:pPr>
        <w:pStyle w:val="Akapitzlist"/>
        <w:numPr>
          <w:ilvl w:val="0"/>
          <w:numId w:val="13"/>
        </w:numPr>
        <w:spacing w:line="276" w:lineRule="auto"/>
        <w:rPr>
          <w:rFonts w:ascii="Cambria" w:hAnsi="Cambria" w:cs="Arial"/>
        </w:rPr>
      </w:pPr>
      <w:r>
        <w:rPr>
          <w:rFonts w:ascii="Cambria" w:hAnsi="Cambria" w:cs="Arial"/>
        </w:rPr>
        <w:t>Zmiany terminu podpisania umowy ze względu na termin rozstr</w:t>
      </w:r>
      <w:r>
        <w:rPr>
          <w:rFonts w:ascii="Cambria" w:hAnsi="Cambria" w:cs="Arial"/>
        </w:rPr>
        <w:t>zygnięcia postępowania (ocena ofert, uzupełnianie dokumentów przez Wykonawców, procedura odwoławcza).</w:t>
      </w:r>
    </w:p>
    <w:p w:rsidR="00B266CE" w:rsidRDefault="00396F5D">
      <w:pPr>
        <w:pStyle w:val="Akapitzlist"/>
        <w:numPr>
          <w:ilvl w:val="0"/>
          <w:numId w:val="12"/>
        </w:numPr>
        <w:spacing w:line="276" w:lineRule="auto"/>
        <w:ind w:left="284"/>
        <w:rPr>
          <w:rFonts w:ascii="Cambria" w:hAnsi="Cambria" w:cs="Arial"/>
        </w:rPr>
      </w:pPr>
      <w:r>
        <w:rPr>
          <w:rFonts w:ascii="Cambria" w:hAnsi="Cambria" w:cs="Arial"/>
        </w:rPr>
        <w:t>Każda zmiana niniejszej Umowy wymaga formy pisemnego aneksu – pod rygorem nieważności. Niedopuszczalne są jednak, pod rygorem nieważności, zmiany postanow</w:t>
      </w:r>
      <w:r>
        <w:rPr>
          <w:rFonts w:ascii="Cambria" w:hAnsi="Cambria" w:cs="Arial"/>
        </w:rPr>
        <w:t xml:space="preserve">ień zawartej Umowy oraz wprowadzenie nowych postanowień do umowy, jeżeli przy ich uwzględnieniu należałoby zmienić treść oferty, na podstawie której dokonano wyboru Wykonawcy, chyba że Zamawiający przewidział możliwość dokonania takiej zmiany w ogłoszeniu </w:t>
      </w:r>
      <w:r>
        <w:rPr>
          <w:rFonts w:ascii="Cambria" w:hAnsi="Cambria" w:cs="Arial"/>
        </w:rPr>
        <w:t>o zamówieniu oraz określił warunki takiej zmiany.</w:t>
      </w:r>
    </w:p>
    <w:p w:rsidR="00B266CE" w:rsidRDefault="00396F5D">
      <w:pPr>
        <w:pStyle w:val="Akapitzlist"/>
        <w:numPr>
          <w:ilvl w:val="0"/>
          <w:numId w:val="12"/>
        </w:numPr>
        <w:spacing w:line="276" w:lineRule="auto"/>
        <w:ind w:left="284"/>
        <w:rPr>
          <w:rFonts w:ascii="Cambria" w:hAnsi="Cambria" w:cs="Arial"/>
        </w:rPr>
      </w:pPr>
      <w:r>
        <w:rPr>
          <w:rFonts w:ascii="Cambria" w:hAnsi="Cambria" w:cs="Arial"/>
        </w:rPr>
        <w:t>Zamawiający może odstąpić od umowy ze skutkiem natychmiastowym, jeżeli Wykonawca rażąco naruszy postanowienia umowy. Zamawiający może również odstąpić od umowy w razie wystąpienia istotnej zmiany okolicznoś</w:t>
      </w:r>
      <w:r>
        <w:rPr>
          <w:rFonts w:ascii="Cambria" w:hAnsi="Cambria" w:cs="Arial"/>
        </w:rPr>
        <w:t>ci powodującej, że wykonanie umowy nie leży w interesie publicznym, czego nie można było przewidzieć w chwili zawarcia umowy, w terminie 30 dni od powzięcia wiadomości o tych okolicznościach.</w:t>
      </w:r>
    </w:p>
    <w:p w:rsidR="00B266CE" w:rsidRDefault="00396F5D">
      <w:pPr>
        <w:pStyle w:val="Akapitzlist"/>
        <w:numPr>
          <w:ilvl w:val="0"/>
          <w:numId w:val="12"/>
        </w:numPr>
        <w:spacing w:line="276" w:lineRule="auto"/>
        <w:ind w:left="284"/>
        <w:rPr>
          <w:rFonts w:ascii="Cambria" w:hAnsi="Cambria" w:cs="Arial"/>
        </w:rPr>
      </w:pPr>
      <w:r>
        <w:rPr>
          <w:rFonts w:ascii="Cambria" w:hAnsi="Cambria" w:cs="Arial"/>
        </w:rPr>
        <w:t>W przypadku, o którym mowa w ust. 3 Wykonawca może żądać wyłączn</w:t>
      </w:r>
      <w:r>
        <w:rPr>
          <w:rFonts w:ascii="Cambria" w:hAnsi="Cambria" w:cs="Arial"/>
        </w:rPr>
        <w:t>ie wynagrodzenia należnego z tytułu wykonania części umowy.</w:t>
      </w:r>
    </w:p>
    <w:p w:rsidR="00B266CE" w:rsidRDefault="00B266CE">
      <w:pPr>
        <w:spacing w:line="276" w:lineRule="auto"/>
        <w:rPr>
          <w:rFonts w:ascii="Cambria" w:hAnsi="Cambria" w:cs="Arial"/>
        </w:rPr>
      </w:pPr>
    </w:p>
    <w:p w:rsidR="00626B5A" w:rsidRDefault="00626B5A">
      <w:pPr>
        <w:spacing w:line="276" w:lineRule="auto"/>
        <w:rPr>
          <w:rFonts w:ascii="Cambria" w:hAnsi="Cambria" w:cs="Arial"/>
        </w:rPr>
      </w:pPr>
    </w:p>
    <w:p w:rsidR="00626B5A" w:rsidRDefault="00626B5A">
      <w:pPr>
        <w:spacing w:line="276" w:lineRule="auto"/>
        <w:rPr>
          <w:rFonts w:ascii="Cambria" w:hAnsi="Cambria" w:cs="Arial"/>
        </w:rPr>
      </w:pPr>
    </w:p>
    <w:p w:rsidR="00626B5A" w:rsidRDefault="00626B5A">
      <w:pPr>
        <w:spacing w:line="276" w:lineRule="auto"/>
        <w:rPr>
          <w:rFonts w:ascii="Cambria" w:hAnsi="Cambria" w:cs="Arial"/>
        </w:rPr>
      </w:pPr>
      <w:bookmarkStart w:id="2" w:name="_GoBack"/>
      <w:bookmarkEnd w:id="2"/>
    </w:p>
    <w:p w:rsidR="00B266CE" w:rsidRDefault="00396F5D">
      <w:pPr>
        <w:spacing w:line="276" w:lineRule="auto"/>
        <w:jc w:val="center"/>
        <w:rPr>
          <w:rFonts w:ascii="Cambria" w:hAnsi="Cambria" w:cs="Arial"/>
          <w:b/>
        </w:rPr>
      </w:pPr>
      <w:r>
        <w:rPr>
          <w:rFonts w:ascii="Cambria" w:hAnsi="Cambria" w:cs="Arial"/>
          <w:b/>
        </w:rPr>
        <w:lastRenderedPageBreak/>
        <w:t>§ 11</w:t>
      </w:r>
    </w:p>
    <w:p w:rsidR="00B266CE" w:rsidRDefault="00396F5D">
      <w:pPr>
        <w:spacing w:line="276" w:lineRule="auto"/>
        <w:jc w:val="center"/>
        <w:rPr>
          <w:rFonts w:ascii="Cambria" w:hAnsi="Cambria" w:cs="Arial"/>
          <w:b/>
        </w:rPr>
      </w:pPr>
      <w:r>
        <w:rPr>
          <w:rFonts w:ascii="Cambria" w:hAnsi="Cambria" w:cs="Arial"/>
          <w:b/>
        </w:rPr>
        <w:t>POSTANOWIENIA KOŃCOWE</w:t>
      </w:r>
    </w:p>
    <w:p w:rsidR="00B266CE" w:rsidRDefault="00396F5D">
      <w:pPr>
        <w:pStyle w:val="Akapitzlist"/>
        <w:numPr>
          <w:ilvl w:val="0"/>
          <w:numId w:val="14"/>
        </w:numPr>
        <w:spacing w:line="276" w:lineRule="auto"/>
        <w:rPr>
          <w:rFonts w:ascii="Cambria" w:hAnsi="Cambria" w:cs="Arial"/>
        </w:rPr>
      </w:pPr>
      <w:r>
        <w:rPr>
          <w:rFonts w:ascii="Cambria" w:hAnsi="Cambria" w:cs="Arial"/>
        </w:rPr>
        <w:t>Strony deklarują wolę i dołożą wszelkich starań do polubownego rozwiązania ewentualnych sporów wynikających z niniejszej umowy przed skierowaniem do rozstrzygnięcia prz</w:t>
      </w:r>
      <w:r>
        <w:rPr>
          <w:rFonts w:ascii="Cambria" w:hAnsi="Cambria" w:cs="Arial"/>
        </w:rPr>
        <w:t>ez Sąd.</w:t>
      </w:r>
    </w:p>
    <w:p w:rsidR="00B266CE" w:rsidRDefault="00396F5D">
      <w:pPr>
        <w:pStyle w:val="Akapitzlist"/>
        <w:numPr>
          <w:ilvl w:val="0"/>
          <w:numId w:val="14"/>
        </w:numPr>
        <w:spacing w:line="276" w:lineRule="auto"/>
        <w:rPr>
          <w:rFonts w:ascii="Cambria" w:hAnsi="Cambria" w:cs="Arial"/>
        </w:rPr>
      </w:pPr>
      <w:r>
        <w:rPr>
          <w:rFonts w:ascii="Cambria" w:hAnsi="Cambria" w:cs="Arial"/>
        </w:rPr>
        <w:t>Ewentualne kwestie sporne wynikłe z realizacji niniejszej umowy rozstrzygać będzie Sąd miejscowo właściwy dla siedziby Zamawiającego, po wyczerpaniu postanowień ust.1.</w:t>
      </w:r>
    </w:p>
    <w:p w:rsidR="00B266CE" w:rsidRDefault="00396F5D">
      <w:pPr>
        <w:pStyle w:val="Akapitzlist"/>
        <w:numPr>
          <w:ilvl w:val="0"/>
          <w:numId w:val="14"/>
        </w:numPr>
        <w:spacing w:line="276" w:lineRule="auto"/>
        <w:rPr>
          <w:rFonts w:ascii="Cambria" w:hAnsi="Cambria" w:cs="Arial"/>
        </w:rPr>
      </w:pPr>
      <w:r>
        <w:rPr>
          <w:rFonts w:ascii="Cambria" w:hAnsi="Cambria" w:cs="Arial"/>
        </w:rPr>
        <w:t>Wykonawca zobowiązuje się do przestrzegania zakazu cesji tj. zakazu przenoszenia</w:t>
      </w:r>
      <w:r>
        <w:rPr>
          <w:rFonts w:ascii="Cambria" w:hAnsi="Cambria" w:cs="Arial"/>
        </w:rPr>
        <w:t xml:space="preserve"> przez Wykonawcę jakichkolwiek praw lub obowiązków wynikających z tej umowy na osoby trzecie,  bez wcześniejszej pisemnej zgody Zamawiającego.</w:t>
      </w:r>
    </w:p>
    <w:p w:rsidR="00B266CE" w:rsidRDefault="00396F5D">
      <w:pPr>
        <w:pStyle w:val="Akapitzlist"/>
        <w:numPr>
          <w:ilvl w:val="0"/>
          <w:numId w:val="14"/>
        </w:numPr>
        <w:spacing w:line="276" w:lineRule="auto"/>
        <w:rPr>
          <w:rFonts w:ascii="Cambria" w:hAnsi="Cambria" w:cs="Arial"/>
        </w:rPr>
      </w:pPr>
      <w:r>
        <w:rPr>
          <w:rFonts w:ascii="Cambria" w:hAnsi="Cambria" w:cs="Arial"/>
        </w:rPr>
        <w:t>W sprawach nieuregulowanych niniejszą Umową mają zastosowanie przepisy Kodeksu Cywilnego oraz inne obowiązujące p</w:t>
      </w:r>
      <w:r>
        <w:rPr>
          <w:rFonts w:ascii="Cambria" w:hAnsi="Cambria" w:cs="Arial"/>
        </w:rPr>
        <w:t>rzepisy prawa.</w:t>
      </w:r>
    </w:p>
    <w:p w:rsidR="00B266CE" w:rsidRDefault="00396F5D">
      <w:pPr>
        <w:pStyle w:val="Akapitzlist"/>
        <w:numPr>
          <w:ilvl w:val="0"/>
          <w:numId w:val="14"/>
        </w:numPr>
        <w:spacing w:line="276" w:lineRule="auto"/>
        <w:rPr>
          <w:rFonts w:ascii="Cambria" w:hAnsi="Cambria" w:cs="Arial"/>
        </w:rPr>
      </w:pPr>
      <w:r>
        <w:rPr>
          <w:rFonts w:ascii="Cambria" w:hAnsi="Cambria" w:cs="Arial"/>
        </w:rPr>
        <w:t>Umowę niniejszą sporządzono w trzech jednobrzmiących egzemplarzach, każdy na prawach oryginału, dwa egzemplarze dla Zamawiającego, jeden egzemplarz dla Wykonawcy.</w:t>
      </w:r>
    </w:p>
    <w:p w:rsidR="00B266CE" w:rsidRDefault="00B266CE">
      <w:pPr>
        <w:spacing w:line="276" w:lineRule="auto"/>
        <w:rPr>
          <w:rFonts w:ascii="Cambria" w:hAnsi="Cambria" w:cs="Arial"/>
        </w:rPr>
      </w:pPr>
    </w:p>
    <w:p w:rsidR="00B266CE" w:rsidRDefault="00396F5D">
      <w:pPr>
        <w:spacing w:line="276" w:lineRule="auto"/>
        <w:jc w:val="center"/>
        <w:rPr>
          <w:rFonts w:ascii="Cambria" w:hAnsi="Cambria" w:cs="Arial"/>
          <w:b/>
        </w:rPr>
      </w:pPr>
      <w:r>
        <w:rPr>
          <w:rFonts w:ascii="Cambria" w:hAnsi="Cambria" w:cs="Arial"/>
          <w:b/>
        </w:rPr>
        <w:t xml:space="preserve">ZAMAWIAJĄCY:                                                                 </w:t>
      </w:r>
      <w:r>
        <w:rPr>
          <w:rFonts w:ascii="Cambria" w:hAnsi="Cambria" w:cs="Arial"/>
          <w:b/>
        </w:rPr>
        <w:t xml:space="preserve">                   WYKONAWCA:                                                              </w:t>
      </w:r>
    </w:p>
    <w:p w:rsidR="00B266CE" w:rsidRDefault="00B266CE">
      <w:pPr>
        <w:pStyle w:val="Default"/>
        <w:spacing w:line="276" w:lineRule="auto"/>
        <w:jc w:val="center"/>
        <w:rPr>
          <w:rFonts w:ascii="Cambria" w:hAnsi="Cambria"/>
          <w:b/>
          <w:color w:val="FF0000"/>
          <w:sz w:val="22"/>
          <w:szCs w:val="22"/>
        </w:rPr>
      </w:pPr>
    </w:p>
    <w:sectPr w:rsidR="00B266CE">
      <w:headerReference w:type="default" r:id="rId8"/>
      <w:footerReference w:type="default" r:id="rId9"/>
      <w:headerReference w:type="first" r:id="rId10"/>
      <w:footerReference w:type="first" r:id="rId11"/>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F5D" w:rsidRDefault="00396F5D">
      <w:r>
        <w:separator/>
      </w:r>
    </w:p>
  </w:endnote>
  <w:endnote w:type="continuationSeparator" w:id="0">
    <w:p w:rsidR="00396F5D" w:rsidRDefault="0039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229563"/>
      <w:docPartObj>
        <w:docPartGallery w:val="Page Numbers (Bottom of Page)"/>
        <w:docPartUnique/>
      </w:docPartObj>
    </w:sdtPr>
    <w:sdtEndPr/>
    <w:sdtContent>
      <w:p w:rsidR="00B266CE" w:rsidRDefault="00396F5D">
        <w:pPr>
          <w:pStyle w:val="Stopka"/>
          <w:jc w:val="right"/>
          <w:rPr>
            <w:rFonts w:ascii="Cambria" w:eastAsiaTheme="majorEastAsia" w:hAnsi="Cambria" w:cstheme="majorBidi"/>
            <w:sz w:val="20"/>
            <w:szCs w:val="20"/>
          </w:rPr>
        </w:pPr>
        <w:r>
          <w:rPr>
            <w:rFonts w:ascii="Cambria" w:eastAsiaTheme="majorEastAsia" w:hAnsi="Cambria" w:cstheme="majorBidi"/>
            <w:sz w:val="20"/>
            <w:szCs w:val="20"/>
          </w:rPr>
          <w:t xml:space="preserve">str. </w:t>
        </w:r>
        <w:r>
          <w:rPr>
            <w:rFonts w:ascii="Cambria" w:eastAsiaTheme="majorEastAsia" w:hAnsi="Cambria" w:cstheme="majorBidi"/>
            <w:sz w:val="20"/>
            <w:szCs w:val="20"/>
          </w:rPr>
          <w:fldChar w:fldCharType="begin"/>
        </w:r>
        <w:r>
          <w:rPr>
            <w:rFonts w:ascii="Cambria" w:hAnsi="Cambria"/>
            <w:sz w:val="20"/>
            <w:szCs w:val="20"/>
          </w:rPr>
          <w:instrText xml:space="preserve"> PAGE </w:instrText>
        </w:r>
        <w:r>
          <w:rPr>
            <w:rFonts w:ascii="Cambria" w:hAnsi="Cambria"/>
            <w:sz w:val="20"/>
            <w:szCs w:val="20"/>
          </w:rPr>
          <w:fldChar w:fldCharType="separate"/>
        </w:r>
        <w:r>
          <w:rPr>
            <w:rFonts w:ascii="Cambria" w:hAnsi="Cambria"/>
            <w:sz w:val="20"/>
            <w:szCs w:val="20"/>
          </w:rPr>
          <w:t>7</w:t>
        </w:r>
        <w:r>
          <w:rPr>
            <w:rFonts w:ascii="Cambria" w:hAnsi="Cambria"/>
            <w:sz w:val="20"/>
            <w:szCs w:val="20"/>
          </w:rPr>
          <w:fldChar w:fldCharType="end"/>
        </w:r>
      </w:p>
    </w:sdtContent>
  </w:sdt>
  <w:p w:rsidR="00B266CE" w:rsidRDefault="00B266C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54173"/>
      <w:docPartObj>
        <w:docPartGallery w:val="Page Numbers (Bottom of Page)"/>
        <w:docPartUnique/>
      </w:docPartObj>
    </w:sdtPr>
    <w:sdtEndPr/>
    <w:sdtContent>
      <w:p w:rsidR="00B266CE" w:rsidRDefault="00396F5D">
        <w:pPr>
          <w:pStyle w:val="Stopka"/>
          <w:jc w:val="right"/>
          <w:rPr>
            <w:rFonts w:ascii="Cambria" w:eastAsiaTheme="majorEastAsia" w:hAnsi="Cambria" w:cstheme="majorBidi"/>
            <w:sz w:val="20"/>
            <w:szCs w:val="20"/>
          </w:rPr>
        </w:pPr>
        <w:r>
          <w:rPr>
            <w:rFonts w:ascii="Cambria" w:eastAsiaTheme="majorEastAsia" w:hAnsi="Cambria" w:cstheme="majorBidi"/>
            <w:sz w:val="20"/>
            <w:szCs w:val="20"/>
          </w:rPr>
          <w:t xml:space="preserve">str. </w:t>
        </w:r>
        <w:r>
          <w:rPr>
            <w:rFonts w:ascii="Cambria" w:eastAsiaTheme="majorEastAsia" w:hAnsi="Cambria" w:cstheme="majorBidi"/>
            <w:sz w:val="20"/>
            <w:szCs w:val="20"/>
          </w:rPr>
          <w:fldChar w:fldCharType="begin"/>
        </w:r>
        <w:r>
          <w:rPr>
            <w:rFonts w:ascii="Cambria" w:hAnsi="Cambria"/>
            <w:sz w:val="20"/>
            <w:szCs w:val="20"/>
          </w:rPr>
          <w:instrText xml:space="preserve"> PAGE </w:instrText>
        </w:r>
        <w:r>
          <w:rPr>
            <w:rFonts w:ascii="Cambria" w:hAnsi="Cambria"/>
            <w:sz w:val="20"/>
            <w:szCs w:val="20"/>
          </w:rPr>
          <w:fldChar w:fldCharType="separate"/>
        </w:r>
        <w:r>
          <w:rPr>
            <w:rFonts w:ascii="Cambria" w:hAnsi="Cambria"/>
            <w:sz w:val="20"/>
            <w:szCs w:val="20"/>
          </w:rPr>
          <w:t>7</w:t>
        </w:r>
        <w:r>
          <w:rPr>
            <w:rFonts w:ascii="Cambria" w:hAnsi="Cambria"/>
            <w:sz w:val="20"/>
            <w:szCs w:val="20"/>
          </w:rPr>
          <w:fldChar w:fldCharType="end"/>
        </w:r>
      </w:p>
    </w:sdtContent>
  </w:sdt>
  <w:p w:rsidR="00B266CE" w:rsidRDefault="00B266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F5D" w:rsidRDefault="00396F5D">
      <w:r>
        <w:separator/>
      </w:r>
    </w:p>
  </w:footnote>
  <w:footnote w:type="continuationSeparator" w:id="0">
    <w:p w:rsidR="00396F5D" w:rsidRDefault="00396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61D" w:rsidRPr="00687F7E" w:rsidRDefault="0057561D" w:rsidP="00E337DA">
    <w:pPr>
      <w:pStyle w:val="Nagwek"/>
      <w:ind w:left="1416" w:right="-1"/>
      <w:rPr>
        <w:rFonts w:ascii="Cambria" w:hAnsi="Cambria"/>
        <w:sz w:val="20"/>
        <w:szCs w:val="21"/>
      </w:rPr>
    </w:pPr>
    <w:r w:rsidRPr="00687F7E">
      <w:rPr>
        <w:rFonts w:ascii="Cambria" w:hAnsi="Cambria"/>
        <w:b/>
        <w:i/>
        <w:noProof/>
        <w:sz w:val="20"/>
        <w:szCs w:val="21"/>
      </w:rPr>
      <w:drawing>
        <wp:anchor distT="0" distB="0" distL="114300" distR="114300" simplePos="0" relativeHeight="251659776" behindDoc="1" locked="0" layoutInCell="1" allowOverlap="1" wp14:anchorId="27BB65FE" wp14:editId="5B447C17">
          <wp:simplePos x="0" y="0"/>
          <wp:positionH relativeFrom="column">
            <wp:posOffset>75565</wp:posOffset>
          </wp:positionH>
          <wp:positionV relativeFrom="paragraph">
            <wp:posOffset>-153035</wp:posOffset>
          </wp:positionV>
          <wp:extent cx="693420" cy="811718"/>
          <wp:effectExtent l="0" t="0" r="0" b="0"/>
          <wp:wrapNone/>
          <wp:docPr id="13" name="Obraz 13" descr="herb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8117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F7E">
      <w:rPr>
        <w:rFonts w:ascii="Cambria" w:hAnsi="Cambria"/>
        <w:sz w:val="20"/>
        <w:szCs w:val="21"/>
      </w:rPr>
      <w:t xml:space="preserve">Gmina Żegocina                                                                         </w:t>
    </w:r>
    <w:r>
      <w:rPr>
        <w:rFonts w:ascii="Cambria" w:hAnsi="Cambria"/>
        <w:sz w:val="20"/>
        <w:szCs w:val="21"/>
      </w:rPr>
      <w:t xml:space="preserve">               </w:t>
    </w:r>
    <w:r w:rsidRPr="00687F7E">
      <w:rPr>
        <w:rFonts w:ascii="Cambria" w:hAnsi="Cambria"/>
        <w:sz w:val="20"/>
        <w:szCs w:val="21"/>
      </w:rPr>
      <w:t>znak sprawy: RI.271.1.2025</w:t>
    </w:r>
  </w:p>
  <w:p w:rsidR="0057561D" w:rsidRDefault="0057561D" w:rsidP="00E337DA">
    <w:pPr>
      <w:pStyle w:val="Nagwek"/>
      <w:ind w:left="1416" w:right="-1"/>
      <w:rPr>
        <w:rFonts w:ascii="Cambria" w:hAnsi="Cambria"/>
        <w:b/>
        <w:sz w:val="20"/>
        <w:szCs w:val="21"/>
      </w:rPr>
    </w:pPr>
    <w:r w:rsidRPr="00687F7E">
      <w:rPr>
        <w:rFonts w:ascii="Cambria" w:hAnsi="Cambria"/>
        <w:b/>
        <w:sz w:val="20"/>
        <w:szCs w:val="21"/>
      </w:rPr>
      <w:t>Odbiór, transport i zagospodarowanie poprzez odzysk lub unieszkodliwienie ustabilizowanego osadu ściekowego pochodzącego z oczyszczalni ścieków                                   w Łąkcie Górnej w 2025 roku</w:t>
    </w:r>
  </w:p>
  <w:p w:rsidR="0057561D" w:rsidRPr="00687F7E" w:rsidRDefault="00561F92" w:rsidP="00E337DA">
    <w:pPr>
      <w:pStyle w:val="Nagwek"/>
      <w:ind w:left="1416" w:right="-1"/>
      <w:rPr>
        <w:rFonts w:ascii="Cambria" w:hAnsi="Cambria"/>
        <w:b/>
        <w:sz w:val="20"/>
        <w:szCs w:val="21"/>
      </w:rPr>
    </w:pPr>
    <w:r>
      <w:rPr>
        <w:noProof/>
      </w:rPr>
      <mc:AlternateContent>
        <mc:Choice Requires="wps">
          <w:drawing>
            <wp:anchor distT="4294967294" distB="4294967294" distL="114300" distR="114300" simplePos="0" relativeHeight="251660288" behindDoc="1" locked="0" layoutInCell="1" allowOverlap="1">
              <wp:simplePos x="0" y="0"/>
              <wp:positionH relativeFrom="column">
                <wp:posOffset>0</wp:posOffset>
              </wp:positionH>
              <wp:positionV relativeFrom="paragraph">
                <wp:posOffset>18414</wp:posOffset>
              </wp:positionV>
              <wp:extent cx="5809615" cy="0"/>
              <wp:effectExtent l="19050" t="19050" r="19685" b="19050"/>
              <wp:wrapNone/>
              <wp:docPr id="1"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09615" cy="0"/>
                      </a:xfrm>
                      <a:prstGeom prst="line">
                        <a:avLst/>
                      </a:prstGeom>
                      <a:noFill/>
                      <a:ln w="9360" cap="sq">
                        <a:solidFill>
                          <a:srgbClr val="0000FF"/>
                        </a:solidFill>
                        <a:prstDash val="solid"/>
                        <a:miter/>
                      </a:ln>
                    </wps:spPr>
                    <wps:bodyPr/>
                  </wps:wsp>
                </a:graphicData>
              </a:graphic>
              <wp14:sizeRelH relativeFrom="margin">
                <wp14:pctWidth>0</wp14:pctWidth>
              </wp14:sizeRelH>
              <wp14:sizeRelV relativeFrom="margin">
                <wp14:pctHeight>0</wp14:pctHeight>
              </wp14:sizeRelV>
            </wp:anchor>
          </w:drawing>
        </mc:Choice>
        <mc:Fallback>
          <w:pict>
            <v:line w14:anchorId="03440F07" id="Łącznik prosty 12"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1.45pt" to="45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" strokecolor="blue" strokeweight=".26mm">
              <v:stroke joinstyle="miter" endcap="square"/>
              <o:lock v:ext="edit" shapetype="f"/>
            </v:line>
          </w:pict>
        </mc:Fallback>
      </mc:AlternateContent>
    </w:r>
  </w:p>
  <w:p w:rsidR="00B266CE" w:rsidRDefault="00B266C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6CE" w:rsidRDefault="00396F5D">
    <w:pPr>
      <w:pStyle w:val="Nagwek"/>
    </w:pPr>
    <w:r>
      <w:rPr>
        <w:rFonts w:eastAsia="Calibri"/>
        <w:sz w:val="20"/>
        <w:szCs w:val="20"/>
      </w:rPr>
      <w:t>Nr postępowania: ……………………...</w:t>
    </w:r>
  </w:p>
  <w:p w:rsidR="00B266CE" w:rsidRDefault="00B266CE">
    <w:pPr>
      <w:pStyle w:val="Nagwek"/>
      <w:rPr>
        <w:rFonts w:ascii="Times New Roman" w:hAnsi="Times New Roman" w:cs="Times New Roman"/>
        <w:sz w:val="24"/>
        <w:szCs w:val="24"/>
      </w:rPr>
    </w:pPr>
  </w:p>
  <w:p w:rsidR="00B266CE" w:rsidRDefault="00B266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FA6"/>
    <w:multiLevelType w:val="multilevel"/>
    <w:tmpl w:val="2B32A3CC"/>
    <w:lvl w:ilvl="0">
      <w:start w:val="1"/>
      <w:numFmt w:val="bullet"/>
      <w:lvlText w:val=""/>
      <w:lvlJc w:val="left"/>
      <w:pPr>
        <w:tabs>
          <w:tab w:val="num" w:pos="0"/>
        </w:tabs>
        <w:ind w:left="735" w:hanging="360"/>
      </w:pPr>
      <w:rPr>
        <w:rFonts w:ascii="Symbol" w:hAnsi="Symbol" w:cs="Symbol" w:hint="default"/>
      </w:rPr>
    </w:lvl>
    <w:lvl w:ilvl="1">
      <w:start w:val="1"/>
      <w:numFmt w:val="bullet"/>
      <w:lvlText w:val="o"/>
      <w:lvlJc w:val="left"/>
      <w:pPr>
        <w:tabs>
          <w:tab w:val="num" w:pos="0"/>
        </w:tabs>
        <w:ind w:left="1455" w:hanging="360"/>
      </w:pPr>
      <w:rPr>
        <w:rFonts w:ascii="Courier New" w:hAnsi="Courier New" w:cs="Courier New" w:hint="default"/>
      </w:rPr>
    </w:lvl>
    <w:lvl w:ilvl="2">
      <w:start w:val="1"/>
      <w:numFmt w:val="bullet"/>
      <w:lvlText w:val=""/>
      <w:lvlJc w:val="left"/>
      <w:pPr>
        <w:tabs>
          <w:tab w:val="num" w:pos="0"/>
        </w:tabs>
        <w:ind w:left="2175" w:hanging="360"/>
      </w:pPr>
      <w:rPr>
        <w:rFonts w:ascii="Wingdings" w:hAnsi="Wingdings" w:cs="Wingdings" w:hint="default"/>
      </w:rPr>
    </w:lvl>
    <w:lvl w:ilvl="3">
      <w:start w:val="1"/>
      <w:numFmt w:val="bullet"/>
      <w:lvlText w:val=""/>
      <w:lvlJc w:val="left"/>
      <w:pPr>
        <w:tabs>
          <w:tab w:val="num" w:pos="0"/>
        </w:tabs>
        <w:ind w:left="2895" w:hanging="360"/>
      </w:pPr>
      <w:rPr>
        <w:rFonts w:ascii="Symbol" w:hAnsi="Symbol" w:cs="Symbol" w:hint="default"/>
      </w:rPr>
    </w:lvl>
    <w:lvl w:ilvl="4">
      <w:start w:val="1"/>
      <w:numFmt w:val="bullet"/>
      <w:lvlText w:val="o"/>
      <w:lvlJc w:val="left"/>
      <w:pPr>
        <w:tabs>
          <w:tab w:val="num" w:pos="0"/>
        </w:tabs>
        <w:ind w:left="3615" w:hanging="360"/>
      </w:pPr>
      <w:rPr>
        <w:rFonts w:ascii="Courier New" w:hAnsi="Courier New" w:cs="Courier New" w:hint="default"/>
      </w:rPr>
    </w:lvl>
    <w:lvl w:ilvl="5">
      <w:start w:val="1"/>
      <w:numFmt w:val="bullet"/>
      <w:lvlText w:val=""/>
      <w:lvlJc w:val="left"/>
      <w:pPr>
        <w:tabs>
          <w:tab w:val="num" w:pos="0"/>
        </w:tabs>
        <w:ind w:left="4335" w:hanging="360"/>
      </w:pPr>
      <w:rPr>
        <w:rFonts w:ascii="Wingdings" w:hAnsi="Wingdings" w:cs="Wingdings" w:hint="default"/>
      </w:rPr>
    </w:lvl>
    <w:lvl w:ilvl="6">
      <w:start w:val="1"/>
      <w:numFmt w:val="bullet"/>
      <w:lvlText w:val=""/>
      <w:lvlJc w:val="left"/>
      <w:pPr>
        <w:tabs>
          <w:tab w:val="num" w:pos="0"/>
        </w:tabs>
        <w:ind w:left="5055" w:hanging="360"/>
      </w:pPr>
      <w:rPr>
        <w:rFonts w:ascii="Symbol" w:hAnsi="Symbol" w:cs="Symbol" w:hint="default"/>
      </w:rPr>
    </w:lvl>
    <w:lvl w:ilvl="7">
      <w:start w:val="1"/>
      <w:numFmt w:val="bullet"/>
      <w:lvlText w:val="o"/>
      <w:lvlJc w:val="left"/>
      <w:pPr>
        <w:tabs>
          <w:tab w:val="num" w:pos="0"/>
        </w:tabs>
        <w:ind w:left="5775" w:hanging="360"/>
      </w:pPr>
      <w:rPr>
        <w:rFonts w:ascii="Courier New" w:hAnsi="Courier New" w:cs="Courier New" w:hint="default"/>
      </w:rPr>
    </w:lvl>
    <w:lvl w:ilvl="8">
      <w:start w:val="1"/>
      <w:numFmt w:val="bullet"/>
      <w:lvlText w:val=""/>
      <w:lvlJc w:val="left"/>
      <w:pPr>
        <w:tabs>
          <w:tab w:val="num" w:pos="0"/>
        </w:tabs>
        <w:ind w:left="6495" w:hanging="360"/>
      </w:pPr>
      <w:rPr>
        <w:rFonts w:ascii="Wingdings" w:hAnsi="Wingdings" w:cs="Wingdings" w:hint="default"/>
      </w:rPr>
    </w:lvl>
  </w:abstractNum>
  <w:abstractNum w:abstractNumId="1" w15:restartNumberingAfterBreak="0">
    <w:nsid w:val="32F4010E"/>
    <w:multiLevelType w:val="multilevel"/>
    <w:tmpl w:val="579C59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C1B0927"/>
    <w:multiLevelType w:val="multilevel"/>
    <w:tmpl w:val="851AB106"/>
    <w:lvl w:ilvl="0">
      <w:start w:val="1"/>
      <w:numFmt w:val="decimal"/>
      <w:lvlText w:val="3.%1."/>
      <w:lvlJc w:val="left"/>
      <w:pPr>
        <w:tabs>
          <w:tab w:val="num" w:pos="0"/>
        </w:tabs>
        <w:ind w:left="360" w:hanging="360"/>
      </w:pPr>
      <w:rPr>
        <w:b w:val="0"/>
      </w:rPr>
    </w:lvl>
    <w:lvl w:ilvl="1">
      <w:start w:val="1"/>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3D8005B7"/>
    <w:multiLevelType w:val="multilevel"/>
    <w:tmpl w:val="B9D234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08A394B"/>
    <w:multiLevelType w:val="multilevel"/>
    <w:tmpl w:val="74E84C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3025818"/>
    <w:multiLevelType w:val="multilevel"/>
    <w:tmpl w:val="9D704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6783F30"/>
    <w:multiLevelType w:val="multilevel"/>
    <w:tmpl w:val="87821918"/>
    <w:lvl w:ilvl="0">
      <w:start w:val="1"/>
      <w:numFmt w:val="decimal"/>
      <w:lvlText w:val="%1."/>
      <w:lvlJc w:val="left"/>
      <w:pPr>
        <w:tabs>
          <w:tab w:val="num" w:pos="0"/>
        </w:tabs>
        <w:ind w:left="720" w:hanging="360"/>
      </w:pPr>
      <w:rPr>
        <w:b w:val="0"/>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ABC6013"/>
    <w:multiLevelType w:val="multilevel"/>
    <w:tmpl w:val="2AB6D9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BD200A9"/>
    <w:multiLevelType w:val="multilevel"/>
    <w:tmpl w:val="074A110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4E3054B4"/>
    <w:multiLevelType w:val="multilevel"/>
    <w:tmpl w:val="8EB4222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15:restartNumberingAfterBreak="0">
    <w:nsid w:val="53C7428D"/>
    <w:multiLevelType w:val="multilevel"/>
    <w:tmpl w:val="CBFC089C"/>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4AF0754"/>
    <w:multiLevelType w:val="multilevel"/>
    <w:tmpl w:val="A9DAB1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9FE3A1E"/>
    <w:multiLevelType w:val="multilevel"/>
    <w:tmpl w:val="B4DE3AF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61E1454C"/>
    <w:multiLevelType w:val="multilevel"/>
    <w:tmpl w:val="792ACF2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621D3818"/>
    <w:multiLevelType w:val="multilevel"/>
    <w:tmpl w:val="840ADA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BDD52FF"/>
    <w:multiLevelType w:val="multilevel"/>
    <w:tmpl w:val="80780D8A"/>
    <w:lvl w:ilvl="0">
      <w:start w:val="1"/>
      <w:numFmt w:val="decimal"/>
      <w:lvlText w:val="%1."/>
      <w:lvlJc w:val="left"/>
      <w:pPr>
        <w:tabs>
          <w:tab w:val="num" w:pos="0"/>
        </w:tabs>
        <w:ind w:left="375" w:hanging="375"/>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753F355C"/>
    <w:multiLevelType w:val="multilevel"/>
    <w:tmpl w:val="75802D06"/>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num w:numId="1">
    <w:abstractNumId w:val="13"/>
  </w:num>
  <w:num w:numId="2">
    <w:abstractNumId w:val="14"/>
  </w:num>
  <w:num w:numId="3">
    <w:abstractNumId w:val="6"/>
  </w:num>
  <w:num w:numId="4">
    <w:abstractNumId w:val="0"/>
  </w:num>
  <w:num w:numId="5">
    <w:abstractNumId w:val="2"/>
  </w:num>
  <w:num w:numId="6">
    <w:abstractNumId w:val="15"/>
  </w:num>
  <w:num w:numId="7">
    <w:abstractNumId w:val="10"/>
  </w:num>
  <w:num w:numId="8">
    <w:abstractNumId w:val="11"/>
  </w:num>
  <w:num w:numId="9">
    <w:abstractNumId w:val="3"/>
  </w:num>
  <w:num w:numId="10">
    <w:abstractNumId w:val="16"/>
  </w:num>
  <w:num w:numId="11">
    <w:abstractNumId w:val="9"/>
  </w:num>
  <w:num w:numId="12">
    <w:abstractNumId w:val="5"/>
  </w:num>
  <w:num w:numId="13">
    <w:abstractNumId w:val="1"/>
  </w:num>
  <w:num w:numId="14">
    <w:abstractNumId w:val="8"/>
  </w:num>
  <w:num w:numId="15">
    <w:abstractNumId w:val="12"/>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6CE"/>
    <w:rsid w:val="00396F5D"/>
    <w:rsid w:val="00561F92"/>
    <w:rsid w:val="0057561D"/>
    <w:rsid w:val="00626B5A"/>
    <w:rsid w:val="00B266C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57B00"/>
  <w15:docId w15:val="{71A02ADF-288D-4BAD-9939-0665141F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A6D63"/>
    <w:pPr>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8056D"/>
  </w:style>
  <w:style w:type="character" w:customStyle="1" w:styleId="StopkaZnak">
    <w:name w:val="Stopka Znak"/>
    <w:basedOn w:val="Domylnaczcionkaakapitu"/>
    <w:link w:val="Stopka"/>
    <w:uiPriority w:val="99"/>
    <w:qFormat/>
    <w:rsid w:val="00E8056D"/>
  </w:style>
  <w:style w:type="character" w:styleId="Hipercze">
    <w:name w:val="Hyperlink"/>
    <w:basedOn w:val="Domylnaczcionkaakapitu"/>
    <w:uiPriority w:val="99"/>
    <w:unhideWhenUsed/>
    <w:rsid w:val="00E8056D"/>
    <w:rPr>
      <w:color w:val="0563C1" w:themeColor="hyperlink"/>
      <w:u w:val="single"/>
    </w:rPr>
  </w:style>
  <w:style w:type="character" w:customStyle="1" w:styleId="TekstdymkaZnak">
    <w:name w:val="Tekst dymka Znak"/>
    <w:basedOn w:val="Domylnaczcionkaakapitu"/>
    <w:link w:val="Tekstdymka"/>
    <w:uiPriority w:val="99"/>
    <w:semiHidden/>
    <w:qFormat/>
    <w:rsid w:val="009F6FED"/>
    <w:rPr>
      <w:rFonts w:ascii="Arial" w:hAnsi="Arial" w:cs="Arial"/>
      <w:sz w:val="18"/>
      <w:szCs w:val="18"/>
    </w:rPr>
  </w:style>
  <w:style w:type="paragraph" w:styleId="Nagwek">
    <w:name w:val="header"/>
    <w:basedOn w:val="Normalny"/>
    <w:next w:val="Tekstpodstawowy"/>
    <w:link w:val="NagwekZnak"/>
    <w:uiPriority w:val="99"/>
    <w:unhideWhenUsed/>
    <w:rsid w:val="00E8056D"/>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Default">
    <w:name w:val="Default"/>
    <w:qFormat/>
    <w:rsid w:val="00C80676"/>
    <w:rPr>
      <w:rFonts w:ascii="Times New Roman" w:eastAsia="Calibri" w:hAnsi="Times New Roman" w:cs="Times New Roman"/>
      <w:color w:val="000000"/>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8056D"/>
    <w:pPr>
      <w:tabs>
        <w:tab w:val="center" w:pos="4536"/>
        <w:tab w:val="right" w:pos="9072"/>
      </w:tabs>
    </w:pPr>
  </w:style>
  <w:style w:type="paragraph" w:styleId="Akapitzlist">
    <w:name w:val="List Paragraph"/>
    <w:basedOn w:val="Normalny"/>
    <w:uiPriority w:val="34"/>
    <w:qFormat/>
    <w:rsid w:val="009F6FED"/>
    <w:pPr>
      <w:ind w:left="720"/>
      <w:contextualSpacing/>
    </w:pPr>
  </w:style>
  <w:style w:type="paragraph" w:styleId="Tekstdymka">
    <w:name w:val="Balloon Text"/>
    <w:basedOn w:val="Normalny"/>
    <w:link w:val="TekstdymkaZnak"/>
    <w:uiPriority w:val="99"/>
    <w:semiHidden/>
    <w:unhideWhenUsed/>
    <w:qFormat/>
    <w:rsid w:val="009F6FE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6F982-9916-4963-A81F-912BE7EB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2932</Words>
  <Characters>17592</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Bujak</dc:creator>
  <dc:description/>
  <cp:lastModifiedBy>Jan Bujak</cp:lastModifiedBy>
  <cp:revision>2</cp:revision>
  <cp:lastPrinted>2025-01-03T12:09:00Z</cp:lastPrinted>
  <dcterms:created xsi:type="dcterms:W3CDTF">2025-01-03T12:09:00Z</dcterms:created>
  <dcterms:modified xsi:type="dcterms:W3CDTF">2025-01-03T12:09:00Z</dcterms:modified>
  <dc:language>pl-PL</dc:language>
</cp:coreProperties>
</file>