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A1" w:rsidRPr="00E12213" w:rsidRDefault="00C306DE" w:rsidP="00CB22A1">
      <w:pPr>
        <w:ind w:left="4248" w:firstLine="708"/>
        <w:jc w:val="center"/>
        <w:rPr>
          <w:rFonts w:ascii="Cambria" w:eastAsia="Times New Roman" w:hAnsi="Cambria" w:cs="Calibri"/>
          <w:lang w:eastAsia="pl-PL"/>
        </w:rPr>
      </w:pPr>
      <w:r w:rsidRPr="00E12213">
        <w:rPr>
          <w:rFonts w:ascii="Cambria" w:hAnsi="Cambria" w:cs="Calibri"/>
          <w:iCs/>
          <w:color w:val="000000"/>
        </w:rPr>
        <w:t xml:space="preserve">                      </w:t>
      </w:r>
      <w:r w:rsidR="00D8683D" w:rsidRPr="00E12213">
        <w:rPr>
          <w:rFonts w:ascii="Cambria" w:hAnsi="Cambria" w:cs="Calibri"/>
          <w:iCs/>
          <w:color w:val="000000"/>
        </w:rPr>
        <w:t>Z</w:t>
      </w:r>
      <w:r w:rsidR="00F640B7" w:rsidRPr="00E12213">
        <w:rPr>
          <w:rFonts w:ascii="Cambria" w:hAnsi="Cambria" w:cs="Calibri"/>
          <w:iCs/>
          <w:color w:val="000000"/>
        </w:rPr>
        <w:t xml:space="preserve">ałącznik nr </w:t>
      </w:r>
      <w:r w:rsidR="00363230" w:rsidRPr="00E12213">
        <w:rPr>
          <w:rFonts w:ascii="Cambria" w:hAnsi="Cambria" w:cs="Calibri"/>
          <w:iCs/>
          <w:color w:val="000000"/>
        </w:rPr>
        <w:t>5</w:t>
      </w:r>
      <w:r w:rsidR="00F640B7" w:rsidRPr="00E12213">
        <w:rPr>
          <w:rFonts w:ascii="Cambria" w:hAnsi="Cambria" w:cs="Calibri"/>
          <w:iCs/>
          <w:color w:val="000000"/>
        </w:rPr>
        <w:t xml:space="preserve"> do </w:t>
      </w:r>
      <w:r w:rsidR="00CB22A1" w:rsidRPr="00E12213">
        <w:rPr>
          <w:rFonts w:ascii="Cambria" w:hAnsi="Cambria" w:cs="Calibri"/>
          <w:iCs/>
          <w:color w:val="000000"/>
        </w:rPr>
        <w:t>SWZ</w:t>
      </w:r>
    </w:p>
    <w:p w:rsidR="00172181" w:rsidRPr="00E12213" w:rsidRDefault="00172181" w:rsidP="00172181">
      <w:pPr>
        <w:spacing w:after="0" w:line="240" w:lineRule="auto"/>
        <w:jc w:val="center"/>
        <w:rPr>
          <w:rFonts w:ascii="Cambria" w:hAnsi="Cambria" w:cs="Calibri"/>
          <w:b/>
        </w:rPr>
      </w:pPr>
      <w:bookmarkStart w:id="0" w:name="_GoBack"/>
      <w:bookmarkEnd w:id="0"/>
      <w:r w:rsidRPr="00E12213">
        <w:rPr>
          <w:rFonts w:ascii="Cambria" w:hAnsi="Cambria" w:cs="Calibri"/>
          <w:b/>
        </w:rPr>
        <w:t xml:space="preserve">Oświadczenia Wykonawcy </w:t>
      </w:r>
    </w:p>
    <w:p w:rsidR="00172181" w:rsidRPr="00E12213" w:rsidRDefault="00172181" w:rsidP="00172181">
      <w:pPr>
        <w:spacing w:after="0" w:line="240" w:lineRule="auto"/>
        <w:jc w:val="center"/>
        <w:rPr>
          <w:rFonts w:ascii="Cambria" w:hAnsi="Cambria" w:cs="Calibri"/>
          <w:b/>
        </w:rPr>
      </w:pPr>
    </w:p>
    <w:p w:rsidR="00172181" w:rsidRPr="00E12213" w:rsidRDefault="00172181" w:rsidP="00A378F7">
      <w:pPr>
        <w:spacing w:after="0" w:line="240" w:lineRule="auto"/>
        <w:jc w:val="both"/>
        <w:rPr>
          <w:rFonts w:ascii="Cambria" w:hAnsi="Cambria" w:cs="Calibri"/>
          <w:b/>
        </w:rPr>
      </w:pPr>
      <w:r w:rsidRPr="00E12213">
        <w:rPr>
          <w:rFonts w:ascii="Cambria" w:hAnsi="Cambria" w:cs="Calibri"/>
          <w:b/>
        </w:rPr>
        <w:t xml:space="preserve">UWZGLĘDNIAJĄCE PRZESŁANKI WYKLUCZENIA Z ART. 7 UST. 1 USTAWY </w:t>
      </w:r>
      <w:r w:rsidR="00E12213">
        <w:rPr>
          <w:rFonts w:ascii="Cambria" w:hAnsi="Cambria" w:cs="Calibri"/>
          <w:b/>
        </w:rPr>
        <w:t xml:space="preserve">                                          </w:t>
      </w:r>
      <w:r w:rsidRPr="00E12213">
        <w:rPr>
          <w:rFonts w:ascii="Cambria" w:hAnsi="Cambria" w:cs="Calibri"/>
          <w:b/>
        </w:rPr>
        <w:t xml:space="preserve">o szczególnych rozwiązaniach w zakresie przeciwdziałania wspieraniu agresji </w:t>
      </w:r>
      <w:r w:rsidR="00E12213">
        <w:rPr>
          <w:rFonts w:ascii="Cambria" w:hAnsi="Cambria" w:cs="Calibri"/>
          <w:b/>
        </w:rPr>
        <w:t xml:space="preserve">                                 </w:t>
      </w:r>
      <w:r w:rsidRPr="00E12213">
        <w:rPr>
          <w:rFonts w:ascii="Cambria" w:hAnsi="Cambria" w:cs="Calibri"/>
          <w:b/>
        </w:rPr>
        <w:t xml:space="preserve">na Ukrainę oraz służących ochronie bezpieczeństwa narodowego oraz z art. 5k ROZPORZĄDZENIA 833/2014 dotyczącego środków ograniczających w związku </w:t>
      </w:r>
      <w:r w:rsidR="00E12213">
        <w:rPr>
          <w:rFonts w:ascii="Cambria" w:hAnsi="Cambria" w:cs="Calibri"/>
          <w:b/>
        </w:rPr>
        <w:t xml:space="preserve">                              </w:t>
      </w:r>
      <w:r w:rsidRPr="00E12213">
        <w:rPr>
          <w:rFonts w:ascii="Cambria" w:hAnsi="Cambria" w:cs="Calibri"/>
          <w:b/>
        </w:rPr>
        <w:t>z działaniami Rosji destabilizującymi sytuację na Ukrainie</w:t>
      </w:r>
    </w:p>
    <w:p w:rsidR="00172181" w:rsidRPr="00E12213" w:rsidRDefault="00172181" w:rsidP="00172181">
      <w:pPr>
        <w:spacing w:after="0" w:line="240" w:lineRule="auto"/>
        <w:jc w:val="center"/>
        <w:rPr>
          <w:rFonts w:ascii="Cambria" w:hAnsi="Cambria" w:cs="Calibri"/>
          <w:b/>
        </w:rPr>
      </w:pPr>
    </w:p>
    <w:p w:rsidR="00172181" w:rsidRPr="00E12213" w:rsidRDefault="00172181" w:rsidP="00A378F7">
      <w:pPr>
        <w:spacing w:after="0" w:line="240" w:lineRule="auto"/>
        <w:rPr>
          <w:rFonts w:ascii="Cambria" w:hAnsi="Cambria" w:cs="Calibri"/>
        </w:rPr>
      </w:pPr>
      <w:r w:rsidRPr="00E12213">
        <w:rPr>
          <w:rFonts w:ascii="Cambria" w:hAnsi="Cambria" w:cs="Calibri"/>
        </w:rPr>
        <w:t>Działając w imieniu i na rzecz:</w:t>
      </w:r>
    </w:p>
    <w:p w:rsidR="00A378F7" w:rsidRDefault="00172181" w:rsidP="00A378F7">
      <w:pPr>
        <w:spacing w:after="0" w:line="240" w:lineRule="auto"/>
        <w:rPr>
          <w:rFonts w:ascii="Cambria" w:hAnsi="Cambria" w:cs="Calibri"/>
        </w:rPr>
      </w:pPr>
      <w:r w:rsidRPr="00E12213">
        <w:rPr>
          <w:rFonts w:ascii="Cambria" w:hAnsi="Cambria" w:cs="Calibri"/>
        </w:rPr>
        <w:t>………………………………………………………………….……………………………………………………………………………………………………………….………</w:t>
      </w:r>
      <w:r w:rsidR="00A378F7">
        <w:rPr>
          <w:rFonts w:ascii="Cambria" w:hAnsi="Cambria" w:cs="Calibri"/>
        </w:rPr>
        <w:t>……………………………………………………………………………………….</w:t>
      </w:r>
      <w:r w:rsidRPr="00E12213">
        <w:rPr>
          <w:rFonts w:ascii="Cambria" w:hAnsi="Cambria" w:cs="Calibri"/>
        </w:rPr>
        <w:t>…</w:t>
      </w:r>
    </w:p>
    <w:p w:rsidR="00172181" w:rsidRPr="00E12213" w:rsidRDefault="00172181" w:rsidP="00A378F7">
      <w:pPr>
        <w:spacing w:after="0" w:line="240" w:lineRule="auto"/>
        <w:jc w:val="center"/>
        <w:rPr>
          <w:rFonts w:ascii="Cambria" w:hAnsi="Cambria" w:cs="Calibri"/>
        </w:rPr>
      </w:pPr>
      <w:r w:rsidRPr="00E12213">
        <w:rPr>
          <w:rFonts w:ascii="Cambria" w:hAnsi="Cambria" w:cs="Calibri"/>
          <w:i/>
        </w:rPr>
        <w:t>(nazwa Wykonawcy)</w:t>
      </w:r>
    </w:p>
    <w:p w:rsidR="00172181" w:rsidRPr="00E12213" w:rsidRDefault="00172181" w:rsidP="00172181">
      <w:pPr>
        <w:rPr>
          <w:rFonts w:ascii="Cambria" w:hAnsi="Cambria" w:cs="Calibri"/>
        </w:rPr>
      </w:pPr>
      <w:r w:rsidRPr="00E12213">
        <w:rPr>
          <w:rFonts w:ascii="Cambria" w:hAnsi="Cambria" w:cs="Calibri"/>
        </w:rPr>
        <w:t>oświadczam, że:</w:t>
      </w:r>
    </w:p>
    <w:p w:rsidR="00172181" w:rsidRDefault="00172181" w:rsidP="00172181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Cambria" w:hAnsi="Cambria" w:cs="Calibri"/>
        </w:rPr>
      </w:pPr>
      <w:r w:rsidRPr="00E12213">
        <w:rPr>
          <w:rFonts w:ascii="Cambria" w:hAnsi="Cambria" w:cs="Calibri"/>
        </w:rPr>
        <w:t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E12213">
        <w:rPr>
          <w:rFonts w:ascii="Cambria" w:hAnsi="Cambria" w:cs="Calibri"/>
          <w:vertAlign w:val="superscript"/>
        </w:rPr>
        <w:t>*</w:t>
      </w:r>
      <w:r w:rsidRPr="00E12213">
        <w:rPr>
          <w:rFonts w:ascii="Cambria" w:hAnsi="Cambria" w:cs="Calibri"/>
        </w:rPr>
        <w:t xml:space="preserve"> oraz art. 5k Rozporządzenia Rady (UE) nr 833/2014 z dnia 31 lipca 2014 r. dotyczące środków ograniczających w związku z działaniami Rosji destabilizującymi sytuację na Ukrainie (Dz. U. UE. L. z 2014 r. Nr 229, str. 1 z </w:t>
      </w:r>
      <w:proofErr w:type="spellStart"/>
      <w:r w:rsidRPr="00E12213">
        <w:rPr>
          <w:rFonts w:ascii="Cambria" w:hAnsi="Cambria" w:cs="Calibri"/>
        </w:rPr>
        <w:t>późn</w:t>
      </w:r>
      <w:proofErr w:type="spellEnd"/>
      <w:r w:rsidRPr="00E12213">
        <w:rPr>
          <w:rFonts w:ascii="Cambria" w:hAnsi="Cambria" w:cs="Calibri"/>
        </w:rPr>
        <w:t>. zm.).</w:t>
      </w:r>
      <w:r w:rsidRPr="00E12213">
        <w:rPr>
          <w:rFonts w:ascii="Cambria" w:hAnsi="Cambria" w:cs="Calibri"/>
          <w:vertAlign w:val="superscript"/>
        </w:rPr>
        <w:t xml:space="preserve"> **</w:t>
      </w:r>
      <w:r w:rsidRPr="00E12213">
        <w:rPr>
          <w:rFonts w:ascii="Cambria" w:hAnsi="Cambria" w:cs="Calibri"/>
        </w:rPr>
        <w:t>;</w:t>
      </w:r>
    </w:p>
    <w:p w:rsidR="00172181" w:rsidRPr="00E12213" w:rsidRDefault="00172181" w:rsidP="00E12213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Cambria" w:hAnsi="Cambria" w:cs="Calibri"/>
        </w:rPr>
      </w:pPr>
      <w:r w:rsidRPr="00E12213">
        <w:rPr>
          <w:rFonts w:ascii="Cambria" w:hAnsi="Cambria" w:cs="Calibri"/>
        </w:rPr>
        <w:t>informacje podane w powyższym oświadczeniu są aktualne i zgodne z prawdą oraz zostały przedstawione z pełną świadomością konsekwencji wprowadzenia Zamawiającego w błąd przy przedstawianiu informacji.</w:t>
      </w:r>
    </w:p>
    <w:p w:rsidR="00E12213" w:rsidRPr="00E12213" w:rsidRDefault="00172181" w:rsidP="00E12213">
      <w:pPr>
        <w:spacing w:after="0"/>
        <w:rPr>
          <w:rFonts w:ascii="Cambria" w:hAnsi="Cambria" w:cs="Calibri"/>
        </w:rPr>
      </w:pPr>
      <w:r w:rsidRPr="00E12213">
        <w:rPr>
          <w:rFonts w:ascii="Cambria" w:hAnsi="Cambria"/>
        </w:rPr>
        <w:t xml:space="preserve">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26"/>
        <w:gridCol w:w="5351"/>
      </w:tblGrid>
      <w:tr w:rsidR="00E12213" w:rsidTr="000D698C">
        <w:trPr>
          <w:trHeight w:val="823"/>
        </w:trPr>
        <w:tc>
          <w:tcPr>
            <w:tcW w:w="3539" w:type="dxa"/>
          </w:tcPr>
          <w:p w:rsidR="00E12213" w:rsidRDefault="00E12213" w:rsidP="00E12213">
            <w:pPr>
              <w:spacing w:after="0" w:line="240" w:lineRule="auto"/>
              <w:rPr>
                <w:rFonts w:ascii="Cambria" w:hAnsi="Cambria" w:cs="Arial"/>
                <w:color w:val="00000A"/>
              </w:rPr>
            </w:pPr>
          </w:p>
          <w:p w:rsidR="00E12213" w:rsidRDefault="00E12213" w:rsidP="00E12213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455820">
              <w:rPr>
                <w:rFonts w:ascii="Cambria" w:hAnsi="Cambria" w:cs="Arial"/>
                <w:color w:val="00000A"/>
              </w:rPr>
              <w:t>……………</w:t>
            </w:r>
            <w:r>
              <w:rPr>
                <w:rFonts w:ascii="Cambria" w:hAnsi="Cambria" w:cs="Arial"/>
                <w:color w:val="00000A"/>
              </w:rPr>
              <w:t>…………………</w:t>
            </w:r>
            <w:r w:rsidRPr="00455820">
              <w:rPr>
                <w:rFonts w:ascii="Cambria" w:hAnsi="Cambria" w:cs="Arial"/>
                <w:color w:val="00000A"/>
              </w:rPr>
              <w:t>…</w:t>
            </w:r>
            <w:r>
              <w:rPr>
                <w:rFonts w:ascii="Cambria" w:hAnsi="Cambria" w:cs="Arial"/>
                <w:color w:val="00000A"/>
              </w:rPr>
              <w:t>……</w:t>
            </w:r>
            <w:r w:rsidRPr="00455820">
              <w:rPr>
                <w:rFonts w:ascii="Cambria" w:hAnsi="Cambria" w:cs="Arial"/>
                <w:color w:val="00000A"/>
              </w:rPr>
              <w:t>….</w:t>
            </w:r>
          </w:p>
        </w:tc>
        <w:tc>
          <w:tcPr>
            <w:tcW w:w="5523" w:type="dxa"/>
          </w:tcPr>
          <w:p w:rsidR="00E12213" w:rsidRDefault="00E12213" w:rsidP="00E12213">
            <w:pPr>
              <w:spacing w:after="0" w:line="240" w:lineRule="auto"/>
              <w:rPr>
                <w:rFonts w:ascii="Cambria" w:hAnsi="Cambria" w:cs="Arial"/>
                <w:color w:val="00000A"/>
              </w:rPr>
            </w:pPr>
          </w:p>
          <w:p w:rsidR="00E12213" w:rsidRDefault="00E12213" w:rsidP="00E12213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455820">
              <w:rPr>
                <w:rFonts w:ascii="Cambria" w:hAnsi="Cambria" w:cs="Arial"/>
                <w:color w:val="00000A"/>
              </w:rPr>
              <w:t>…………</w:t>
            </w:r>
            <w:r>
              <w:rPr>
                <w:rFonts w:ascii="Cambria" w:hAnsi="Cambria" w:cs="Arial"/>
                <w:color w:val="00000A"/>
              </w:rPr>
              <w:t>……………………………………</w:t>
            </w:r>
            <w:r w:rsidRPr="00455820">
              <w:rPr>
                <w:rFonts w:ascii="Cambria" w:hAnsi="Cambria" w:cs="Arial"/>
                <w:color w:val="00000A"/>
              </w:rPr>
              <w:t>…………………….</w:t>
            </w:r>
          </w:p>
        </w:tc>
      </w:tr>
      <w:tr w:rsidR="00E12213" w:rsidTr="000D698C">
        <w:tc>
          <w:tcPr>
            <w:tcW w:w="3539" w:type="dxa"/>
          </w:tcPr>
          <w:p w:rsidR="00E12213" w:rsidRDefault="00E12213" w:rsidP="00E12213">
            <w:pPr>
              <w:spacing w:after="0" w:line="240" w:lineRule="auto"/>
              <w:jc w:val="center"/>
              <w:rPr>
                <w:rFonts w:ascii="Cambria" w:hAnsi="Cambria" w:cs="Arial"/>
                <w:color w:val="00000A"/>
                <w:sz w:val="18"/>
              </w:rPr>
            </w:pPr>
          </w:p>
          <w:p w:rsidR="00E12213" w:rsidRPr="00455820" w:rsidRDefault="00E12213" w:rsidP="00E12213">
            <w:pPr>
              <w:spacing w:after="0" w:line="240" w:lineRule="auto"/>
              <w:jc w:val="center"/>
              <w:rPr>
                <w:rFonts w:ascii="Cambria" w:hAnsi="Cambria" w:cs="Arial"/>
                <w:sz w:val="18"/>
              </w:rPr>
            </w:pPr>
            <w:r w:rsidRPr="00455820">
              <w:rPr>
                <w:rFonts w:ascii="Cambria" w:hAnsi="Cambria" w:cs="Arial"/>
                <w:color w:val="00000A"/>
                <w:sz w:val="18"/>
              </w:rPr>
              <w:t>Pieczęć firmowa</w:t>
            </w:r>
          </w:p>
        </w:tc>
        <w:tc>
          <w:tcPr>
            <w:tcW w:w="5523" w:type="dxa"/>
          </w:tcPr>
          <w:p w:rsidR="00E12213" w:rsidRDefault="00E12213" w:rsidP="00E12213">
            <w:pPr>
              <w:spacing w:after="0" w:line="240" w:lineRule="auto"/>
              <w:ind w:left="2832" w:hanging="2832"/>
              <w:jc w:val="center"/>
              <w:rPr>
                <w:rFonts w:ascii="Cambria" w:hAnsi="Cambria" w:cs="Arial"/>
                <w:color w:val="00000A"/>
                <w:sz w:val="18"/>
              </w:rPr>
            </w:pPr>
          </w:p>
          <w:p w:rsidR="00E12213" w:rsidRPr="00455820" w:rsidRDefault="00E12213" w:rsidP="00E12213">
            <w:pPr>
              <w:spacing w:after="0" w:line="240" w:lineRule="auto"/>
              <w:ind w:left="2832" w:hanging="2832"/>
              <w:jc w:val="center"/>
              <w:rPr>
                <w:rFonts w:ascii="Cambria" w:hAnsi="Cambria" w:cs="Arial"/>
                <w:color w:val="00000A"/>
                <w:sz w:val="18"/>
              </w:rPr>
            </w:pPr>
            <w:r w:rsidRPr="00455820">
              <w:rPr>
                <w:rFonts w:ascii="Cambria" w:hAnsi="Cambria" w:cs="Arial"/>
                <w:color w:val="00000A"/>
                <w:sz w:val="18"/>
              </w:rPr>
              <w:t>(data, podpisy  i pieczątki osób uprawnionych</w:t>
            </w:r>
          </w:p>
          <w:p w:rsidR="00E12213" w:rsidRPr="00455820" w:rsidRDefault="00E12213" w:rsidP="00E12213">
            <w:pPr>
              <w:spacing w:after="0" w:line="240" w:lineRule="auto"/>
              <w:jc w:val="center"/>
              <w:rPr>
                <w:rFonts w:ascii="Cambria" w:hAnsi="Cambria" w:cs="Arial"/>
                <w:color w:val="00000A"/>
                <w:sz w:val="18"/>
              </w:rPr>
            </w:pPr>
            <w:r w:rsidRPr="00455820">
              <w:rPr>
                <w:rFonts w:ascii="Cambria" w:hAnsi="Cambria" w:cs="Arial"/>
                <w:color w:val="00000A"/>
                <w:sz w:val="18"/>
              </w:rPr>
              <w:t>do reprezentowania wykonawcy )</w:t>
            </w:r>
          </w:p>
        </w:tc>
      </w:tr>
    </w:tbl>
    <w:p w:rsidR="00172181" w:rsidRPr="00E12213" w:rsidRDefault="00172181" w:rsidP="00E12213">
      <w:pPr>
        <w:spacing w:after="0"/>
        <w:jc w:val="both"/>
        <w:rPr>
          <w:rFonts w:ascii="Cambria" w:hAnsi="Cambria" w:cs="Calibri"/>
          <w:sz w:val="16"/>
        </w:rPr>
      </w:pPr>
      <w:r w:rsidRPr="00E12213">
        <w:rPr>
          <w:rFonts w:ascii="Cambria" w:hAnsi="Cambria" w:cs="Calibri"/>
          <w:sz w:val="16"/>
        </w:rPr>
        <w:t>*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wyklucza się:</w:t>
      </w:r>
    </w:p>
    <w:p w:rsidR="00172181" w:rsidRPr="00E12213" w:rsidRDefault="00172181" w:rsidP="00172181">
      <w:pPr>
        <w:pStyle w:val="Akapitzlist"/>
        <w:spacing w:after="0"/>
        <w:ind w:left="420"/>
        <w:contextualSpacing w:val="0"/>
        <w:jc w:val="both"/>
        <w:rPr>
          <w:rFonts w:ascii="Cambria" w:hAnsi="Cambria" w:cs="Calibri"/>
          <w:sz w:val="16"/>
        </w:rPr>
      </w:pPr>
      <w:r w:rsidRPr="00E12213">
        <w:rPr>
          <w:rFonts w:ascii="Cambria" w:hAnsi="Cambria" w:cs="Calibri"/>
          <w:sz w:val="16"/>
        </w:rPr>
        <w:t>1) Wykonawcę (…)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72181" w:rsidRPr="00E12213" w:rsidRDefault="00172181" w:rsidP="00172181">
      <w:pPr>
        <w:pStyle w:val="Akapitzlist"/>
        <w:ind w:left="420"/>
        <w:jc w:val="both"/>
        <w:rPr>
          <w:rFonts w:ascii="Cambria" w:hAnsi="Cambria" w:cs="Calibri"/>
          <w:sz w:val="16"/>
        </w:rPr>
      </w:pPr>
      <w:r w:rsidRPr="00E12213">
        <w:rPr>
          <w:rFonts w:ascii="Cambria" w:hAnsi="Cambria" w:cs="Calibri"/>
          <w:sz w:val="16"/>
        </w:rPr>
        <w:t>2) Wykonawcę, którego beneficjentem rzeczywistym w rozumieniu ustawy z dnia 1 marca 2018 r.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 o którym mowa w art. 1 pkt 3 ustawy;</w:t>
      </w:r>
    </w:p>
    <w:p w:rsidR="00172181" w:rsidRPr="00E12213" w:rsidRDefault="00172181" w:rsidP="00172181">
      <w:pPr>
        <w:pStyle w:val="Akapitzlist"/>
        <w:ind w:left="420"/>
        <w:jc w:val="both"/>
        <w:rPr>
          <w:rFonts w:ascii="Cambria" w:hAnsi="Cambria" w:cs="Calibri"/>
          <w:sz w:val="16"/>
        </w:rPr>
      </w:pPr>
      <w:r w:rsidRPr="00E12213">
        <w:rPr>
          <w:rFonts w:ascii="Cambria" w:hAnsi="Cambria" w:cs="Calibri"/>
          <w:sz w:val="16"/>
        </w:rPr>
        <w:t xml:space="preserve">3) Wykonawcę (…),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  </w:t>
      </w:r>
    </w:p>
    <w:p w:rsidR="00172181" w:rsidRPr="00E12213" w:rsidRDefault="00172181" w:rsidP="00172181">
      <w:pPr>
        <w:spacing w:after="120"/>
        <w:ind w:left="60"/>
        <w:jc w:val="both"/>
        <w:rPr>
          <w:rFonts w:ascii="Cambria" w:hAnsi="Cambria" w:cs="Calibri"/>
          <w:sz w:val="16"/>
        </w:rPr>
      </w:pPr>
      <w:r w:rsidRPr="00E12213">
        <w:rPr>
          <w:rFonts w:ascii="Cambria" w:hAnsi="Cambria" w:cs="Calibri"/>
          <w:sz w:val="16"/>
        </w:rPr>
        <w:t xml:space="preserve">**  Zgodnie z treścią art. 5k Rozporządzenia Rady (UE) nr 833/2014 z dnia 31 lipca 2014 r. dotyczące środków ograniczających w związku z działaniami Rosji destabilizującymi sytuację na Ukrainie (Dz. U. UE. L. z 2014 r. Nr 229, str. 1 z </w:t>
      </w:r>
      <w:proofErr w:type="spellStart"/>
      <w:r w:rsidRPr="00E12213">
        <w:rPr>
          <w:rFonts w:ascii="Cambria" w:hAnsi="Cambria" w:cs="Calibri"/>
          <w:sz w:val="16"/>
        </w:rPr>
        <w:t>późn</w:t>
      </w:r>
      <w:proofErr w:type="spellEnd"/>
      <w:r w:rsidRPr="00E12213">
        <w:rPr>
          <w:rFonts w:ascii="Cambria" w:hAnsi="Cambria" w:cs="Calibri"/>
          <w:sz w:val="16"/>
        </w:rPr>
        <w:t xml:space="preserve">. zm.). 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lit. a)-d), art. 8, art. 10 lit. b)-f) i lit. h)-j) dyrektywy 2014/24/UE, art. 18, art. 21 lit. b)-e) i lit. g)-i), art. 29 i 30 dyrektywy </w:t>
      </w:r>
      <w:r w:rsidRPr="00E12213">
        <w:rPr>
          <w:rFonts w:ascii="Cambria" w:hAnsi="Cambria" w:cs="Calibri"/>
          <w:sz w:val="16"/>
        </w:rPr>
        <w:lastRenderedPageBreak/>
        <w:t xml:space="preserve">2014/25/UE oraz art. 13 lit. a)-d), lit. f)-h) i lit. j) dyrektywy 2009/81/WE oraz tytułu VII rozporządzenia (UE, </w:t>
      </w:r>
      <w:proofErr w:type="spellStart"/>
      <w:r w:rsidRPr="00E12213">
        <w:rPr>
          <w:rFonts w:ascii="Cambria" w:hAnsi="Cambria" w:cs="Calibri"/>
          <w:sz w:val="16"/>
        </w:rPr>
        <w:t>Euratom</w:t>
      </w:r>
      <w:proofErr w:type="spellEnd"/>
      <w:r w:rsidRPr="00E12213">
        <w:rPr>
          <w:rFonts w:ascii="Cambria" w:hAnsi="Cambria" w:cs="Calibri"/>
          <w:sz w:val="16"/>
        </w:rPr>
        <w:t>) 2018/1046 na rzecz lub z udziałem:</w:t>
      </w:r>
    </w:p>
    <w:p w:rsidR="00172181" w:rsidRPr="00E12213" w:rsidRDefault="00172181" w:rsidP="00172181">
      <w:pPr>
        <w:spacing w:after="0"/>
        <w:ind w:left="426"/>
        <w:jc w:val="both"/>
        <w:rPr>
          <w:rFonts w:ascii="Cambria" w:hAnsi="Cambria" w:cs="Calibri"/>
          <w:sz w:val="16"/>
        </w:rPr>
      </w:pPr>
      <w:r w:rsidRPr="00E12213">
        <w:rPr>
          <w:rFonts w:ascii="Cambria" w:hAnsi="Cambria" w:cs="Calibri"/>
          <w:sz w:val="16"/>
        </w:rPr>
        <w:t>1) obywateli rosyjskich, osób fizycznych zamieszkałych w Rosji lub osób prawnych, podmiotów lub organów z siedzibą w Rosji;</w:t>
      </w:r>
    </w:p>
    <w:p w:rsidR="00172181" w:rsidRPr="00E12213" w:rsidRDefault="00172181" w:rsidP="00172181">
      <w:pPr>
        <w:spacing w:after="0"/>
        <w:ind w:left="426"/>
        <w:jc w:val="both"/>
        <w:rPr>
          <w:rFonts w:ascii="Cambria" w:hAnsi="Cambria" w:cs="Calibri"/>
          <w:sz w:val="16"/>
        </w:rPr>
      </w:pPr>
      <w:r w:rsidRPr="00E12213">
        <w:rPr>
          <w:rFonts w:ascii="Cambria" w:hAnsi="Cambria" w:cs="Calibri"/>
          <w:sz w:val="16"/>
        </w:rPr>
        <w:t>2) osób prawnych, podmiotów lub organów, do których prawa własności bezpośrednio lub pośrednio w ponad 50 % należą do obywateli rosyjskich, osób fizycznych zamieszkałych w Rosji lub osób prawnych, podmiotów lub organów z siedzibą w Rosji</w:t>
      </w:r>
    </w:p>
    <w:p w:rsidR="00172181" w:rsidRPr="00E12213" w:rsidRDefault="00172181" w:rsidP="00172181">
      <w:pPr>
        <w:spacing w:after="0"/>
        <w:ind w:left="426"/>
        <w:jc w:val="both"/>
        <w:rPr>
          <w:rFonts w:ascii="Cambria" w:hAnsi="Cambria" w:cs="Calibri"/>
          <w:sz w:val="16"/>
        </w:rPr>
      </w:pPr>
      <w:r w:rsidRPr="00E12213">
        <w:rPr>
          <w:rFonts w:ascii="Cambria" w:hAnsi="Cambria" w:cs="Calibri"/>
          <w:sz w:val="16"/>
        </w:rPr>
        <w:t>3) osób fizycznych lub prawnych, podmiotów lub organów działających w imieniu lub pod kierunkiem w/w podmiotów,</w:t>
      </w:r>
    </w:p>
    <w:p w:rsidR="00172181" w:rsidRPr="00E12213" w:rsidRDefault="00172181" w:rsidP="00172181">
      <w:pPr>
        <w:spacing w:after="0"/>
        <w:ind w:left="426"/>
        <w:jc w:val="both"/>
        <w:rPr>
          <w:rFonts w:ascii="Cambria" w:hAnsi="Cambria" w:cs="Calibri"/>
          <w:sz w:val="16"/>
        </w:rPr>
      </w:pPr>
      <w:r w:rsidRPr="00E12213">
        <w:rPr>
          <w:rFonts w:ascii="Cambria" w:hAnsi="Cambria" w:cs="Calibri"/>
          <w:sz w:val="16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172181" w:rsidRPr="00E12213" w:rsidRDefault="00172181" w:rsidP="00172181">
      <w:pPr>
        <w:pStyle w:val="Akapitzlist"/>
        <w:ind w:left="0"/>
        <w:jc w:val="both"/>
        <w:rPr>
          <w:rFonts w:ascii="Cambria" w:hAnsi="Cambria" w:cs="Calibri"/>
        </w:rPr>
      </w:pPr>
      <w:r w:rsidRPr="00E12213">
        <w:rPr>
          <w:rFonts w:ascii="Cambria" w:hAnsi="Cambria" w:cs="Calibri"/>
        </w:rPr>
        <w:tab/>
      </w:r>
    </w:p>
    <w:p w:rsidR="00172181" w:rsidRPr="00E12213" w:rsidRDefault="00172181" w:rsidP="00C306DE">
      <w:pPr>
        <w:spacing w:after="0" w:line="240" w:lineRule="auto"/>
        <w:jc w:val="both"/>
        <w:rPr>
          <w:rFonts w:ascii="Cambria" w:hAnsi="Cambria" w:cs="Calibri"/>
        </w:rPr>
      </w:pPr>
    </w:p>
    <w:sectPr w:rsidR="00172181" w:rsidRPr="00E12213" w:rsidSect="008737BF">
      <w:headerReference w:type="default" r:id="rId10"/>
      <w:footerReference w:type="default" r:id="rId11"/>
      <w:pgSz w:w="11906" w:h="16838"/>
      <w:pgMar w:top="1418" w:right="1418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C5A" w:rsidRDefault="009D2C5A" w:rsidP="00216B1D">
      <w:pPr>
        <w:spacing w:after="0" w:line="240" w:lineRule="auto"/>
      </w:pPr>
      <w:r>
        <w:separator/>
      </w:r>
    </w:p>
  </w:endnote>
  <w:endnote w:type="continuationSeparator" w:id="0">
    <w:p w:rsidR="009D2C5A" w:rsidRDefault="009D2C5A" w:rsidP="0021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B1D" w:rsidRDefault="00216B1D" w:rsidP="00216B1D">
    <w:pPr>
      <w:pStyle w:val="Stopka"/>
      <w:jc w:val="both"/>
    </w:pPr>
  </w:p>
  <w:p w:rsidR="00216B1D" w:rsidRDefault="00216B1D" w:rsidP="00216B1D">
    <w:pPr>
      <w:pStyle w:val="Stopka"/>
      <w:jc w:val="both"/>
    </w:pPr>
  </w:p>
  <w:p w:rsidR="00216B1D" w:rsidRDefault="00216B1D" w:rsidP="00216B1D">
    <w:pPr>
      <w:pStyle w:val="Stopka"/>
      <w:jc w:val="both"/>
    </w:pPr>
  </w:p>
  <w:p w:rsidR="00216B1D" w:rsidRDefault="00216B1D" w:rsidP="00216B1D">
    <w:pPr>
      <w:pStyle w:val="Stopka"/>
      <w:jc w:val="both"/>
    </w:pPr>
  </w:p>
  <w:p w:rsidR="00216B1D" w:rsidRDefault="00216B1D" w:rsidP="00216B1D">
    <w:pPr>
      <w:pStyle w:val="Stopka"/>
      <w:jc w:val="both"/>
    </w:pPr>
  </w:p>
  <w:p w:rsidR="00216B1D" w:rsidRPr="00216B1D" w:rsidRDefault="0034257A" w:rsidP="00216B1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960120</wp:posOffset>
              </wp:positionH>
              <wp:positionV relativeFrom="page">
                <wp:posOffset>9838055</wp:posOffset>
              </wp:positionV>
              <wp:extent cx="3172460" cy="139700"/>
              <wp:effectExtent l="0" t="0" r="0" b="0"/>
              <wp:wrapNone/>
              <wp:docPr id="3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24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B1D" w:rsidRDefault="00216B1D" w:rsidP="00216B1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75.6pt;margin-top:774.65pt;width:249.8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" filled="f" stroked="f">
              <v:textbox inset="0,0,0,0">
                <w:txbxContent>
                  <w:p w:rsidR="00216B1D" w:rsidRDefault="00216B1D" w:rsidP="00216B1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6433820</wp:posOffset>
              </wp:positionH>
              <wp:positionV relativeFrom="page">
                <wp:posOffset>9838055</wp:posOffset>
              </wp:positionV>
              <wp:extent cx="205105" cy="139700"/>
              <wp:effectExtent l="0" t="0" r="0" b="0"/>
              <wp:wrapNone/>
              <wp:docPr id="3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B1D" w:rsidRDefault="00216B1D" w:rsidP="00216B1D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o:spid="_x0000_s1027" type="#_x0000_t202" style="position:absolute;margin-left:506.6pt;margin-top:774.65pt;width:16.1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" filled="f" stroked="f">
              <v:textbox inset="0,0,0,0">
                <w:txbxContent>
                  <w:p w:rsidR="00216B1D" w:rsidRDefault="00216B1D" w:rsidP="00216B1D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C5A" w:rsidRDefault="009D2C5A" w:rsidP="00216B1D">
      <w:pPr>
        <w:spacing w:after="0" w:line="240" w:lineRule="auto"/>
      </w:pPr>
      <w:r>
        <w:separator/>
      </w:r>
    </w:p>
  </w:footnote>
  <w:footnote w:type="continuationSeparator" w:id="0">
    <w:p w:rsidR="009D2C5A" w:rsidRDefault="009D2C5A" w:rsidP="00216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2A1" w:rsidRPr="00687F7E" w:rsidRDefault="00BD12A1" w:rsidP="00E337DA">
    <w:pPr>
      <w:pStyle w:val="Nagwek"/>
      <w:ind w:left="1416" w:right="-1"/>
      <w:jc w:val="both"/>
      <w:rPr>
        <w:rFonts w:ascii="Cambria" w:hAnsi="Cambria"/>
        <w:sz w:val="20"/>
        <w:szCs w:val="21"/>
      </w:rPr>
    </w:pPr>
    <w:r w:rsidRPr="00687F7E">
      <w:rPr>
        <w:rFonts w:ascii="Cambria" w:hAnsi="Cambria"/>
        <w:b/>
        <w:i/>
        <w:noProof/>
        <w:sz w:val="20"/>
        <w:szCs w:val="21"/>
      </w:rPr>
      <w:drawing>
        <wp:anchor distT="0" distB="0" distL="114300" distR="114300" simplePos="0" relativeHeight="251660288" behindDoc="1" locked="0" layoutInCell="1" allowOverlap="1" wp14:anchorId="27BB65FE" wp14:editId="5B447C17">
          <wp:simplePos x="0" y="0"/>
          <wp:positionH relativeFrom="column">
            <wp:posOffset>75565</wp:posOffset>
          </wp:positionH>
          <wp:positionV relativeFrom="paragraph">
            <wp:posOffset>-153035</wp:posOffset>
          </wp:positionV>
          <wp:extent cx="693420" cy="811718"/>
          <wp:effectExtent l="0" t="0" r="0" b="0"/>
          <wp:wrapNone/>
          <wp:docPr id="13" name="Obraz 13" descr="herb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811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F7E">
      <w:rPr>
        <w:rFonts w:ascii="Cambria" w:hAnsi="Cambria"/>
        <w:sz w:val="20"/>
        <w:szCs w:val="21"/>
      </w:rPr>
      <w:t xml:space="preserve">Gmina Żegocina                                                                         </w:t>
    </w:r>
    <w:r>
      <w:rPr>
        <w:rFonts w:ascii="Cambria" w:hAnsi="Cambria"/>
        <w:sz w:val="20"/>
        <w:szCs w:val="21"/>
      </w:rPr>
      <w:t xml:space="preserve">                  </w:t>
    </w:r>
    <w:r w:rsidRPr="00687F7E">
      <w:rPr>
        <w:rFonts w:ascii="Cambria" w:hAnsi="Cambria"/>
        <w:sz w:val="20"/>
        <w:szCs w:val="21"/>
      </w:rPr>
      <w:t>znak sprawy: RI.271.1.2025</w:t>
    </w:r>
  </w:p>
  <w:p w:rsidR="00BD12A1" w:rsidRDefault="00BD12A1" w:rsidP="00E337DA">
    <w:pPr>
      <w:pStyle w:val="Nagwek"/>
      <w:ind w:left="1416" w:right="-1"/>
      <w:jc w:val="both"/>
      <w:rPr>
        <w:rFonts w:ascii="Cambria" w:hAnsi="Cambria"/>
        <w:b/>
        <w:sz w:val="20"/>
        <w:szCs w:val="21"/>
      </w:rPr>
    </w:pPr>
    <w:r w:rsidRPr="00687F7E">
      <w:rPr>
        <w:rFonts w:ascii="Cambria" w:hAnsi="Cambria"/>
        <w:b/>
        <w:sz w:val="20"/>
        <w:szCs w:val="21"/>
      </w:rPr>
      <w:t>Odbiór, transport i zagospodarowanie poprzez odzysk lub unieszkodliwienie ustabilizowanego osadu ściekowego pochodzącego z oczyszczalni ścieków                                   w Łąkcie Górnej w 2025 roku</w:t>
    </w:r>
  </w:p>
  <w:p w:rsidR="00BD12A1" w:rsidRPr="00687F7E" w:rsidRDefault="00BD12A1" w:rsidP="00E337DA">
    <w:pPr>
      <w:pStyle w:val="Nagwek"/>
      <w:ind w:left="1416" w:right="-1"/>
      <w:jc w:val="both"/>
      <w:rPr>
        <w:rFonts w:ascii="Cambria" w:hAnsi="Cambria"/>
        <w:b/>
        <w:sz w:val="20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8405164" wp14:editId="667F3438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809615" cy="0"/>
              <wp:effectExtent l="19050" t="19050" r="19685" b="1905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0961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FF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8E83E4" id="Łącznik prosty 12" o:spid="_x0000_s1026" style="position:absolute;flip:y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.45pt" to="457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" strokecolor="blue" strokeweight=".26mm">
              <v:stroke joinstyle="miter" endcap="square"/>
              <o:lock v:ext="edit" shapetype="f"/>
            </v:line>
          </w:pict>
        </mc:Fallback>
      </mc:AlternateContent>
    </w:r>
  </w:p>
  <w:p w:rsidR="00526D90" w:rsidRPr="005E3FDE" w:rsidRDefault="00526D90" w:rsidP="005E3F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04D8"/>
    <w:multiLevelType w:val="hybridMultilevel"/>
    <w:tmpl w:val="08D8B9F6"/>
    <w:lvl w:ilvl="0" w:tplc="984650E6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69F078C2">
      <w:start w:val="1"/>
      <w:numFmt w:val="lowerLetter"/>
      <w:lvlText w:val="%2)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0443C5A"/>
    <w:multiLevelType w:val="hybridMultilevel"/>
    <w:tmpl w:val="3FE22708"/>
    <w:lvl w:ilvl="0" w:tplc="8B3AC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F3A28"/>
    <w:multiLevelType w:val="hybridMultilevel"/>
    <w:tmpl w:val="BC0ED8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961975"/>
    <w:multiLevelType w:val="hybridMultilevel"/>
    <w:tmpl w:val="C8806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1D"/>
    <w:rsid w:val="00031943"/>
    <w:rsid w:val="00045C75"/>
    <w:rsid w:val="00083D10"/>
    <w:rsid w:val="000B404F"/>
    <w:rsid w:val="000C0AB4"/>
    <w:rsid w:val="000E232B"/>
    <w:rsid w:val="001215BE"/>
    <w:rsid w:val="001338F2"/>
    <w:rsid w:val="00163B7E"/>
    <w:rsid w:val="00172181"/>
    <w:rsid w:val="00216B1D"/>
    <w:rsid w:val="00277F09"/>
    <w:rsid w:val="0034257A"/>
    <w:rsid w:val="0034278A"/>
    <w:rsid w:val="00363230"/>
    <w:rsid w:val="003A7B66"/>
    <w:rsid w:val="003C4112"/>
    <w:rsid w:val="004259E2"/>
    <w:rsid w:val="0048534F"/>
    <w:rsid w:val="004A1C70"/>
    <w:rsid w:val="00526D90"/>
    <w:rsid w:val="005335CF"/>
    <w:rsid w:val="005C204F"/>
    <w:rsid w:val="005E3FDE"/>
    <w:rsid w:val="00644964"/>
    <w:rsid w:val="00645AAD"/>
    <w:rsid w:val="0067444B"/>
    <w:rsid w:val="00684F5D"/>
    <w:rsid w:val="006F06F2"/>
    <w:rsid w:val="006F7E50"/>
    <w:rsid w:val="00734F71"/>
    <w:rsid w:val="00767B84"/>
    <w:rsid w:val="00774DCB"/>
    <w:rsid w:val="007D074C"/>
    <w:rsid w:val="008737BF"/>
    <w:rsid w:val="00895542"/>
    <w:rsid w:val="008B11EC"/>
    <w:rsid w:val="008B7876"/>
    <w:rsid w:val="008F216C"/>
    <w:rsid w:val="008F69BC"/>
    <w:rsid w:val="009401AA"/>
    <w:rsid w:val="009404AC"/>
    <w:rsid w:val="0096029A"/>
    <w:rsid w:val="00981E75"/>
    <w:rsid w:val="009B06A4"/>
    <w:rsid w:val="009B107C"/>
    <w:rsid w:val="009D2C5A"/>
    <w:rsid w:val="00A378F7"/>
    <w:rsid w:val="00AC17BB"/>
    <w:rsid w:val="00B32CAF"/>
    <w:rsid w:val="00B45866"/>
    <w:rsid w:val="00B53CF8"/>
    <w:rsid w:val="00BD12A1"/>
    <w:rsid w:val="00C306DE"/>
    <w:rsid w:val="00C55843"/>
    <w:rsid w:val="00C76F67"/>
    <w:rsid w:val="00CB22A1"/>
    <w:rsid w:val="00CC7433"/>
    <w:rsid w:val="00CF2845"/>
    <w:rsid w:val="00D21431"/>
    <w:rsid w:val="00D35D7E"/>
    <w:rsid w:val="00D4142B"/>
    <w:rsid w:val="00D56597"/>
    <w:rsid w:val="00D8683D"/>
    <w:rsid w:val="00DB1D04"/>
    <w:rsid w:val="00DE05A4"/>
    <w:rsid w:val="00E12213"/>
    <w:rsid w:val="00E25BA1"/>
    <w:rsid w:val="00E67753"/>
    <w:rsid w:val="00E82BDC"/>
    <w:rsid w:val="00ED1DD1"/>
    <w:rsid w:val="00EE6602"/>
    <w:rsid w:val="00F15415"/>
    <w:rsid w:val="00F264C4"/>
    <w:rsid w:val="00F35C02"/>
    <w:rsid w:val="00F54EEF"/>
    <w:rsid w:val="00F640B7"/>
    <w:rsid w:val="00F91C89"/>
    <w:rsid w:val="00FD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83BA2"/>
  <w15:docId w15:val="{44D0E118-A2CF-4287-B143-4816AF92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B1D"/>
  </w:style>
  <w:style w:type="paragraph" w:styleId="Stopka">
    <w:name w:val="footer"/>
    <w:basedOn w:val="Normalny"/>
    <w:link w:val="StopkaZnak"/>
    <w:uiPriority w:val="99"/>
    <w:unhideWhenUsed/>
    <w:rsid w:val="00216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B1D"/>
  </w:style>
  <w:style w:type="paragraph" w:styleId="Tekstprzypisudolnego">
    <w:name w:val="footnote text"/>
    <w:basedOn w:val="Normalny"/>
    <w:link w:val="TekstprzypisudolnegoZnak"/>
    <w:rsid w:val="00216B1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216B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16B1D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216B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216B1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640B7"/>
    <w:pPr>
      <w:ind w:left="720"/>
      <w:contextualSpacing/>
    </w:pPr>
  </w:style>
  <w:style w:type="paragraph" w:customStyle="1" w:styleId="Default">
    <w:name w:val="Default"/>
    <w:rsid w:val="00CB22A1"/>
    <w:pPr>
      <w:autoSpaceDE w:val="0"/>
      <w:autoSpaceDN w:val="0"/>
      <w:adjustRightInd w:val="0"/>
    </w:pPr>
    <w:rPr>
      <w:rFonts w:ascii="Garamond" w:eastAsia="SimSun" w:hAnsi="Garamond" w:cs="Garamond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122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ba0d-ce22-462b-8f9e-327d3f89ce1d"/>
    <lcf76f155ced4ddcb4097134ff3c332f xmlns="dd563fb0-2d0c-4457-9ef7-45f7efb2013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EBEB7918E95F4EA3DC9ABA2374EA5A" ma:contentTypeVersion="15" ma:contentTypeDescription="Utwórz nowy dokument." ma:contentTypeScope="" ma:versionID="a318480f86a7e133b40b2a4066a12c84">
  <xsd:schema xmlns:xsd="http://www.w3.org/2001/XMLSchema" xmlns:xs="http://www.w3.org/2001/XMLSchema" xmlns:p="http://schemas.microsoft.com/office/2006/metadata/properties" xmlns:ns2="dd563fb0-2d0c-4457-9ef7-45f7efb20137" xmlns:ns3="dbc1ba0d-ce22-462b-8f9e-327d3f89ce1d" targetNamespace="http://schemas.microsoft.com/office/2006/metadata/properties" ma:root="true" ma:fieldsID="6a2176cf693003d247d8174a4ddf613b" ns2:_="" ns3:_="">
    <xsd:import namespace="dd563fb0-2d0c-4457-9ef7-45f7efb20137"/>
    <xsd:import namespace="dbc1ba0d-ce22-462b-8f9e-327d3f89ce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63fb0-2d0c-4457-9ef7-45f7efb20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75abb99-d0f0-4781-b8cf-6e5d65404e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ba0d-ce22-462b-8f9e-327d3f89c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24d61-66c0-4c7f-8185-0a7dd0c67875}" ma:internalName="TaxCatchAll" ma:showField="CatchAllData" ma:web="dbc1ba0d-ce22-462b-8f9e-327d3f89ce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A192C8-7F5F-4B82-AC5B-637FF8DFD72C}">
  <ds:schemaRefs>
    <ds:schemaRef ds:uri="http://schemas.microsoft.com/office/2006/metadata/properties"/>
    <ds:schemaRef ds:uri="http://schemas.microsoft.com/office/infopath/2007/PartnerControls"/>
    <ds:schemaRef ds:uri="dbc1ba0d-ce22-462b-8f9e-327d3f89ce1d"/>
    <ds:schemaRef ds:uri="dd563fb0-2d0c-4457-9ef7-45f7efb20137"/>
  </ds:schemaRefs>
</ds:datastoreItem>
</file>

<file path=customXml/itemProps2.xml><?xml version="1.0" encoding="utf-8"?>
<ds:datastoreItem xmlns:ds="http://schemas.openxmlformats.org/officeDocument/2006/customXml" ds:itemID="{B67D537C-F3D4-4301-A561-56FD54106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63fb0-2d0c-4457-9ef7-45f7efb20137"/>
    <ds:schemaRef ds:uri="dbc1ba0d-ce22-462b-8f9e-327d3f89c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F4B6B-EB77-417B-8700-59C3EB64F4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Bujak</dc:creator>
  <cp:keywords/>
  <cp:lastModifiedBy>Jan Bujak</cp:lastModifiedBy>
  <cp:revision>9</cp:revision>
  <cp:lastPrinted>2022-10-20T05:17:00Z</cp:lastPrinted>
  <dcterms:created xsi:type="dcterms:W3CDTF">2022-11-13T19:15:00Z</dcterms:created>
  <dcterms:modified xsi:type="dcterms:W3CDTF">2025-01-03T12:04:00Z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0x010100C2EBEB7918E95F4EA3DC9ABA2374EA5A</vt:lpwstr>
  </property>
</Properties>
</file>