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D0E244" w14:textId="77777777" w:rsidR="001706BF" w:rsidRPr="00B00D00" w:rsidRDefault="001706BF">
      <w:pPr>
        <w:widowControl w:val="0"/>
        <w:autoSpaceDE w:val="0"/>
        <w:spacing w:before="54"/>
        <w:ind w:right="2397"/>
        <w:rPr>
          <w:rFonts w:ascii="Arial" w:hAnsi="Arial" w:cs="Arial"/>
          <w:b w:val="0"/>
          <w:bCs/>
          <w:spacing w:val="-2"/>
          <w:sz w:val="24"/>
          <w:szCs w:val="24"/>
        </w:rPr>
      </w:pPr>
    </w:p>
    <w:p w14:paraId="3485278A" w14:textId="77777777" w:rsidR="001706BF" w:rsidRPr="00B00D00" w:rsidRDefault="001706BF">
      <w:pPr>
        <w:widowControl w:val="0"/>
        <w:autoSpaceDE w:val="0"/>
        <w:spacing w:before="54"/>
        <w:ind w:right="2397"/>
        <w:rPr>
          <w:rFonts w:ascii="Arial" w:hAnsi="Arial" w:cs="Arial"/>
          <w:b w:val="0"/>
          <w:bCs/>
          <w:spacing w:val="-2"/>
          <w:sz w:val="24"/>
          <w:szCs w:val="24"/>
        </w:rPr>
      </w:pPr>
    </w:p>
    <w:p w14:paraId="734AB4FE" w14:textId="77777777" w:rsidR="001706BF" w:rsidRPr="00B00D00" w:rsidRDefault="001706BF">
      <w:pPr>
        <w:widowControl w:val="0"/>
        <w:autoSpaceDE w:val="0"/>
        <w:spacing w:before="54"/>
        <w:ind w:right="2397"/>
        <w:rPr>
          <w:rFonts w:ascii="Arial" w:hAnsi="Arial" w:cs="Arial"/>
          <w:b w:val="0"/>
          <w:bCs/>
          <w:i w:val="0"/>
          <w:spacing w:val="-2"/>
          <w:sz w:val="24"/>
          <w:szCs w:val="24"/>
        </w:rPr>
      </w:pPr>
    </w:p>
    <w:p w14:paraId="140E68A4" w14:textId="77777777" w:rsidR="001706BF" w:rsidRPr="00B00D00" w:rsidRDefault="001706BF">
      <w:pPr>
        <w:jc w:val="center"/>
        <w:rPr>
          <w:rFonts w:ascii="Arial" w:hAnsi="Arial" w:cs="Arial"/>
          <w:i w:val="0"/>
          <w:sz w:val="24"/>
          <w:szCs w:val="24"/>
        </w:rPr>
      </w:pPr>
      <w:r w:rsidRPr="00B00D00">
        <w:rPr>
          <w:rFonts w:ascii="Arial" w:hAnsi="Arial" w:cs="Arial"/>
          <w:i w:val="0"/>
          <w:sz w:val="24"/>
          <w:szCs w:val="24"/>
        </w:rPr>
        <w:t>ŚWIĘTOKRZYSKIE CENTRUM PSYCHIATRII</w:t>
      </w:r>
    </w:p>
    <w:p w14:paraId="07D11281" w14:textId="77777777" w:rsidR="001706BF" w:rsidRPr="00B00D00" w:rsidRDefault="001706BF">
      <w:pPr>
        <w:jc w:val="center"/>
        <w:rPr>
          <w:rFonts w:ascii="Arial" w:hAnsi="Arial" w:cs="Arial"/>
          <w:i w:val="0"/>
          <w:sz w:val="24"/>
          <w:szCs w:val="24"/>
        </w:rPr>
      </w:pPr>
      <w:r w:rsidRPr="00B00D00">
        <w:rPr>
          <w:rFonts w:ascii="Arial" w:hAnsi="Arial" w:cs="Arial"/>
          <w:i w:val="0"/>
          <w:sz w:val="24"/>
          <w:szCs w:val="24"/>
        </w:rPr>
        <w:t>W MORAWICY</w:t>
      </w:r>
    </w:p>
    <w:p w14:paraId="7ABF97CE" w14:textId="77777777" w:rsidR="001706BF" w:rsidRPr="00B00D00" w:rsidRDefault="001706BF">
      <w:pPr>
        <w:jc w:val="center"/>
        <w:rPr>
          <w:rFonts w:ascii="Arial" w:hAnsi="Arial" w:cs="Arial"/>
          <w:i w:val="0"/>
          <w:sz w:val="24"/>
          <w:szCs w:val="24"/>
        </w:rPr>
      </w:pPr>
      <w:r w:rsidRPr="00B00D00">
        <w:rPr>
          <w:rFonts w:ascii="Arial" w:hAnsi="Arial" w:cs="Arial"/>
          <w:i w:val="0"/>
          <w:sz w:val="24"/>
          <w:szCs w:val="24"/>
        </w:rPr>
        <w:t>26-026 MORAWICA</w:t>
      </w:r>
    </w:p>
    <w:p w14:paraId="232FBBD7" w14:textId="77777777" w:rsidR="001706BF" w:rsidRPr="00B00D00" w:rsidRDefault="001706BF">
      <w:pPr>
        <w:jc w:val="center"/>
        <w:rPr>
          <w:rFonts w:ascii="Arial" w:hAnsi="Arial" w:cs="Arial"/>
        </w:rPr>
      </w:pPr>
      <w:r w:rsidRPr="00B00D00">
        <w:rPr>
          <w:rFonts w:ascii="Arial" w:hAnsi="Arial" w:cs="Arial"/>
          <w:i w:val="0"/>
          <w:sz w:val="24"/>
          <w:szCs w:val="24"/>
        </w:rPr>
        <w:t>ul. SPACEROWA 5</w:t>
      </w:r>
    </w:p>
    <w:p w14:paraId="7945E046" w14:textId="77777777" w:rsidR="001706BF" w:rsidRPr="00B00D00" w:rsidRDefault="001706BF">
      <w:pPr>
        <w:jc w:val="center"/>
        <w:rPr>
          <w:rFonts w:ascii="Arial" w:hAnsi="Arial" w:cs="Arial"/>
        </w:rPr>
      </w:pPr>
    </w:p>
    <w:p w14:paraId="08B9CDFA" w14:textId="77777777" w:rsidR="001706BF" w:rsidRPr="00B00D00" w:rsidRDefault="001706BF">
      <w:pPr>
        <w:jc w:val="center"/>
        <w:rPr>
          <w:rFonts w:ascii="Arial" w:hAnsi="Arial" w:cs="Arial"/>
        </w:rPr>
      </w:pPr>
    </w:p>
    <w:p w14:paraId="5B1F9CB3" w14:textId="77777777" w:rsidR="001706BF" w:rsidRPr="00B00D00" w:rsidRDefault="001706BF">
      <w:pPr>
        <w:jc w:val="center"/>
        <w:rPr>
          <w:rFonts w:ascii="Arial" w:hAnsi="Arial" w:cs="Arial"/>
        </w:rPr>
      </w:pPr>
    </w:p>
    <w:p w14:paraId="66CB77A9" w14:textId="77777777" w:rsidR="001706BF" w:rsidRPr="00B00D00" w:rsidRDefault="001706BF">
      <w:pPr>
        <w:jc w:val="center"/>
        <w:rPr>
          <w:rFonts w:ascii="Arial" w:hAnsi="Arial" w:cs="Arial"/>
        </w:rPr>
      </w:pPr>
    </w:p>
    <w:p w14:paraId="26BA792B" w14:textId="77777777" w:rsidR="001706BF" w:rsidRPr="00B00D00" w:rsidRDefault="001706BF">
      <w:pPr>
        <w:jc w:val="center"/>
        <w:rPr>
          <w:rFonts w:ascii="Arial" w:hAnsi="Arial" w:cs="Arial"/>
          <w:b w:val="0"/>
          <w:i w:val="0"/>
          <w:sz w:val="20"/>
        </w:rPr>
      </w:pPr>
      <w:r w:rsidRPr="00B00D00">
        <w:rPr>
          <w:rFonts w:ascii="Arial" w:hAnsi="Arial" w:cs="Arial"/>
          <w:i w:val="0"/>
        </w:rPr>
        <w:t xml:space="preserve">SPECYFIKACJA WARUNKÓW ZAMÓWIENIA </w:t>
      </w:r>
    </w:p>
    <w:p w14:paraId="5AC73A3D" w14:textId="77777777" w:rsidR="001706BF" w:rsidRPr="00B00D00" w:rsidRDefault="001706BF">
      <w:pPr>
        <w:jc w:val="center"/>
        <w:rPr>
          <w:rFonts w:ascii="Arial" w:hAnsi="Arial" w:cs="Arial"/>
          <w:b w:val="0"/>
        </w:rPr>
      </w:pPr>
      <w:r w:rsidRPr="00B00D00">
        <w:rPr>
          <w:rFonts w:ascii="Arial" w:hAnsi="Arial" w:cs="Arial"/>
          <w:b w:val="0"/>
          <w:i w:val="0"/>
          <w:sz w:val="20"/>
        </w:rPr>
        <w:t>(zwana dalej specyfikacją)</w:t>
      </w:r>
    </w:p>
    <w:p w14:paraId="28122B46" w14:textId="77777777" w:rsidR="001706BF" w:rsidRPr="00B00D00" w:rsidRDefault="001706BF">
      <w:pPr>
        <w:jc w:val="center"/>
        <w:rPr>
          <w:rFonts w:ascii="Arial" w:hAnsi="Arial" w:cs="Arial"/>
          <w:b w:val="0"/>
        </w:rPr>
      </w:pPr>
    </w:p>
    <w:p w14:paraId="5C12F299" w14:textId="77777777" w:rsidR="001706BF" w:rsidRPr="00B00D00" w:rsidRDefault="001706BF">
      <w:pPr>
        <w:jc w:val="center"/>
        <w:rPr>
          <w:rFonts w:ascii="Arial" w:hAnsi="Arial" w:cs="Arial"/>
          <w:i w:val="0"/>
          <w:sz w:val="24"/>
          <w:szCs w:val="24"/>
        </w:rPr>
      </w:pPr>
      <w:r w:rsidRPr="00B00D00">
        <w:rPr>
          <w:rFonts w:ascii="Arial" w:hAnsi="Arial" w:cs="Arial"/>
          <w:i w:val="0"/>
          <w:sz w:val="24"/>
          <w:szCs w:val="24"/>
        </w:rPr>
        <w:t>w postępowaniu o udzielenie zamówienia publicznego prowadzonego</w:t>
      </w:r>
    </w:p>
    <w:p w14:paraId="5DF1AD13" w14:textId="77777777" w:rsidR="001706BF" w:rsidRPr="00B00D00" w:rsidRDefault="001706BF">
      <w:pPr>
        <w:jc w:val="center"/>
        <w:rPr>
          <w:rFonts w:ascii="Arial" w:hAnsi="Arial" w:cs="Arial"/>
          <w:i w:val="0"/>
          <w:sz w:val="24"/>
          <w:szCs w:val="24"/>
        </w:rPr>
      </w:pPr>
      <w:r w:rsidRPr="00B00D00">
        <w:rPr>
          <w:rFonts w:ascii="Arial" w:hAnsi="Arial" w:cs="Arial"/>
          <w:i w:val="0"/>
          <w:sz w:val="24"/>
          <w:szCs w:val="24"/>
        </w:rPr>
        <w:t xml:space="preserve">w trybie podstawowym bez negocjacji (zwanego dalej postępowaniem) </w:t>
      </w:r>
    </w:p>
    <w:p w14:paraId="1B899569" w14:textId="77777777" w:rsidR="001706BF" w:rsidRPr="00B00D00" w:rsidRDefault="001706BF">
      <w:pPr>
        <w:jc w:val="center"/>
        <w:rPr>
          <w:rFonts w:ascii="Arial" w:hAnsi="Arial" w:cs="Arial"/>
          <w:b w:val="0"/>
          <w:i w:val="0"/>
        </w:rPr>
      </w:pPr>
      <w:r w:rsidRPr="00B00D00">
        <w:rPr>
          <w:rFonts w:ascii="Arial" w:hAnsi="Arial" w:cs="Arial"/>
          <w:i w:val="0"/>
          <w:sz w:val="24"/>
          <w:szCs w:val="24"/>
        </w:rPr>
        <w:t>pod nazwą:</w:t>
      </w:r>
    </w:p>
    <w:p w14:paraId="08359904" w14:textId="77777777" w:rsidR="001706BF" w:rsidRPr="00B00D00" w:rsidRDefault="001706BF">
      <w:pPr>
        <w:jc w:val="center"/>
        <w:rPr>
          <w:rFonts w:ascii="Arial" w:hAnsi="Arial" w:cs="Arial"/>
          <w:b w:val="0"/>
          <w:i w:val="0"/>
          <w:iCs/>
        </w:rPr>
      </w:pPr>
    </w:p>
    <w:p w14:paraId="0B3BE6F4" w14:textId="77777777" w:rsidR="001706BF" w:rsidRPr="00B00D00" w:rsidRDefault="001706BF">
      <w:pPr>
        <w:jc w:val="center"/>
        <w:rPr>
          <w:rFonts w:ascii="Arial" w:hAnsi="Arial" w:cs="Arial"/>
          <w:i w:val="0"/>
          <w:iCs/>
          <w:color w:val="FF0000"/>
          <w:sz w:val="24"/>
          <w:szCs w:val="24"/>
        </w:rPr>
      </w:pPr>
    </w:p>
    <w:p w14:paraId="1417D079" w14:textId="77777777" w:rsidR="001706BF" w:rsidRPr="00BD35C5" w:rsidRDefault="001706BF">
      <w:pPr>
        <w:jc w:val="center"/>
        <w:rPr>
          <w:rFonts w:ascii="Arial" w:hAnsi="Arial" w:cs="Arial"/>
          <w:i w:val="0"/>
          <w:iCs/>
          <w:color w:val="FF0000"/>
          <w:sz w:val="32"/>
          <w:szCs w:val="32"/>
        </w:rPr>
      </w:pPr>
    </w:p>
    <w:p w14:paraId="3C96A775" w14:textId="77777777" w:rsidR="00BD35C5" w:rsidRPr="00BD35C5" w:rsidRDefault="00BD35C5" w:rsidP="00BD35C5">
      <w:pPr>
        <w:jc w:val="center"/>
        <w:rPr>
          <w:rFonts w:ascii="Arial" w:hAnsi="Arial" w:cs="Arial"/>
          <w:b w:val="0"/>
          <w:i w:val="0"/>
          <w:color w:val="000000"/>
          <w:sz w:val="32"/>
          <w:szCs w:val="32"/>
        </w:rPr>
      </w:pPr>
      <w:r w:rsidRPr="00BD35C5">
        <w:rPr>
          <w:rFonts w:ascii="Arial" w:hAnsi="Arial" w:cs="Arial"/>
          <w:b w:val="0"/>
          <w:i w:val="0"/>
          <w:color w:val="000000"/>
          <w:sz w:val="32"/>
          <w:szCs w:val="32"/>
        </w:rPr>
        <w:t xml:space="preserve">Sporządzenie  dokumentacji projektowej oraz pełnienie w trakcie realizacji robót budowlanych nadzoru autorskiego na zadaniu: </w:t>
      </w:r>
    </w:p>
    <w:p w14:paraId="1C380EBD" w14:textId="432DCC25" w:rsidR="00BD35C5" w:rsidRPr="00BD35C5" w:rsidRDefault="00BD35C5" w:rsidP="00BD35C5">
      <w:pPr>
        <w:jc w:val="center"/>
        <w:rPr>
          <w:rFonts w:ascii="Arial" w:hAnsi="Arial" w:cs="Arial"/>
          <w:b w:val="0"/>
          <w:i w:val="0"/>
          <w:color w:val="000000"/>
          <w:sz w:val="32"/>
          <w:szCs w:val="32"/>
        </w:rPr>
      </w:pPr>
      <w:r w:rsidRPr="00BD35C5">
        <w:rPr>
          <w:rFonts w:ascii="Arial" w:hAnsi="Arial" w:cs="Arial"/>
          <w:bCs/>
          <w:i w:val="0"/>
          <w:color w:val="1A1A1A"/>
          <w:sz w:val="32"/>
          <w:szCs w:val="32"/>
          <w:shd w:val="clear" w:color="auto" w:fill="FFFFFF"/>
        </w:rPr>
        <w:t>Zwiększenie dostępności usług medycznych z zakresu opieki psychiatrycznej i leczenia uzależnień w Świętokrzyskim Centrum Psychiatrii w Morawicy</w:t>
      </w:r>
    </w:p>
    <w:p w14:paraId="70A55D6A" w14:textId="77777777" w:rsidR="001706BF" w:rsidRPr="00B00D00" w:rsidRDefault="001706BF">
      <w:pPr>
        <w:jc w:val="center"/>
        <w:rPr>
          <w:rFonts w:ascii="Arial" w:hAnsi="Arial" w:cs="Arial"/>
          <w:i w:val="0"/>
          <w:iCs/>
          <w:strike/>
          <w:color w:val="FF0000"/>
          <w:sz w:val="24"/>
          <w:szCs w:val="24"/>
        </w:rPr>
      </w:pPr>
    </w:p>
    <w:p w14:paraId="12FD92D6" w14:textId="77777777" w:rsidR="001706BF" w:rsidRPr="00911229" w:rsidRDefault="001706BF">
      <w:pPr>
        <w:rPr>
          <w:rFonts w:ascii="Arial" w:hAnsi="Arial" w:cs="Arial"/>
          <w:i w:val="0"/>
          <w:iCs/>
          <w:sz w:val="32"/>
          <w:szCs w:val="32"/>
        </w:rPr>
      </w:pPr>
    </w:p>
    <w:p w14:paraId="2E4148F2" w14:textId="77777777" w:rsidR="00911229" w:rsidRDefault="00911229" w:rsidP="00F45111">
      <w:pPr>
        <w:spacing w:line="360" w:lineRule="auto"/>
        <w:rPr>
          <w:rFonts w:ascii="Arial" w:hAnsi="Arial" w:cs="Arial"/>
          <w:i w:val="0"/>
          <w:szCs w:val="28"/>
        </w:rPr>
      </w:pPr>
    </w:p>
    <w:p w14:paraId="19982CBB" w14:textId="303FDC89" w:rsidR="001706BF" w:rsidRPr="007457D6" w:rsidRDefault="001706BF">
      <w:pPr>
        <w:spacing w:line="360" w:lineRule="auto"/>
        <w:jc w:val="center"/>
        <w:rPr>
          <w:rFonts w:ascii="Arial" w:hAnsi="Arial" w:cs="Arial"/>
          <w:i w:val="0"/>
          <w:iCs/>
          <w:szCs w:val="28"/>
        </w:rPr>
      </w:pPr>
      <w:r w:rsidRPr="00D22399">
        <w:rPr>
          <w:rFonts w:ascii="Arial" w:hAnsi="Arial" w:cs="Arial"/>
          <w:i w:val="0"/>
          <w:szCs w:val="28"/>
        </w:rPr>
        <w:t xml:space="preserve">Nr postępowania  </w:t>
      </w:r>
      <w:r w:rsidRPr="007457D6">
        <w:rPr>
          <w:rFonts w:ascii="Arial" w:hAnsi="Arial" w:cs="Arial"/>
          <w:i w:val="0"/>
          <w:iCs/>
          <w:szCs w:val="28"/>
        </w:rPr>
        <w:t>EZP-252-</w:t>
      </w:r>
      <w:r w:rsidR="0000296E">
        <w:rPr>
          <w:rFonts w:ascii="Arial" w:hAnsi="Arial" w:cs="Arial"/>
          <w:i w:val="0"/>
          <w:iCs/>
          <w:szCs w:val="28"/>
        </w:rPr>
        <w:t>16</w:t>
      </w:r>
      <w:r w:rsidRPr="007457D6">
        <w:rPr>
          <w:rFonts w:ascii="Arial" w:hAnsi="Arial" w:cs="Arial"/>
          <w:i w:val="0"/>
          <w:iCs/>
          <w:szCs w:val="28"/>
        </w:rPr>
        <w:t>/202</w:t>
      </w:r>
      <w:r w:rsidR="00FC6947">
        <w:rPr>
          <w:rFonts w:ascii="Arial" w:hAnsi="Arial" w:cs="Arial"/>
          <w:i w:val="0"/>
          <w:iCs/>
          <w:szCs w:val="28"/>
        </w:rPr>
        <w:t>5</w:t>
      </w:r>
    </w:p>
    <w:p w14:paraId="54792453" w14:textId="77777777" w:rsidR="001706BF" w:rsidRPr="00B00D00" w:rsidRDefault="001706BF">
      <w:pPr>
        <w:spacing w:line="360" w:lineRule="auto"/>
        <w:jc w:val="center"/>
        <w:rPr>
          <w:rFonts w:ascii="Arial" w:hAnsi="Arial" w:cs="Arial"/>
        </w:rPr>
      </w:pPr>
    </w:p>
    <w:p w14:paraId="467366AF" w14:textId="77777777" w:rsidR="001706BF" w:rsidRPr="00B00D00" w:rsidRDefault="001706BF">
      <w:pPr>
        <w:ind w:firstLine="708"/>
        <w:jc w:val="both"/>
        <w:rPr>
          <w:rFonts w:ascii="Arial" w:hAnsi="Arial" w:cs="Arial"/>
          <w:b w:val="0"/>
          <w:bCs/>
          <w:sz w:val="22"/>
        </w:rPr>
      </w:pPr>
    </w:p>
    <w:p w14:paraId="54371BF1" w14:textId="644B982E" w:rsidR="001706BF" w:rsidRPr="00B00D00" w:rsidRDefault="001706BF">
      <w:pPr>
        <w:ind w:firstLine="708"/>
        <w:jc w:val="both"/>
        <w:rPr>
          <w:rFonts w:ascii="Arial" w:hAnsi="Arial" w:cs="Arial"/>
          <w:b w:val="0"/>
          <w:bCs/>
          <w:sz w:val="22"/>
        </w:rPr>
      </w:pPr>
    </w:p>
    <w:p w14:paraId="7DF8B9FA" w14:textId="77777777" w:rsidR="001706BF" w:rsidRPr="00BD35C5" w:rsidRDefault="001706BF" w:rsidP="00BD35C5">
      <w:pPr>
        <w:ind w:firstLine="708"/>
        <w:jc w:val="both"/>
        <w:rPr>
          <w:rFonts w:ascii="Arial" w:hAnsi="Arial"/>
          <w:b w:val="0"/>
          <w:color w:val="FF0000"/>
          <w:sz w:val="24"/>
        </w:rPr>
      </w:pPr>
    </w:p>
    <w:p w14:paraId="4A03A6ED" w14:textId="77777777" w:rsidR="001706BF" w:rsidRPr="00BD35C5" w:rsidRDefault="001706BF" w:rsidP="00695212">
      <w:pPr>
        <w:jc w:val="center"/>
        <w:rPr>
          <w:rFonts w:ascii="Arial" w:hAnsi="Arial"/>
          <w:b w:val="0"/>
          <w:color w:val="FF0000"/>
          <w:sz w:val="22"/>
        </w:rPr>
      </w:pPr>
    </w:p>
    <w:p w14:paraId="0927BCB9" w14:textId="77777777" w:rsidR="001706BF" w:rsidRPr="00BD35C5" w:rsidRDefault="001706BF" w:rsidP="00695212">
      <w:pPr>
        <w:jc w:val="center"/>
        <w:rPr>
          <w:rFonts w:ascii="Arial" w:hAnsi="Arial"/>
          <w:b w:val="0"/>
          <w:color w:val="FF0000"/>
          <w:sz w:val="22"/>
        </w:rPr>
      </w:pPr>
    </w:p>
    <w:p w14:paraId="547FCAE4" w14:textId="77777777" w:rsidR="001706BF" w:rsidRPr="00BD35C5" w:rsidRDefault="001706BF" w:rsidP="00695212">
      <w:pPr>
        <w:jc w:val="center"/>
        <w:rPr>
          <w:rFonts w:ascii="Arial" w:hAnsi="Arial"/>
          <w:b w:val="0"/>
          <w:color w:val="FF0000"/>
          <w:sz w:val="22"/>
        </w:rPr>
      </w:pPr>
    </w:p>
    <w:p w14:paraId="459763D2" w14:textId="77777777" w:rsidR="001706BF" w:rsidRPr="00695212" w:rsidRDefault="001706BF">
      <w:pPr>
        <w:jc w:val="center"/>
        <w:rPr>
          <w:rFonts w:ascii="Arial" w:hAnsi="Arial"/>
          <w:color w:val="000000"/>
        </w:rPr>
      </w:pPr>
    </w:p>
    <w:p w14:paraId="5BDD44B5" w14:textId="77777777" w:rsidR="001706BF" w:rsidRPr="00695212" w:rsidRDefault="001706BF">
      <w:pPr>
        <w:jc w:val="center"/>
        <w:rPr>
          <w:rFonts w:ascii="Arial" w:hAnsi="Arial"/>
          <w:color w:val="000000"/>
        </w:rPr>
      </w:pPr>
    </w:p>
    <w:p w14:paraId="52A1B04A" w14:textId="77777777" w:rsidR="001706BF" w:rsidRPr="00695212" w:rsidRDefault="001706BF">
      <w:pPr>
        <w:jc w:val="center"/>
        <w:rPr>
          <w:rFonts w:ascii="Arial" w:hAnsi="Arial"/>
          <w:color w:val="000000"/>
        </w:rPr>
      </w:pPr>
    </w:p>
    <w:p w14:paraId="1FF4ED3D" w14:textId="77777777" w:rsidR="001706BF" w:rsidRPr="00B00D00" w:rsidRDefault="001706BF">
      <w:pPr>
        <w:jc w:val="center"/>
        <w:rPr>
          <w:rFonts w:ascii="Arial" w:hAnsi="Arial" w:cs="Arial"/>
          <w:color w:val="000000"/>
        </w:rPr>
      </w:pPr>
    </w:p>
    <w:p w14:paraId="50C97913" w14:textId="77777777" w:rsidR="001706BF" w:rsidRPr="00B00D00" w:rsidRDefault="001706BF" w:rsidP="00166F60">
      <w:pPr>
        <w:rPr>
          <w:rFonts w:ascii="Arial" w:hAnsi="Arial" w:cs="Arial"/>
          <w:color w:val="000000"/>
        </w:rPr>
      </w:pPr>
    </w:p>
    <w:p w14:paraId="5C36B36E" w14:textId="77777777" w:rsidR="001706BF" w:rsidRPr="00B00D00" w:rsidRDefault="001706BF">
      <w:pPr>
        <w:jc w:val="center"/>
        <w:rPr>
          <w:rFonts w:ascii="Arial" w:hAnsi="Arial" w:cs="Arial"/>
          <w:color w:val="000000"/>
        </w:rPr>
      </w:pPr>
    </w:p>
    <w:p w14:paraId="398E6185" w14:textId="77777777" w:rsidR="001706BF" w:rsidRPr="00B00D00" w:rsidRDefault="001706BF">
      <w:pPr>
        <w:rPr>
          <w:rFonts w:ascii="Arial" w:hAnsi="Arial" w:cs="Arial"/>
          <w:b w:val="0"/>
          <w:i w:val="0"/>
          <w:color w:val="000000"/>
        </w:rPr>
      </w:pPr>
      <w:r w:rsidRPr="00B00D00">
        <w:rPr>
          <w:rFonts w:ascii="Arial" w:hAnsi="Arial" w:cs="Arial"/>
          <w:b w:val="0"/>
          <w:i w:val="0"/>
          <w:color w:val="000000"/>
          <w:sz w:val="24"/>
          <w:szCs w:val="24"/>
        </w:rPr>
        <w:t>Specyfikację sporządził:                                                              Specyfikację zatwierdził:</w:t>
      </w:r>
    </w:p>
    <w:p w14:paraId="26400E00" w14:textId="77777777" w:rsidR="001706BF" w:rsidRDefault="001706BF">
      <w:pPr>
        <w:rPr>
          <w:rFonts w:ascii="Arial" w:hAnsi="Arial" w:cs="Arial"/>
          <w:b w:val="0"/>
          <w:i w:val="0"/>
          <w:strike/>
          <w:color w:val="FF0000"/>
          <w:sz w:val="20"/>
        </w:rPr>
      </w:pPr>
    </w:p>
    <w:p w14:paraId="0265D1F2" w14:textId="0724D8CF" w:rsidR="00166F60" w:rsidRDefault="00C326E8">
      <w:pPr>
        <w:rPr>
          <w:rFonts w:ascii="Arial" w:hAnsi="Arial" w:cs="Arial"/>
          <w:b w:val="0"/>
          <w:i w:val="0"/>
          <w:sz w:val="20"/>
        </w:rPr>
      </w:pPr>
      <w:r>
        <w:rPr>
          <w:rFonts w:ascii="Arial" w:hAnsi="Arial" w:cs="Arial"/>
          <w:b w:val="0"/>
          <w:i w:val="0"/>
          <w:sz w:val="20"/>
        </w:rPr>
        <w:t xml:space="preserve">29.05.2025 r. Jolanta Kita                                                                              29.05.2025 r. Piotr </w:t>
      </w:r>
      <w:proofErr w:type="spellStart"/>
      <w:r>
        <w:rPr>
          <w:rFonts w:ascii="Arial" w:hAnsi="Arial" w:cs="Arial"/>
          <w:b w:val="0"/>
          <w:i w:val="0"/>
          <w:sz w:val="20"/>
        </w:rPr>
        <w:t>Kiełbowski</w:t>
      </w:r>
      <w:proofErr w:type="spellEnd"/>
    </w:p>
    <w:p w14:paraId="3E998D50" w14:textId="77777777" w:rsidR="001706BF" w:rsidRPr="00B00D00" w:rsidRDefault="00AA7991">
      <w:pPr>
        <w:rPr>
          <w:rFonts w:ascii="Arial" w:hAnsi="Arial" w:cs="Arial"/>
          <w:b w:val="0"/>
          <w:iCs/>
          <w:color w:val="000000"/>
          <w:sz w:val="20"/>
        </w:rPr>
      </w:pPr>
      <w:r w:rsidRPr="00B00D00">
        <w:rPr>
          <w:rFonts w:ascii="Arial" w:hAnsi="Arial" w:cs="Arial"/>
          <w:b w:val="0"/>
          <w:i w:val="0"/>
          <w:color w:val="000000"/>
          <w:sz w:val="20"/>
        </w:rPr>
        <w:t>…………………………………</w:t>
      </w:r>
      <w:r w:rsidRPr="00B00D00">
        <w:rPr>
          <w:rFonts w:ascii="Arial" w:hAnsi="Arial" w:cs="Arial"/>
          <w:b w:val="0"/>
          <w:i w:val="0"/>
          <w:color w:val="000000"/>
          <w:sz w:val="20"/>
        </w:rPr>
        <w:tab/>
      </w:r>
      <w:r w:rsidRPr="00B00D00">
        <w:rPr>
          <w:rFonts w:ascii="Arial" w:hAnsi="Arial" w:cs="Arial"/>
          <w:b w:val="0"/>
          <w:i w:val="0"/>
          <w:color w:val="000000"/>
          <w:sz w:val="20"/>
        </w:rPr>
        <w:tab/>
      </w:r>
      <w:r w:rsidRPr="00B00D00">
        <w:rPr>
          <w:rFonts w:ascii="Arial" w:hAnsi="Arial" w:cs="Arial"/>
          <w:b w:val="0"/>
          <w:i w:val="0"/>
          <w:color w:val="000000"/>
          <w:sz w:val="20"/>
        </w:rPr>
        <w:tab/>
      </w:r>
      <w:r w:rsidRPr="00B00D00">
        <w:rPr>
          <w:rFonts w:ascii="Arial" w:hAnsi="Arial" w:cs="Arial"/>
          <w:b w:val="0"/>
          <w:i w:val="0"/>
          <w:color w:val="000000"/>
          <w:sz w:val="20"/>
        </w:rPr>
        <w:tab/>
      </w:r>
      <w:r w:rsidRPr="00B00D00">
        <w:rPr>
          <w:rFonts w:ascii="Arial" w:hAnsi="Arial" w:cs="Arial"/>
          <w:b w:val="0"/>
          <w:i w:val="0"/>
          <w:color w:val="000000"/>
          <w:sz w:val="20"/>
        </w:rPr>
        <w:tab/>
      </w:r>
      <w:r w:rsidRPr="00B00D00">
        <w:rPr>
          <w:rFonts w:ascii="Arial" w:hAnsi="Arial" w:cs="Arial"/>
          <w:b w:val="0"/>
          <w:i w:val="0"/>
          <w:color w:val="000000"/>
          <w:sz w:val="20"/>
        </w:rPr>
        <w:tab/>
      </w:r>
      <w:r w:rsidR="00761AF1" w:rsidRPr="00B00D00">
        <w:rPr>
          <w:rFonts w:ascii="Arial" w:hAnsi="Arial" w:cs="Arial"/>
          <w:b w:val="0"/>
          <w:i w:val="0"/>
          <w:color w:val="000000"/>
          <w:sz w:val="20"/>
        </w:rPr>
        <w:t xml:space="preserve">     </w:t>
      </w:r>
      <w:r w:rsidRPr="00B00D00">
        <w:rPr>
          <w:rFonts w:ascii="Arial" w:hAnsi="Arial" w:cs="Arial"/>
          <w:b w:val="0"/>
          <w:i w:val="0"/>
          <w:color w:val="000000"/>
          <w:sz w:val="20"/>
        </w:rPr>
        <w:t>…………………………………</w:t>
      </w:r>
      <w:r w:rsidR="001706BF" w:rsidRPr="00B00D00">
        <w:rPr>
          <w:rFonts w:ascii="Arial" w:hAnsi="Arial" w:cs="Arial"/>
          <w:b w:val="0"/>
          <w:iCs/>
          <w:color w:val="000000"/>
          <w:sz w:val="20"/>
        </w:rPr>
        <w:t xml:space="preserve">     </w:t>
      </w:r>
      <w:r w:rsidR="001706BF" w:rsidRPr="00B00D00">
        <w:rPr>
          <w:rFonts w:ascii="Arial" w:hAnsi="Arial" w:cs="Arial"/>
          <w:b w:val="0"/>
          <w:iCs/>
          <w:color w:val="000000"/>
          <w:sz w:val="20"/>
          <w:u w:val="single"/>
        </w:rPr>
        <w:t xml:space="preserve"> </w:t>
      </w:r>
    </w:p>
    <w:p w14:paraId="23CEF8E7" w14:textId="77777777" w:rsidR="001706BF" w:rsidRPr="00B00D00" w:rsidRDefault="001706BF">
      <w:pPr>
        <w:rPr>
          <w:rFonts w:ascii="Arial" w:hAnsi="Arial" w:cs="Arial"/>
          <w:b w:val="0"/>
          <w:iCs/>
          <w:color w:val="000000"/>
          <w:sz w:val="20"/>
        </w:rPr>
        <w:sectPr w:rsidR="001706BF" w:rsidRPr="00B00D00">
          <w:headerReference w:type="default" r:id="rId8"/>
          <w:pgSz w:w="11906" w:h="16838"/>
          <w:pgMar w:top="765" w:right="851" w:bottom="567" w:left="1260" w:header="709" w:footer="176" w:gutter="0"/>
          <w:cols w:space="708"/>
          <w:docGrid w:linePitch="600" w:charSpace="24576"/>
        </w:sectPr>
      </w:pPr>
      <w:r w:rsidRPr="00B00D00">
        <w:rPr>
          <w:rFonts w:ascii="Arial" w:hAnsi="Arial" w:cs="Arial"/>
          <w:b w:val="0"/>
          <w:iCs/>
          <w:color w:val="000000"/>
          <w:sz w:val="20"/>
        </w:rPr>
        <w:t xml:space="preserve">       (data i podpis)                                                                                                   (data i podpis</w:t>
      </w:r>
      <w:r w:rsidR="00D22399">
        <w:rPr>
          <w:rFonts w:ascii="Arial" w:hAnsi="Arial" w:cs="Arial"/>
          <w:b w:val="0"/>
          <w:iCs/>
          <w:color w:val="000000"/>
          <w:sz w:val="20"/>
        </w:rPr>
        <w:t>)</w:t>
      </w:r>
    </w:p>
    <w:p w14:paraId="740D97CF" w14:textId="77777777" w:rsidR="001706BF" w:rsidRPr="00BA3C75" w:rsidRDefault="001706BF" w:rsidP="00695212">
      <w:pPr>
        <w:spacing w:before="280" w:after="280"/>
        <w:rPr>
          <w:rFonts w:ascii="Arial" w:hAnsi="Arial" w:cs="Arial"/>
          <w:sz w:val="20"/>
        </w:rPr>
      </w:pPr>
      <w:r w:rsidRPr="00BA3C75">
        <w:rPr>
          <w:rFonts w:ascii="Arial" w:hAnsi="Arial" w:cs="Arial"/>
          <w:i w:val="0"/>
          <w:iCs/>
          <w:sz w:val="20"/>
        </w:rPr>
        <w:lastRenderedPageBreak/>
        <w:t>Spis treści</w:t>
      </w:r>
    </w:p>
    <w:p w14:paraId="4885D4DD" w14:textId="77777777" w:rsidR="001706BF" w:rsidRDefault="001706BF" w:rsidP="00BC7BF5">
      <w:pPr>
        <w:pStyle w:val="Spistreci1"/>
        <w:spacing w:before="0" w:after="0" w:line="360" w:lineRule="auto"/>
      </w:pPr>
      <w:hyperlink w:anchor="__RefHeading___Toc71107645" w:history="1">
        <w:r>
          <w:rPr>
            <w:rStyle w:val="Hipercze"/>
            <w:rFonts w:ascii="Arial" w:hAnsi="Arial" w:cs="Arial"/>
            <w:b w:val="0"/>
            <w:color w:val="auto"/>
            <w:u w:val="none"/>
          </w:rPr>
          <w:t>I.</w:t>
        </w:r>
        <w:r>
          <w:rPr>
            <w:rStyle w:val="Hipercze"/>
            <w:rFonts w:ascii="Arial" w:hAnsi="Arial" w:cs="Arial"/>
            <w:b w:val="0"/>
            <w:color w:val="auto"/>
            <w:u w:val="none"/>
          </w:rPr>
          <w:tab/>
        </w:r>
        <w:r>
          <w:rPr>
            <w:rStyle w:val="Hipercze"/>
            <w:rFonts w:ascii="Arial" w:eastAsia="Arial Unicode MS" w:hAnsi="Arial" w:cs="Arial"/>
            <w:b w:val="0"/>
            <w:color w:val="auto"/>
            <w:u w:val="none"/>
          </w:rPr>
          <w:t>Zamawiający</w:t>
        </w:r>
        <w:r>
          <w:rPr>
            <w:rStyle w:val="Hipercze"/>
            <w:rFonts w:ascii="Arial" w:hAnsi="Arial" w:cs="Arial"/>
            <w:b w:val="0"/>
            <w:color w:val="auto"/>
            <w:u w:val="none"/>
          </w:rPr>
          <w:tab/>
          <w:t>3</w:t>
        </w:r>
      </w:hyperlink>
    </w:p>
    <w:p w14:paraId="09D48E35" w14:textId="6FC604D1" w:rsidR="00BC7BF5" w:rsidRPr="00BC7BF5" w:rsidRDefault="00BC7BF5" w:rsidP="00BC7BF5">
      <w:pPr>
        <w:spacing w:line="360" w:lineRule="auto"/>
        <w:rPr>
          <w:rFonts w:ascii="Arial" w:hAnsi="Arial" w:cs="Arial"/>
          <w:b w:val="0"/>
          <w:bCs/>
          <w:i w:val="0"/>
          <w:iCs/>
          <w:sz w:val="20"/>
        </w:rPr>
      </w:pPr>
      <w:r w:rsidRPr="00BC7BF5">
        <w:rPr>
          <w:rFonts w:ascii="Arial" w:hAnsi="Arial" w:cs="Arial"/>
          <w:b w:val="0"/>
          <w:bCs/>
          <w:i w:val="0"/>
          <w:iCs/>
          <w:sz w:val="20"/>
        </w:rPr>
        <w:t>II. Osoby uprawnione do kont</w:t>
      </w:r>
      <w:r>
        <w:rPr>
          <w:rFonts w:ascii="Arial" w:hAnsi="Arial" w:cs="Arial"/>
          <w:b w:val="0"/>
          <w:bCs/>
          <w:i w:val="0"/>
          <w:iCs/>
          <w:sz w:val="20"/>
        </w:rPr>
        <w:t>aktu…….</w:t>
      </w:r>
      <w:r w:rsidRPr="00BC7BF5">
        <w:rPr>
          <w:rFonts w:ascii="Arial" w:hAnsi="Arial" w:cs="Arial"/>
          <w:b w:val="0"/>
          <w:bCs/>
          <w:i w:val="0"/>
          <w:iCs/>
          <w:sz w:val="20"/>
        </w:rPr>
        <w:t>…</w:t>
      </w:r>
      <w:r>
        <w:rPr>
          <w:rFonts w:ascii="Arial" w:hAnsi="Arial" w:cs="Arial"/>
          <w:b w:val="0"/>
          <w:bCs/>
          <w:i w:val="0"/>
          <w:iCs/>
          <w:sz w:val="20"/>
        </w:rPr>
        <w:t>………………………………</w:t>
      </w:r>
      <w:r w:rsidRPr="00BC7BF5">
        <w:rPr>
          <w:rFonts w:ascii="Arial" w:hAnsi="Arial" w:cs="Arial"/>
          <w:b w:val="0"/>
          <w:bCs/>
          <w:i w:val="0"/>
          <w:iCs/>
          <w:sz w:val="20"/>
        </w:rPr>
        <w:t>………………………………………………4</w:t>
      </w:r>
    </w:p>
    <w:p w14:paraId="371DF574" w14:textId="2441781D" w:rsidR="001706BF" w:rsidRDefault="001706BF" w:rsidP="00BC7BF5">
      <w:pPr>
        <w:pStyle w:val="Spistreci1"/>
        <w:spacing w:before="0" w:after="0" w:line="360" w:lineRule="auto"/>
        <w:rPr>
          <w:rFonts w:ascii="Arial" w:hAnsi="Arial" w:cs="Arial"/>
          <w:b w:val="0"/>
        </w:rPr>
      </w:pPr>
      <w:r w:rsidRPr="006F5169">
        <w:rPr>
          <w:rFonts w:ascii="Arial" w:eastAsia="Arial Unicode MS" w:hAnsi="Arial" w:cs="Arial"/>
          <w:b w:val="0"/>
          <w:lang w:val="de-DE"/>
        </w:rPr>
        <w:t>III.</w:t>
      </w:r>
      <w:r w:rsidRPr="006F5169">
        <w:rPr>
          <w:rFonts w:ascii="Arial" w:hAnsi="Arial" w:cs="Arial"/>
          <w:b w:val="0"/>
        </w:rPr>
        <w:tab/>
      </w:r>
      <w:proofErr w:type="spellStart"/>
      <w:r w:rsidRPr="006F5169">
        <w:rPr>
          <w:rFonts w:ascii="Arial" w:eastAsia="Arial Unicode MS" w:hAnsi="Arial" w:cs="Arial"/>
          <w:b w:val="0"/>
          <w:lang w:val="de-DE"/>
        </w:rPr>
        <w:t>Tryb</w:t>
      </w:r>
      <w:proofErr w:type="spellEnd"/>
      <w:r w:rsidRPr="006F5169">
        <w:rPr>
          <w:rFonts w:ascii="Arial" w:eastAsia="Arial Unicode MS" w:hAnsi="Arial" w:cs="Arial"/>
          <w:b w:val="0"/>
          <w:lang w:val="de-DE"/>
        </w:rPr>
        <w:t xml:space="preserve"> </w:t>
      </w:r>
      <w:proofErr w:type="spellStart"/>
      <w:r w:rsidRPr="006F5169">
        <w:rPr>
          <w:rFonts w:ascii="Arial" w:eastAsia="Arial Unicode MS" w:hAnsi="Arial" w:cs="Arial"/>
          <w:b w:val="0"/>
          <w:lang w:val="de-DE"/>
        </w:rPr>
        <w:t>udzielania</w:t>
      </w:r>
      <w:proofErr w:type="spellEnd"/>
      <w:r w:rsidRPr="006F5169">
        <w:rPr>
          <w:rFonts w:ascii="Arial" w:eastAsia="Arial Unicode MS" w:hAnsi="Arial" w:cs="Arial"/>
          <w:b w:val="0"/>
          <w:lang w:val="de-DE"/>
        </w:rPr>
        <w:t xml:space="preserve"> </w:t>
      </w:r>
      <w:proofErr w:type="spellStart"/>
      <w:r w:rsidRPr="006F5169">
        <w:rPr>
          <w:rFonts w:ascii="Arial" w:eastAsia="Arial Unicode MS" w:hAnsi="Arial" w:cs="Arial"/>
          <w:b w:val="0"/>
          <w:lang w:val="de-DE"/>
        </w:rPr>
        <w:t>zamówienia</w:t>
      </w:r>
      <w:proofErr w:type="spellEnd"/>
      <w:r w:rsidRPr="006F5169">
        <w:rPr>
          <w:rFonts w:ascii="Arial" w:eastAsia="Arial Unicode MS" w:hAnsi="Arial" w:cs="Arial"/>
          <w:b w:val="0"/>
          <w:lang w:val="de-DE"/>
        </w:rPr>
        <w:t xml:space="preserve">, </w:t>
      </w:r>
      <w:proofErr w:type="spellStart"/>
      <w:r w:rsidRPr="006F5169">
        <w:rPr>
          <w:rFonts w:ascii="Arial" w:eastAsia="Arial Unicode MS" w:hAnsi="Arial" w:cs="Arial"/>
          <w:b w:val="0"/>
          <w:lang w:val="de-DE"/>
        </w:rPr>
        <w:t>numer</w:t>
      </w:r>
      <w:proofErr w:type="spellEnd"/>
      <w:r w:rsidRPr="006F5169">
        <w:rPr>
          <w:rFonts w:ascii="Arial" w:eastAsia="Arial Unicode MS" w:hAnsi="Arial" w:cs="Arial"/>
          <w:b w:val="0"/>
          <w:lang w:val="de-DE"/>
        </w:rPr>
        <w:t xml:space="preserve"> </w:t>
      </w:r>
      <w:proofErr w:type="spellStart"/>
      <w:r w:rsidRPr="006F5169">
        <w:rPr>
          <w:rFonts w:ascii="Arial" w:eastAsia="Arial Unicode MS" w:hAnsi="Arial" w:cs="Arial"/>
          <w:b w:val="0"/>
          <w:lang w:val="de-DE"/>
        </w:rPr>
        <w:t>postępowania</w:t>
      </w:r>
      <w:proofErr w:type="spellEnd"/>
      <w:r w:rsidRPr="006F5169">
        <w:rPr>
          <w:rFonts w:ascii="Arial" w:hAnsi="Arial" w:cs="Arial"/>
          <w:b w:val="0"/>
        </w:rPr>
        <w:tab/>
      </w:r>
      <w:r w:rsidR="00EA54D9">
        <w:rPr>
          <w:rFonts w:ascii="Arial" w:hAnsi="Arial" w:cs="Arial"/>
          <w:b w:val="0"/>
        </w:rPr>
        <w:t>4</w:t>
      </w:r>
    </w:p>
    <w:p w14:paraId="135E4048" w14:textId="77777777" w:rsidR="001706BF" w:rsidRDefault="001706BF" w:rsidP="00BC7BF5">
      <w:pPr>
        <w:pStyle w:val="Spistreci1"/>
        <w:spacing w:before="0" w:after="0" w:line="360" w:lineRule="auto"/>
        <w:rPr>
          <w:rFonts w:ascii="Arial" w:hAnsi="Arial" w:cs="Arial"/>
          <w:b w:val="0"/>
        </w:rPr>
      </w:pPr>
      <w:hyperlink w:anchor="__RefHeading___Toc71107648" w:history="1">
        <w:r>
          <w:rPr>
            <w:rStyle w:val="Hipercze"/>
            <w:rFonts w:ascii="Arial" w:eastAsia="Arial Unicode MS" w:hAnsi="Arial" w:cs="Arial"/>
            <w:b w:val="0"/>
            <w:color w:val="auto"/>
            <w:u w:val="none"/>
            <w:lang w:val="de-DE"/>
          </w:rPr>
          <w:t>IV.</w:t>
        </w:r>
        <w:r>
          <w:rPr>
            <w:rStyle w:val="Hipercze"/>
            <w:rFonts w:ascii="Arial" w:hAnsi="Arial" w:cs="Arial"/>
            <w:b w:val="0"/>
            <w:color w:val="auto"/>
            <w:u w:val="none"/>
          </w:rPr>
          <w:tab/>
        </w:r>
        <w:proofErr w:type="spellStart"/>
        <w:r>
          <w:rPr>
            <w:rStyle w:val="Hipercze"/>
            <w:rFonts w:ascii="Arial" w:eastAsia="Arial Unicode MS" w:hAnsi="Arial" w:cs="Arial"/>
            <w:b w:val="0"/>
            <w:color w:val="auto"/>
            <w:u w:val="none"/>
            <w:lang w:val="de-DE"/>
          </w:rPr>
          <w:t>Przedmiot</w:t>
        </w:r>
        <w:proofErr w:type="spellEnd"/>
        <w:r>
          <w:rPr>
            <w:rStyle w:val="Hipercze"/>
            <w:rFonts w:ascii="Arial" w:eastAsia="Arial Unicode MS" w:hAnsi="Arial" w:cs="Arial"/>
            <w:b w:val="0"/>
            <w:color w:val="auto"/>
            <w:u w:val="none"/>
            <w:lang w:val="de-DE"/>
          </w:rPr>
          <w:t xml:space="preserve"> </w:t>
        </w:r>
        <w:proofErr w:type="spellStart"/>
        <w:r>
          <w:rPr>
            <w:rStyle w:val="Hipercze"/>
            <w:rFonts w:ascii="Arial" w:eastAsia="Arial Unicode MS" w:hAnsi="Arial" w:cs="Arial"/>
            <w:b w:val="0"/>
            <w:color w:val="auto"/>
            <w:u w:val="none"/>
            <w:lang w:val="de-DE"/>
          </w:rPr>
          <w:t>zamówienia</w:t>
        </w:r>
        <w:proofErr w:type="spellEnd"/>
        <w:r>
          <w:rPr>
            <w:rStyle w:val="Hipercze"/>
            <w:rFonts w:ascii="Arial" w:hAnsi="Arial" w:cs="Arial"/>
            <w:b w:val="0"/>
            <w:color w:val="auto"/>
            <w:u w:val="none"/>
          </w:rPr>
          <w:tab/>
        </w:r>
      </w:hyperlink>
      <w:r>
        <w:rPr>
          <w:rFonts w:ascii="Arial" w:hAnsi="Arial" w:cs="Arial"/>
          <w:b w:val="0"/>
        </w:rPr>
        <w:t>4</w:t>
      </w:r>
    </w:p>
    <w:p w14:paraId="21D4B52B" w14:textId="50721829" w:rsidR="001706BF" w:rsidRDefault="001706BF" w:rsidP="00BC7BF5">
      <w:pPr>
        <w:pStyle w:val="Spistreci1"/>
        <w:spacing w:before="0" w:after="0" w:line="360" w:lineRule="auto"/>
        <w:rPr>
          <w:rFonts w:ascii="Arial" w:hAnsi="Arial" w:cs="Arial"/>
          <w:b w:val="0"/>
        </w:rPr>
      </w:pPr>
      <w:hyperlink w:anchor="__RefHeading___Toc71107649" w:history="1">
        <w:r>
          <w:rPr>
            <w:rStyle w:val="Hipercze"/>
            <w:rFonts w:ascii="Arial" w:eastAsia="Arial Unicode MS" w:hAnsi="Arial" w:cs="Arial"/>
            <w:b w:val="0"/>
            <w:color w:val="auto"/>
            <w:u w:val="none"/>
          </w:rPr>
          <w:t>V.</w:t>
        </w:r>
        <w:r>
          <w:rPr>
            <w:rStyle w:val="Hipercze"/>
            <w:rFonts w:ascii="Arial" w:hAnsi="Arial" w:cs="Arial"/>
            <w:b w:val="0"/>
            <w:color w:val="auto"/>
            <w:u w:val="none"/>
          </w:rPr>
          <w:tab/>
        </w:r>
        <w:r>
          <w:rPr>
            <w:rStyle w:val="Hipercze"/>
            <w:rFonts w:ascii="Arial" w:eastAsia="Arial Unicode MS" w:hAnsi="Arial" w:cs="Arial"/>
            <w:b w:val="0"/>
            <w:color w:val="auto"/>
            <w:u w:val="none"/>
          </w:rPr>
          <w:t>Wymagany termin i warunki realizacji zamówienia</w:t>
        </w:r>
        <w:r>
          <w:rPr>
            <w:rStyle w:val="Hipercze"/>
            <w:rFonts w:ascii="Arial" w:hAnsi="Arial" w:cs="Arial"/>
            <w:b w:val="0"/>
            <w:color w:val="auto"/>
            <w:u w:val="none"/>
          </w:rPr>
          <w:tab/>
        </w:r>
      </w:hyperlink>
      <w:r w:rsidR="00BC7BF5">
        <w:rPr>
          <w:rFonts w:ascii="Arial" w:hAnsi="Arial" w:cs="Arial"/>
          <w:b w:val="0"/>
        </w:rPr>
        <w:t>7</w:t>
      </w:r>
    </w:p>
    <w:p w14:paraId="7836F022" w14:textId="11D087CC" w:rsidR="001706BF" w:rsidRDefault="001706BF" w:rsidP="00BC7BF5">
      <w:pPr>
        <w:pStyle w:val="Spistreci1"/>
        <w:spacing w:before="0" w:after="0" w:line="360" w:lineRule="auto"/>
        <w:rPr>
          <w:rFonts w:ascii="Arial" w:hAnsi="Arial" w:cs="Arial"/>
          <w:b w:val="0"/>
        </w:rPr>
      </w:pPr>
      <w:hyperlink w:anchor="__RefHeading___Toc71107650" w:history="1">
        <w:r>
          <w:rPr>
            <w:rStyle w:val="Hipercze"/>
            <w:rFonts w:ascii="Arial" w:eastAsia="Arial Unicode MS" w:hAnsi="Arial" w:cs="Arial"/>
            <w:b w:val="0"/>
            <w:color w:val="auto"/>
            <w:u w:val="none"/>
          </w:rPr>
          <w:t>VI.</w:t>
        </w:r>
        <w:r>
          <w:rPr>
            <w:rStyle w:val="Hipercze"/>
            <w:rFonts w:ascii="Arial" w:hAnsi="Arial" w:cs="Arial"/>
            <w:b w:val="0"/>
            <w:color w:val="auto"/>
            <w:u w:val="none"/>
          </w:rPr>
          <w:tab/>
        </w:r>
        <w:r>
          <w:rPr>
            <w:rStyle w:val="Hipercze"/>
            <w:rFonts w:ascii="Arial" w:eastAsia="Arial Unicode MS" w:hAnsi="Arial" w:cs="Arial"/>
            <w:b w:val="0"/>
            <w:color w:val="auto"/>
            <w:u w:val="none"/>
          </w:rPr>
          <w:t>Oferty częściowe</w:t>
        </w:r>
        <w:r>
          <w:rPr>
            <w:rStyle w:val="Hipercze"/>
            <w:rFonts w:ascii="Arial" w:hAnsi="Arial" w:cs="Arial"/>
            <w:b w:val="0"/>
            <w:color w:val="auto"/>
            <w:u w:val="none"/>
          </w:rPr>
          <w:tab/>
        </w:r>
      </w:hyperlink>
      <w:r w:rsidR="00BC7BF5">
        <w:rPr>
          <w:rFonts w:ascii="Arial" w:hAnsi="Arial" w:cs="Arial"/>
          <w:b w:val="0"/>
        </w:rPr>
        <w:t>7</w:t>
      </w:r>
    </w:p>
    <w:p w14:paraId="6EA74D6C" w14:textId="10D18CE8" w:rsidR="001706BF" w:rsidRDefault="001706BF" w:rsidP="00BC7BF5">
      <w:pPr>
        <w:pStyle w:val="Spistreci1"/>
        <w:spacing w:before="0" w:after="0" w:line="360" w:lineRule="auto"/>
        <w:rPr>
          <w:rFonts w:ascii="Arial" w:hAnsi="Arial" w:cs="Arial"/>
          <w:b w:val="0"/>
        </w:rPr>
      </w:pPr>
      <w:hyperlink w:anchor="__RefHeading___Toc71107651" w:history="1">
        <w:r>
          <w:rPr>
            <w:rStyle w:val="Hipercze"/>
            <w:rFonts w:ascii="Arial" w:eastAsia="Arial Unicode MS" w:hAnsi="Arial" w:cs="Arial"/>
            <w:b w:val="0"/>
            <w:color w:val="auto"/>
            <w:u w:val="none"/>
          </w:rPr>
          <w:t>VII.</w:t>
        </w:r>
        <w:r>
          <w:rPr>
            <w:rStyle w:val="Hipercze"/>
            <w:rFonts w:ascii="Arial" w:hAnsi="Arial" w:cs="Arial"/>
            <w:b w:val="0"/>
            <w:color w:val="auto"/>
            <w:u w:val="none"/>
          </w:rPr>
          <w:tab/>
        </w:r>
        <w:r>
          <w:rPr>
            <w:rStyle w:val="Hipercze"/>
            <w:rFonts w:ascii="Arial" w:eastAsia="Arial Unicode MS" w:hAnsi="Arial" w:cs="Arial"/>
            <w:b w:val="0"/>
            <w:color w:val="auto"/>
            <w:u w:val="none"/>
          </w:rPr>
          <w:t>Zamówienia podobne</w:t>
        </w:r>
        <w:r>
          <w:rPr>
            <w:rStyle w:val="Hipercze"/>
            <w:rFonts w:ascii="Arial" w:hAnsi="Arial" w:cs="Arial"/>
            <w:b w:val="0"/>
            <w:color w:val="auto"/>
            <w:u w:val="none"/>
          </w:rPr>
          <w:tab/>
        </w:r>
      </w:hyperlink>
      <w:r w:rsidR="00BC7BF5">
        <w:rPr>
          <w:rFonts w:ascii="Arial" w:hAnsi="Arial" w:cs="Arial"/>
          <w:b w:val="0"/>
        </w:rPr>
        <w:t>8</w:t>
      </w:r>
    </w:p>
    <w:p w14:paraId="235218DB" w14:textId="65C0F674" w:rsidR="001706BF" w:rsidRDefault="001706BF" w:rsidP="00BC7BF5">
      <w:pPr>
        <w:pStyle w:val="Spistreci1"/>
        <w:spacing w:before="0" w:after="0" w:line="360" w:lineRule="auto"/>
        <w:jc w:val="left"/>
        <w:rPr>
          <w:rFonts w:ascii="Arial" w:hAnsi="Arial" w:cs="Arial"/>
          <w:b w:val="0"/>
        </w:rPr>
      </w:pPr>
      <w:hyperlink w:anchor="__RefHeading___Toc71107652" w:history="1">
        <w:r>
          <w:rPr>
            <w:rStyle w:val="Hipercze"/>
            <w:rFonts w:ascii="Arial" w:hAnsi="Arial" w:cs="Arial"/>
            <w:b w:val="0"/>
            <w:color w:val="auto"/>
            <w:u w:val="none"/>
          </w:rPr>
          <w:t xml:space="preserve">VIII. </w:t>
        </w:r>
        <w:r>
          <w:rPr>
            <w:rStyle w:val="Hipercze"/>
            <w:rFonts w:ascii="Arial" w:eastAsia="Arial Unicode MS" w:hAnsi="Arial" w:cs="Arial"/>
            <w:b w:val="0"/>
            <w:color w:val="auto"/>
            <w:u w:val="none"/>
          </w:rPr>
          <w:t>Warunki udziału w postępowaniu oraz sposób dokonania oceny spełnienia tych warunków</w:t>
        </w:r>
        <w:r>
          <w:rPr>
            <w:rStyle w:val="Hipercze"/>
            <w:rFonts w:ascii="Arial" w:hAnsi="Arial" w:cs="Arial"/>
            <w:b w:val="0"/>
            <w:color w:val="auto"/>
            <w:u w:val="none"/>
          </w:rPr>
          <w:tab/>
        </w:r>
      </w:hyperlink>
      <w:r w:rsidR="00BC7BF5">
        <w:rPr>
          <w:rFonts w:ascii="Arial" w:hAnsi="Arial" w:cs="Arial"/>
          <w:b w:val="0"/>
        </w:rPr>
        <w:t>8</w:t>
      </w:r>
    </w:p>
    <w:p w14:paraId="1F903D56" w14:textId="5AA98ED5" w:rsidR="001706BF" w:rsidRPr="00D34AAA" w:rsidRDefault="00D34AAA" w:rsidP="00BC7BF5">
      <w:pPr>
        <w:spacing w:line="360" w:lineRule="auto"/>
        <w:rPr>
          <w:rFonts w:ascii="Arial" w:hAnsi="Arial" w:cs="Arial"/>
          <w:b w:val="0"/>
          <w:bCs/>
          <w:i w:val="0"/>
          <w:iCs/>
          <w:sz w:val="20"/>
        </w:rPr>
      </w:pPr>
      <w:r w:rsidRPr="00D34AAA">
        <w:rPr>
          <w:rFonts w:ascii="Arial" w:hAnsi="Arial" w:cs="Arial"/>
          <w:b w:val="0"/>
          <w:bCs/>
          <w:i w:val="0"/>
          <w:iCs/>
          <w:sz w:val="20"/>
        </w:rPr>
        <w:t>IX. Podstawy wykluczenia z postępowania …………………………………</w:t>
      </w:r>
      <w:r>
        <w:rPr>
          <w:rFonts w:ascii="Arial" w:hAnsi="Arial" w:cs="Arial"/>
          <w:b w:val="0"/>
          <w:bCs/>
          <w:i w:val="0"/>
          <w:iCs/>
          <w:sz w:val="20"/>
        </w:rPr>
        <w:t>………………………………</w:t>
      </w:r>
      <w:r w:rsidRPr="00D34AAA">
        <w:rPr>
          <w:rFonts w:ascii="Arial" w:hAnsi="Arial" w:cs="Arial"/>
          <w:b w:val="0"/>
          <w:bCs/>
          <w:i w:val="0"/>
          <w:iCs/>
          <w:sz w:val="20"/>
        </w:rPr>
        <w:t xml:space="preserve">………… </w:t>
      </w:r>
      <w:r w:rsidR="00BC7BF5">
        <w:rPr>
          <w:rFonts w:ascii="Arial" w:hAnsi="Arial" w:cs="Arial"/>
          <w:b w:val="0"/>
          <w:bCs/>
          <w:i w:val="0"/>
          <w:iCs/>
          <w:sz w:val="20"/>
        </w:rPr>
        <w:t>9</w:t>
      </w:r>
    </w:p>
    <w:p w14:paraId="7B8DD36C" w14:textId="2CE9EEE8" w:rsidR="001706BF" w:rsidRDefault="001706BF" w:rsidP="00BC7BF5">
      <w:pPr>
        <w:pStyle w:val="Spistreci1"/>
        <w:spacing w:before="0" w:after="0" w:line="360" w:lineRule="auto"/>
        <w:jc w:val="left"/>
        <w:rPr>
          <w:rFonts w:ascii="Arial" w:hAnsi="Arial" w:cs="Arial"/>
          <w:b w:val="0"/>
        </w:rPr>
      </w:pPr>
      <w:hyperlink w:anchor="__RefHeading___Toc71107654" w:history="1">
        <w:r>
          <w:rPr>
            <w:rStyle w:val="Hipercze"/>
            <w:rFonts w:ascii="Arial" w:eastAsia="Arial Unicode MS" w:hAnsi="Arial" w:cs="Arial"/>
            <w:b w:val="0"/>
            <w:color w:val="auto"/>
            <w:u w:val="none"/>
          </w:rPr>
          <w:t>X.</w:t>
        </w:r>
        <w:r>
          <w:rPr>
            <w:rStyle w:val="Hipercze"/>
            <w:rFonts w:ascii="Arial" w:hAnsi="Arial" w:cs="Arial"/>
            <w:b w:val="0"/>
            <w:color w:val="auto"/>
            <w:u w:val="none"/>
          </w:rPr>
          <w:tab/>
          <w:t>Informacja dla wykonawców wspólnie ubiegających się o udzielenie zamówienia i Podwykonawcy</w:t>
        </w:r>
        <w:r>
          <w:rPr>
            <w:rStyle w:val="Hipercze"/>
            <w:rFonts w:ascii="Arial" w:hAnsi="Arial" w:cs="Arial"/>
            <w:b w:val="0"/>
            <w:color w:val="auto"/>
            <w:u w:val="none"/>
          </w:rPr>
          <w:tab/>
        </w:r>
      </w:hyperlink>
      <w:r w:rsidR="00BC7BF5">
        <w:rPr>
          <w:rFonts w:ascii="Arial" w:hAnsi="Arial" w:cs="Arial"/>
          <w:b w:val="0"/>
        </w:rPr>
        <w:t>10</w:t>
      </w:r>
    </w:p>
    <w:p w14:paraId="0AF4C582" w14:textId="11B9A05D" w:rsidR="001706BF" w:rsidRDefault="001706BF" w:rsidP="00BC7BF5">
      <w:pPr>
        <w:pStyle w:val="Spistreci1"/>
        <w:spacing w:before="0" w:after="0" w:line="360" w:lineRule="auto"/>
        <w:rPr>
          <w:rFonts w:ascii="Arial" w:hAnsi="Arial" w:cs="Arial"/>
          <w:b w:val="0"/>
        </w:rPr>
      </w:pPr>
      <w:r w:rsidRPr="006F5169">
        <w:rPr>
          <w:rFonts w:ascii="Arial" w:eastAsia="Arial Unicode MS" w:hAnsi="Arial" w:cs="Arial"/>
          <w:b w:val="0"/>
        </w:rPr>
        <w:t>XI.</w:t>
      </w:r>
      <w:r w:rsidRPr="006F5169">
        <w:rPr>
          <w:rFonts w:ascii="Arial" w:hAnsi="Arial" w:cs="Arial"/>
          <w:b w:val="0"/>
        </w:rPr>
        <w:tab/>
        <w:t>Forma porozumiewania się zamawiającego i wykonawcy</w:t>
      </w:r>
      <w:r w:rsidRPr="006F5169">
        <w:rPr>
          <w:rFonts w:ascii="Arial" w:hAnsi="Arial" w:cs="Arial"/>
          <w:b w:val="0"/>
        </w:rPr>
        <w:tab/>
      </w:r>
      <w:r w:rsidR="00BC7BF5">
        <w:rPr>
          <w:rFonts w:ascii="Arial" w:hAnsi="Arial" w:cs="Arial"/>
          <w:b w:val="0"/>
        </w:rPr>
        <w:t>10</w:t>
      </w:r>
    </w:p>
    <w:p w14:paraId="6B49B5A9" w14:textId="4D698336" w:rsidR="001706BF" w:rsidRDefault="001706BF" w:rsidP="00BC7BF5">
      <w:pPr>
        <w:pStyle w:val="Spistreci1"/>
        <w:spacing w:before="0" w:after="0" w:line="360" w:lineRule="auto"/>
        <w:rPr>
          <w:rFonts w:ascii="Arial" w:hAnsi="Arial" w:cs="Arial"/>
          <w:b w:val="0"/>
        </w:rPr>
      </w:pPr>
      <w:hyperlink w:anchor="__RefHeading___Toc71107656" w:history="1">
        <w:r>
          <w:rPr>
            <w:rStyle w:val="Hipercze"/>
            <w:rFonts w:ascii="Arial" w:hAnsi="Arial" w:cs="Arial"/>
            <w:b w:val="0"/>
            <w:color w:val="auto"/>
            <w:u w:val="none"/>
          </w:rPr>
          <w:t>XII.</w:t>
        </w:r>
        <w:r>
          <w:rPr>
            <w:rStyle w:val="Hipercze"/>
            <w:rFonts w:ascii="Arial" w:hAnsi="Arial" w:cs="Arial"/>
            <w:b w:val="0"/>
            <w:color w:val="auto"/>
            <w:u w:val="none"/>
          </w:rPr>
          <w:tab/>
          <w:t>Wyjaśnienie treści SWZ</w:t>
        </w:r>
        <w:r>
          <w:rPr>
            <w:rStyle w:val="Hipercze"/>
            <w:rFonts w:ascii="Arial" w:hAnsi="Arial" w:cs="Arial"/>
            <w:b w:val="0"/>
            <w:color w:val="auto"/>
            <w:u w:val="none"/>
          </w:rPr>
          <w:tab/>
        </w:r>
      </w:hyperlink>
      <w:r w:rsidR="00BC7BF5">
        <w:rPr>
          <w:rFonts w:ascii="Arial" w:hAnsi="Arial" w:cs="Arial"/>
          <w:b w:val="0"/>
        </w:rPr>
        <w:t>11</w:t>
      </w:r>
    </w:p>
    <w:p w14:paraId="05CAFF65" w14:textId="0107AB5D" w:rsidR="001706BF" w:rsidRDefault="001706BF" w:rsidP="00BC7BF5">
      <w:pPr>
        <w:pStyle w:val="Spistreci1"/>
        <w:spacing w:before="0" w:after="0" w:line="360" w:lineRule="auto"/>
        <w:rPr>
          <w:rFonts w:ascii="Arial" w:hAnsi="Arial" w:cs="Arial"/>
          <w:b w:val="0"/>
        </w:rPr>
      </w:pPr>
      <w:hyperlink w:anchor="__RefHeading___Toc71107657" w:history="1">
        <w:r>
          <w:rPr>
            <w:rStyle w:val="Hipercze"/>
            <w:rFonts w:ascii="Arial" w:eastAsia="Arial Unicode MS" w:hAnsi="Arial" w:cs="Arial"/>
            <w:b w:val="0"/>
            <w:color w:val="auto"/>
            <w:u w:val="none"/>
          </w:rPr>
          <w:t>XIII.</w:t>
        </w:r>
        <w:r>
          <w:rPr>
            <w:rStyle w:val="Hipercze"/>
            <w:rFonts w:ascii="Arial" w:hAnsi="Arial" w:cs="Arial"/>
            <w:b w:val="0"/>
            <w:color w:val="auto"/>
            <w:u w:val="none"/>
          </w:rPr>
          <w:tab/>
        </w:r>
      </w:hyperlink>
      <w:r>
        <w:rPr>
          <w:rFonts w:ascii="Arial" w:hAnsi="Arial" w:cs="Arial"/>
          <w:b w:val="0"/>
        </w:rPr>
        <w:t xml:space="preserve">Termin związania ofertą </w:t>
      </w:r>
      <w:r>
        <w:rPr>
          <w:rFonts w:ascii="Arial" w:hAnsi="Arial" w:cs="Arial"/>
          <w:b w:val="0"/>
        </w:rPr>
        <w:tab/>
      </w:r>
      <w:r w:rsidR="00BC7BF5">
        <w:rPr>
          <w:rFonts w:ascii="Arial" w:hAnsi="Arial" w:cs="Arial"/>
          <w:b w:val="0"/>
        </w:rPr>
        <w:t>12</w:t>
      </w:r>
    </w:p>
    <w:p w14:paraId="57B487DA" w14:textId="744EA09D" w:rsidR="001706BF" w:rsidRDefault="001706BF" w:rsidP="00BC7BF5">
      <w:pPr>
        <w:pStyle w:val="Spistreci1"/>
        <w:spacing w:before="0" w:after="0" w:line="360" w:lineRule="auto"/>
        <w:rPr>
          <w:rFonts w:ascii="Arial" w:hAnsi="Arial" w:cs="Arial"/>
          <w:b w:val="0"/>
        </w:rPr>
      </w:pPr>
      <w:hyperlink w:anchor="__RefHeading___Toc71107658" w:history="1">
        <w:r>
          <w:rPr>
            <w:rStyle w:val="Hipercze"/>
            <w:rFonts w:ascii="Arial" w:hAnsi="Arial" w:cs="Arial"/>
            <w:b w:val="0"/>
            <w:color w:val="auto"/>
            <w:u w:val="none"/>
          </w:rPr>
          <w:t>XIV. Opis sposobu przygotowania i złożenia oferty</w:t>
        </w:r>
        <w:r>
          <w:rPr>
            <w:rStyle w:val="Hipercze"/>
            <w:rFonts w:ascii="Arial" w:hAnsi="Arial" w:cs="Arial"/>
            <w:b w:val="0"/>
            <w:color w:val="auto"/>
            <w:u w:val="none"/>
          </w:rPr>
          <w:tab/>
        </w:r>
      </w:hyperlink>
      <w:r w:rsidR="006F5169">
        <w:rPr>
          <w:rStyle w:val="Hipercze"/>
          <w:rFonts w:ascii="Arial" w:hAnsi="Arial" w:cs="Arial"/>
          <w:b w:val="0"/>
          <w:color w:val="auto"/>
          <w:u w:val="none"/>
        </w:rPr>
        <w:t>1</w:t>
      </w:r>
      <w:r w:rsidR="00BC7BF5">
        <w:rPr>
          <w:rStyle w:val="Hipercze"/>
          <w:rFonts w:ascii="Arial" w:hAnsi="Arial" w:cs="Arial"/>
          <w:b w:val="0"/>
          <w:color w:val="auto"/>
          <w:u w:val="none"/>
        </w:rPr>
        <w:t>2</w:t>
      </w:r>
    </w:p>
    <w:p w14:paraId="43CC9EF2" w14:textId="21CEEA8C" w:rsidR="001706BF" w:rsidRDefault="001706BF" w:rsidP="00BC7BF5">
      <w:pPr>
        <w:pStyle w:val="Spistreci1"/>
        <w:spacing w:before="0" w:after="0" w:line="360" w:lineRule="auto"/>
        <w:rPr>
          <w:rFonts w:ascii="Arial" w:hAnsi="Arial" w:cs="Arial"/>
          <w:b w:val="0"/>
        </w:rPr>
      </w:pPr>
      <w:hyperlink w:anchor="__RefHeading___Toc71107659" w:history="1">
        <w:r>
          <w:rPr>
            <w:rStyle w:val="Hipercze"/>
            <w:rFonts w:ascii="Arial" w:hAnsi="Arial" w:cs="Arial"/>
            <w:b w:val="0"/>
            <w:color w:val="auto"/>
            <w:u w:val="none"/>
          </w:rPr>
          <w:t>XV. Dokumenty składane przez Wykonawcę wraz z ofertą</w:t>
        </w:r>
        <w:r>
          <w:rPr>
            <w:rStyle w:val="Hipercze"/>
            <w:rFonts w:ascii="Arial" w:hAnsi="Arial" w:cs="Arial"/>
            <w:b w:val="0"/>
            <w:color w:val="auto"/>
            <w:u w:val="none"/>
          </w:rPr>
          <w:tab/>
        </w:r>
      </w:hyperlink>
      <w:r>
        <w:rPr>
          <w:rFonts w:ascii="Arial" w:hAnsi="Arial" w:cs="Arial"/>
          <w:b w:val="0"/>
        </w:rPr>
        <w:t>1</w:t>
      </w:r>
      <w:r w:rsidR="00BC7BF5">
        <w:rPr>
          <w:rFonts w:ascii="Arial" w:hAnsi="Arial" w:cs="Arial"/>
          <w:b w:val="0"/>
        </w:rPr>
        <w:t>4</w:t>
      </w:r>
    </w:p>
    <w:p w14:paraId="1BFA8135" w14:textId="5A0E48AA" w:rsidR="001706BF" w:rsidRDefault="001706BF" w:rsidP="00BC7BF5">
      <w:pPr>
        <w:pStyle w:val="Spistreci1"/>
        <w:spacing w:before="0" w:after="0" w:line="360" w:lineRule="auto"/>
        <w:jc w:val="left"/>
        <w:rPr>
          <w:rFonts w:ascii="Arial" w:hAnsi="Arial" w:cs="Arial"/>
          <w:b w:val="0"/>
        </w:rPr>
      </w:pPr>
      <w:hyperlink w:anchor="__RefHeading___Toc71107660" w:history="1">
        <w:r>
          <w:rPr>
            <w:rStyle w:val="Hipercze"/>
            <w:rFonts w:ascii="Arial" w:hAnsi="Arial" w:cs="Arial"/>
            <w:b w:val="0"/>
            <w:color w:val="auto"/>
            <w:u w:val="none"/>
          </w:rPr>
          <w:t>XVI.</w:t>
        </w:r>
        <w:r>
          <w:rPr>
            <w:rFonts w:ascii="Arial" w:eastAsia="Arial Unicode MS" w:hAnsi="Arial" w:cs="Arial"/>
            <w:bCs w:val="0"/>
            <w:i/>
          </w:rPr>
          <w:t xml:space="preserve"> </w:t>
        </w:r>
        <w:r>
          <w:rPr>
            <w:rStyle w:val="Hipercze"/>
            <w:rFonts w:ascii="Arial" w:hAnsi="Arial" w:cs="Arial"/>
            <w:b w:val="0"/>
            <w:color w:val="auto"/>
            <w:u w:val="none"/>
          </w:rPr>
          <w:t>Podmiotowe środki dowodowe: oświadczenia i dokumenty, jakie zobowiązani są dostarczyć wykonawcy w celu potwierdzenia spełniania warunków udziału w postępowaniu oraz wykazania braku wykluczenia.</w:t>
        </w:r>
        <w:r>
          <w:rPr>
            <w:rStyle w:val="Hipercze"/>
            <w:rFonts w:ascii="Arial" w:hAnsi="Arial" w:cs="Arial"/>
            <w:b w:val="0"/>
            <w:color w:val="auto"/>
            <w:u w:val="none"/>
          </w:rPr>
          <w:tab/>
        </w:r>
      </w:hyperlink>
      <w:r>
        <w:rPr>
          <w:rStyle w:val="Hipercze"/>
          <w:rFonts w:ascii="Arial" w:hAnsi="Arial" w:cs="Arial"/>
          <w:b w:val="0"/>
          <w:color w:val="auto"/>
          <w:u w:val="none"/>
        </w:rPr>
        <w:t>1</w:t>
      </w:r>
      <w:r w:rsidR="00BC7BF5">
        <w:rPr>
          <w:rStyle w:val="Hipercze"/>
          <w:rFonts w:ascii="Arial" w:hAnsi="Arial" w:cs="Arial"/>
          <w:b w:val="0"/>
          <w:color w:val="auto"/>
          <w:u w:val="none"/>
        </w:rPr>
        <w:t>6</w:t>
      </w:r>
    </w:p>
    <w:p w14:paraId="1DD19C29" w14:textId="2158C767" w:rsidR="001706BF" w:rsidRDefault="001706BF" w:rsidP="00BC7BF5">
      <w:pPr>
        <w:pStyle w:val="Spistreci1"/>
        <w:spacing w:before="0" w:after="0" w:line="360" w:lineRule="auto"/>
        <w:rPr>
          <w:rFonts w:ascii="Arial" w:hAnsi="Arial" w:cs="Arial"/>
          <w:b w:val="0"/>
        </w:rPr>
      </w:pPr>
      <w:hyperlink w:anchor="__RefHeading___Toc71107661" w:history="1">
        <w:r>
          <w:rPr>
            <w:rStyle w:val="Hipercze"/>
            <w:rFonts w:ascii="Arial" w:hAnsi="Arial" w:cs="Arial"/>
            <w:b w:val="0"/>
            <w:color w:val="auto"/>
            <w:u w:val="none"/>
          </w:rPr>
          <w:t>XVII.</w:t>
        </w:r>
        <w:r>
          <w:rPr>
            <w:rFonts w:ascii="Arial" w:eastAsia="Arial Unicode MS" w:hAnsi="Arial" w:cs="Arial"/>
            <w:bCs w:val="0"/>
            <w:i/>
          </w:rPr>
          <w:t xml:space="preserve"> </w:t>
        </w:r>
        <w:r>
          <w:rPr>
            <w:rStyle w:val="Hipercze"/>
            <w:rFonts w:ascii="Arial" w:hAnsi="Arial" w:cs="Arial"/>
            <w:b w:val="0"/>
            <w:color w:val="auto"/>
            <w:u w:val="none"/>
          </w:rPr>
          <w:t>Przedmiotowe środki dowodowe</w:t>
        </w:r>
        <w:r>
          <w:rPr>
            <w:rStyle w:val="Hipercze"/>
            <w:rFonts w:ascii="Arial" w:hAnsi="Arial" w:cs="Arial"/>
            <w:b w:val="0"/>
            <w:color w:val="auto"/>
            <w:u w:val="none"/>
          </w:rPr>
          <w:tab/>
        </w:r>
      </w:hyperlink>
      <w:r>
        <w:rPr>
          <w:rStyle w:val="Hipercze"/>
          <w:rFonts w:ascii="Arial" w:hAnsi="Arial" w:cs="Arial"/>
          <w:b w:val="0"/>
          <w:color w:val="auto"/>
          <w:u w:val="none"/>
        </w:rPr>
        <w:t>1</w:t>
      </w:r>
      <w:r w:rsidR="00BC7BF5">
        <w:rPr>
          <w:rStyle w:val="Hipercze"/>
          <w:rFonts w:ascii="Arial" w:hAnsi="Arial" w:cs="Arial"/>
          <w:b w:val="0"/>
          <w:color w:val="auto"/>
          <w:u w:val="none"/>
        </w:rPr>
        <w:t>7</w:t>
      </w:r>
    </w:p>
    <w:p w14:paraId="2D706C21" w14:textId="55C7A834" w:rsidR="001706BF" w:rsidRDefault="001706BF" w:rsidP="00BC7BF5">
      <w:pPr>
        <w:pStyle w:val="Spistreci1"/>
        <w:spacing w:before="0" w:after="0" w:line="360" w:lineRule="auto"/>
        <w:rPr>
          <w:rFonts w:ascii="Arial" w:hAnsi="Arial" w:cs="Arial"/>
          <w:b w:val="0"/>
        </w:rPr>
      </w:pPr>
      <w:hyperlink w:anchor="__RefHeading___Toc71107662" w:history="1">
        <w:r>
          <w:rPr>
            <w:rStyle w:val="Hipercze"/>
            <w:rFonts w:ascii="Arial" w:hAnsi="Arial" w:cs="Arial"/>
            <w:b w:val="0"/>
            <w:color w:val="auto"/>
            <w:u w:val="none"/>
          </w:rPr>
          <w:t>XVIII. Wymagania dotyczące wadium</w:t>
        </w:r>
        <w:r>
          <w:rPr>
            <w:rStyle w:val="Hipercze"/>
            <w:rFonts w:ascii="Arial" w:hAnsi="Arial" w:cs="Arial"/>
            <w:b w:val="0"/>
            <w:color w:val="auto"/>
            <w:u w:val="none"/>
          </w:rPr>
          <w:tab/>
          <w:t>1</w:t>
        </w:r>
      </w:hyperlink>
      <w:r w:rsidR="00BC7BF5">
        <w:rPr>
          <w:rStyle w:val="Hipercze"/>
          <w:rFonts w:ascii="Arial" w:hAnsi="Arial" w:cs="Arial"/>
          <w:b w:val="0"/>
          <w:color w:val="auto"/>
          <w:u w:val="none"/>
        </w:rPr>
        <w:t>7</w:t>
      </w:r>
    </w:p>
    <w:p w14:paraId="4CF0EF8D" w14:textId="1E96E7E5" w:rsidR="001706BF" w:rsidRDefault="001706BF" w:rsidP="00BC7BF5">
      <w:pPr>
        <w:pStyle w:val="Spistreci1"/>
        <w:spacing w:before="0" w:after="0" w:line="360" w:lineRule="auto"/>
        <w:rPr>
          <w:rFonts w:ascii="Arial" w:hAnsi="Arial" w:cs="Arial"/>
          <w:b w:val="0"/>
        </w:rPr>
      </w:pPr>
      <w:hyperlink w:anchor="__RefHeading___Toc71107663" w:history="1">
        <w:r>
          <w:rPr>
            <w:rStyle w:val="Hipercze"/>
            <w:rFonts w:ascii="Arial" w:hAnsi="Arial" w:cs="Arial"/>
            <w:b w:val="0"/>
            <w:color w:val="auto"/>
            <w:u w:val="none"/>
          </w:rPr>
          <w:t>XIX. Zasady oceny ofert</w:t>
        </w:r>
        <w:r>
          <w:rPr>
            <w:rStyle w:val="Hipercze"/>
            <w:rFonts w:ascii="Arial" w:hAnsi="Arial" w:cs="Arial"/>
            <w:b w:val="0"/>
            <w:color w:val="auto"/>
            <w:u w:val="none"/>
          </w:rPr>
          <w:tab/>
          <w:t>1</w:t>
        </w:r>
      </w:hyperlink>
      <w:r w:rsidR="00BC7BF5">
        <w:rPr>
          <w:rStyle w:val="Hipercze"/>
          <w:rFonts w:ascii="Arial" w:hAnsi="Arial" w:cs="Arial"/>
          <w:b w:val="0"/>
          <w:color w:val="auto"/>
          <w:u w:val="none"/>
        </w:rPr>
        <w:t>8</w:t>
      </w:r>
    </w:p>
    <w:p w14:paraId="5222CB97" w14:textId="084974AB" w:rsidR="001706BF" w:rsidRDefault="00D34AAA" w:rsidP="00BC7BF5">
      <w:pPr>
        <w:spacing w:line="360" w:lineRule="auto"/>
        <w:jc w:val="both"/>
        <w:rPr>
          <w:rFonts w:ascii="Arial" w:hAnsi="Arial" w:cs="Arial"/>
          <w:b w:val="0"/>
          <w:i w:val="0"/>
          <w:iCs/>
          <w:sz w:val="20"/>
        </w:rPr>
      </w:pPr>
      <w:r w:rsidRPr="00D34AAA">
        <w:rPr>
          <w:rFonts w:ascii="Arial" w:hAnsi="Arial" w:cs="Arial"/>
          <w:b w:val="0"/>
          <w:i w:val="0"/>
          <w:iCs/>
          <w:sz w:val="20"/>
        </w:rPr>
        <w:t>XX. Sposób oblicz</w:t>
      </w:r>
      <w:r w:rsidR="00322383">
        <w:rPr>
          <w:rFonts w:ascii="Arial" w:hAnsi="Arial" w:cs="Arial"/>
          <w:b w:val="0"/>
          <w:i w:val="0"/>
          <w:iCs/>
          <w:sz w:val="20"/>
        </w:rPr>
        <w:t>a</w:t>
      </w:r>
      <w:r w:rsidRPr="00D34AAA">
        <w:rPr>
          <w:rFonts w:ascii="Arial" w:hAnsi="Arial" w:cs="Arial"/>
          <w:b w:val="0"/>
          <w:i w:val="0"/>
          <w:iCs/>
          <w:sz w:val="20"/>
        </w:rPr>
        <w:t>nia ceny ………………………………</w:t>
      </w:r>
      <w:r>
        <w:rPr>
          <w:rFonts w:ascii="Arial" w:hAnsi="Arial" w:cs="Arial"/>
          <w:b w:val="0"/>
          <w:i w:val="0"/>
          <w:iCs/>
          <w:sz w:val="20"/>
        </w:rPr>
        <w:t>………………………………</w:t>
      </w:r>
      <w:r w:rsidRPr="00D34AAA">
        <w:rPr>
          <w:rFonts w:ascii="Arial" w:hAnsi="Arial" w:cs="Arial"/>
          <w:b w:val="0"/>
          <w:i w:val="0"/>
          <w:iCs/>
          <w:sz w:val="20"/>
        </w:rPr>
        <w:t>…………………………</w:t>
      </w:r>
      <w:r w:rsidR="00BC7BF5">
        <w:rPr>
          <w:rFonts w:ascii="Arial" w:hAnsi="Arial" w:cs="Arial"/>
          <w:b w:val="0"/>
          <w:i w:val="0"/>
          <w:iCs/>
          <w:sz w:val="20"/>
        </w:rPr>
        <w:t>…</w:t>
      </w:r>
      <w:r w:rsidRPr="00D34AAA">
        <w:rPr>
          <w:rFonts w:ascii="Arial" w:hAnsi="Arial" w:cs="Arial"/>
          <w:b w:val="0"/>
          <w:i w:val="0"/>
          <w:iCs/>
          <w:sz w:val="20"/>
        </w:rPr>
        <w:t xml:space="preserve"> 1</w:t>
      </w:r>
      <w:r w:rsidR="00BC7BF5">
        <w:rPr>
          <w:rFonts w:ascii="Arial" w:hAnsi="Arial" w:cs="Arial"/>
          <w:b w:val="0"/>
          <w:i w:val="0"/>
          <w:iCs/>
          <w:sz w:val="20"/>
        </w:rPr>
        <w:t>9</w:t>
      </w:r>
    </w:p>
    <w:p w14:paraId="1BE931C1" w14:textId="5AC492D3" w:rsidR="001706BF" w:rsidRDefault="00BC7BF5" w:rsidP="00BC7BF5">
      <w:pPr>
        <w:spacing w:line="360" w:lineRule="auto"/>
        <w:jc w:val="both"/>
        <w:rPr>
          <w:rFonts w:ascii="Arial" w:hAnsi="Arial" w:cs="Arial"/>
          <w:b w:val="0"/>
          <w:i w:val="0"/>
          <w:iCs/>
          <w:sz w:val="20"/>
        </w:rPr>
      </w:pPr>
      <w:r>
        <w:rPr>
          <w:rFonts w:ascii="Arial" w:hAnsi="Arial" w:cs="Arial"/>
          <w:b w:val="0"/>
          <w:i w:val="0"/>
          <w:iCs/>
          <w:sz w:val="20"/>
        </w:rPr>
        <w:t>XXI. Wybór najkorzystniejszej oferty</w:t>
      </w:r>
      <w:r w:rsidRPr="00BC7BF5">
        <w:rPr>
          <w:rFonts w:ascii="Arial" w:hAnsi="Arial" w:cs="Arial"/>
          <w:b w:val="0"/>
          <w:i w:val="0"/>
          <w:iCs/>
          <w:sz w:val="20"/>
        </w:rPr>
        <w:t>…………………………………………………………………………………</w:t>
      </w:r>
      <w:r>
        <w:rPr>
          <w:rFonts w:ascii="Arial" w:hAnsi="Arial" w:cs="Arial"/>
          <w:b w:val="0"/>
          <w:i w:val="0"/>
          <w:iCs/>
          <w:sz w:val="20"/>
        </w:rPr>
        <w:t>…</w:t>
      </w:r>
      <w:r w:rsidRPr="00BC7BF5">
        <w:rPr>
          <w:rFonts w:ascii="Arial" w:hAnsi="Arial" w:cs="Arial"/>
          <w:b w:val="0"/>
          <w:i w:val="0"/>
          <w:iCs/>
          <w:sz w:val="20"/>
        </w:rPr>
        <w:t>20</w:t>
      </w:r>
    </w:p>
    <w:p w14:paraId="59F3682C" w14:textId="1AB3B4AC" w:rsidR="00BC7BF5" w:rsidRDefault="00BC7BF5" w:rsidP="00BC7BF5">
      <w:pPr>
        <w:spacing w:line="360" w:lineRule="auto"/>
        <w:jc w:val="both"/>
        <w:rPr>
          <w:rFonts w:ascii="Arial" w:hAnsi="Arial" w:cs="Arial"/>
          <w:b w:val="0"/>
          <w:i w:val="0"/>
          <w:iCs/>
          <w:sz w:val="20"/>
        </w:rPr>
      </w:pPr>
      <w:r>
        <w:rPr>
          <w:rFonts w:ascii="Arial" w:hAnsi="Arial" w:cs="Arial"/>
          <w:b w:val="0"/>
          <w:i w:val="0"/>
          <w:iCs/>
          <w:sz w:val="20"/>
        </w:rPr>
        <w:t xml:space="preserve">XXII. </w:t>
      </w:r>
      <w:r w:rsidRPr="00BC7BF5">
        <w:rPr>
          <w:rFonts w:ascii="Arial" w:hAnsi="Arial" w:cs="Arial"/>
          <w:b w:val="0"/>
          <w:i w:val="0"/>
          <w:iCs/>
          <w:sz w:val="20"/>
        </w:rPr>
        <w:t>Informacje o formalnościach, jakie muszą zostać dopełnione po wyborze oferty w celu zawarcia umowy w sprawie zamówienia publicznego</w:t>
      </w:r>
      <w:r>
        <w:rPr>
          <w:rFonts w:ascii="Arial" w:hAnsi="Arial" w:cs="Arial"/>
          <w:b w:val="0"/>
          <w:i w:val="0"/>
          <w:iCs/>
          <w:sz w:val="20"/>
        </w:rPr>
        <w:t xml:space="preserve"> …………………………………………………………………………….………. 20</w:t>
      </w:r>
    </w:p>
    <w:p w14:paraId="1BBD58A2" w14:textId="1FCFD901" w:rsidR="00BC7BF5" w:rsidRPr="00BC7BF5" w:rsidRDefault="00BC7BF5" w:rsidP="00BC7BF5">
      <w:pPr>
        <w:spacing w:line="360" w:lineRule="auto"/>
        <w:jc w:val="both"/>
        <w:rPr>
          <w:rFonts w:ascii="Arial" w:hAnsi="Arial" w:cs="Arial"/>
          <w:b w:val="0"/>
          <w:i w:val="0"/>
          <w:iCs/>
          <w:sz w:val="20"/>
        </w:rPr>
      </w:pPr>
      <w:r w:rsidRPr="00BC7BF5">
        <w:rPr>
          <w:rFonts w:ascii="Arial" w:hAnsi="Arial" w:cs="Arial"/>
          <w:b w:val="0"/>
          <w:i w:val="0"/>
          <w:iCs/>
          <w:sz w:val="20"/>
        </w:rPr>
        <w:t>XXIII. Projektowanie postanowienia umowy</w:t>
      </w:r>
      <w:r>
        <w:rPr>
          <w:rFonts w:ascii="Arial" w:hAnsi="Arial" w:cs="Arial"/>
          <w:b w:val="0"/>
          <w:i w:val="0"/>
          <w:iCs/>
          <w:sz w:val="20"/>
        </w:rPr>
        <w:t xml:space="preserve"> ……………………………………………………………………..….. 20</w:t>
      </w:r>
    </w:p>
    <w:p w14:paraId="1EEB3696" w14:textId="47F33712" w:rsidR="00CA1D7B" w:rsidRPr="00CA1D7B" w:rsidRDefault="00CA1D7B" w:rsidP="00BC7BF5">
      <w:pPr>
        <w:pStyle w:val="Spistreci1"/>
        <w:spacing w:before="0" w:after="0" w:line="360" w:lineRule="auto"/>
        <w:jc w:val="left"/>
        <w:rPr>
          <w:rFonts w:ascii="Arial" w:hAnsi="Arial" w:cs="Arial"/>
          <w:b w:val="0"/>
        </w:rPr>
      </w:pPr>
      <w:r w:rsidRPr="006F5169">
        <w:rPr>
          <w:rFonts w:ascii="Arial" w:eastAsia="Arial Unicode MS" w:hAnsi="Arial" w:cs="Arial"/>
          <w:b w:val="0"/>
        </w:rPr>
        <w:t xml:space="preserve">XXIV. </w:t>
      </w:r>
      <w:r w:rsidRPr="00CA1D7B">
        <w:rPr>
          <w:rFonts w:ascii="Arial" w:hAnsi="Arial" w:cs="Arial"/>
          <w:b w:val="0"/>
          <w:bCs w:val="0"/>
        </w:rPr>
        <w:t>Dopuszczalne zmiany umowy bez przeprowadzania nowego postępowania o udzielenie zamówienia, które zostały przewidziane w dokumentach zamówienia</w:t>
      </w:r>
      <w:r w:rsidRPr="006F5169">
        <w:rPr>
          <w:rFonts w:ascii="Arial" w:hAnsi="Arial" w:cs="Arial"/>
          <w:b w:val="0"/>
        </w:rPr>
        <w:tab/>
      </w:r>
      <w:r w:rsidR="00BC7BF5">
        <w:rPr>
          <w:rFonts w:ascii="Arial" w:hAnsi="Arial" w:cs="Arial"/>
          <w:b w:val="0"/>
        </w:rPr>
        <w:t>20</w:t>
      </w:r>
    </w:p>
    <w:p w14:paraId="4099D9E8" w14:textId="16178DCA" w:rsidR="001706BF" w:rsidRDefault="001706BF" w:rsidP="00BC7BF5">
      <w:pPr>
        <w:pStyle w:val="Spistreci1"/>
        <w:spacing w:before="0" w:after="0" w:line="360" w:lineRule="auto"/>
        <w:rPr>
          <w:rFonts w:ascii="Arial" w:hAnsi="Arial" w:cs="Arial"/>
          <w:b w:val="0"/>
        </w:rPr>
      </w:pPr>
      <w:hyperlink w:anchor="__RefHeading___Toc71107669" w:history="1">
        <w:r>
          <w:rPr>
            <w:rStyle w:val="Hipercze"/>
            <w:rFonts w:ascii="Arial" w:eastAsia="Arial Unicode MS" w:hAnsi="Arial" w:cs="Arial"/>
            <w:b w:val="0"/>
            <w:color w:val="auto"/>
            <w:u w:val="none"/>
          </w:rPr>
          <w:t>XXV. Zabezpieczenie należytego wykonania umowy</w:t>
        </w:r>
        <w:r>
          <w:rPr>
            <w:rStyle w:val="Hipercze"/>
            <w:rFonts w:ascii="Arial" w:hAnsi="Arial" w:cs="Arial"/>
            <w:b w:val="0"/>
            <w:color w:val="auto"/>
            <w:u w:val="none"/>
          </w:rPr>
          <w:tab/>
        </w:r>
      </w:hyperlink>
      <w:r w:rsidR="00CA1D7B">
        <w:rPr>
          <w:rFonts w:ascii="Arial" w:hAnsi="Arial" w:cs="Arial"/>
          <w:b w:val="0"/>
        </w:rPr>
        <w:t>………………………………………...</w:t>
      </w:r>
      <w:r w:rsidR="00BC7BF5">
        <w:rPr>
          <w:rFonts w:ascii="Arial" w:hAnsi="Arial" w:cs="Arial"/>
          <w:b w:val="0"/>
        </w:rPr>
        <w:t>20</w:t>
      </w:r>
    </w:p>
    <w:p w14:paraId="694962B5" w14:textId="2CAAB1D0" w:rsidR="001706BF" w:rsidRPr="00043B13" w:rsidRDefault="00043B13" w:rsidP="00BC7BF5">
      <w:pPr>
        <w:spacing w:line="360" w:lineRule="auto"/>
        <w:rPr>
          <w:rFonts w:ascii="Arial" w:hAnsi="Arial" w:cs="Arial"/>
          <w:b w:val="0"/>
          <w:bCs/>
          <w:i w:val="0"/>
          <w:iCs/>
          <w:sz w:val="20"/>
        </w:rPr>
      </w:pPr>
      <w:r w:rsidRPr="00043B13">
        <w:rPr>
          <w:rFonts w:ascii="Arial" w:hAnsi="Arial" w:cs="Arial"/>
          <w:b w:val="0"/>
          <w:bCs/>
          <w:i w:val="0"/>
          <w:iCs/>
          <w:sz w:val="20"/>
        </w:rPr>
        <w:t>XXVI. Środki ochrony prawnej …………………………………………………</w:t>
      </w:r>
      <w:r>
        <w:rPr>
          <w:rFonts w:ascii="Arial" w:hAnsi="Arial" w:cs="Arial"/>
          <w:b w:val="0"/>
          <w:bCs/>
          <w:i w:val="0"/>
          <w:iCs/>
          <w:sz w:val="20"/>
        </w:rPr>
        <w:t>……………………………….</w:t>
      </w:r>
      <w:r w:rsidRPr="00043B13">
        <w:rPr>
          <w:rFonts w:ascii="Arial" w:hAnsi="Arial" w:cs="Arial"/>
          <w:b w:val="0"/>
          <w:bCs/>
          <w:i w:val="0"/>
          <w:iCs/>
          <w:sz w:val="20"/>
        </w:rPr>
        <w:t xml:space="preserve">…….. </w:t>
      </w:r>
      <w:r w:rsidR="00BC7BF5">
        <w:rPr>
          <w:rFonts w:ascii="Arial" w:hAnsi="Arial" w:cs="Arial"/>
          <w:b w:val="0"/>
          <w:bCs/>
          <w:i w:val="0"/>
          <w:iCs/>
          <w:sz w:val="20"/>
        </w:rPr>
        <w:t>21</w:t>
      </w:r>
    </w:p>
    <w:p w14:paraId="3F5CBA42" w14:textId="68DB21AE" w:rsidR="001706BF" w:rsidRDefault="001706BF" w:rsidP="00BC7BF5">
      <w:pPr>
        <w:pStyle w:val="Spistreci1"/>
        <w:tabs>
          <w:tab w:val="clear" w:pos="360"/>
          <w:tab w:val="left" w:pos="0"/>
        </w:tabs>
        <w:spacing w:before="0" w:after="0" w:line="360" w:lineRule="auto"/>
        <w:jc w:val="left"/>
        <w:rPr>
          <w:rFonts w:ascii="Arial" w:hAnsi="Arial" w:cs="Arial"/>
          <w:b w:val="0"/>
        </w:rPr>
      </w:pPr>
      <w:r w:rsidRPr="006F5169">
        <w:rPr>
          <w:rFonts w:ascii="Arial" w:eastAsia="Arial Unicode MS" w:hAnsi="Arial" w:cs="Arial"/>
          <w:b w:val="0"/>
        </w:rPr>
        <w:t xml:space="preserve">XXVII. Klauzula informacyjna z art. 13 </w:t>
      </w:r>
      <w:proofErr w:type="spellStart"/>
      <w:r w:rsidRPr="006F5169">
        <w:rPr>
          <w:rFonts w:ascii="Arial" w:eastAsia="Arial Unicode MS" w:hAnsi="Arial" w:cs="Arial"/>
          <w:b w:val="0"/>
        </w:rPr>
        <w:t>Rodo</w:t>
      </w:r>
      <w:proofErr w:type="spellEnd"/>
      <w:r w:rsidRPr="006F5169">
        <w:rPr>
          <w:rFonts w:ascii="Arial" w:eastAsia="Arial Unicode MS" w:hAnsi="Arial" w:cs="Arial"/>
          <w:b w:val="0"/>
        </w:rPr>
        <w:t xml:space="preserve"> w celu związanym z postępowaniem o udzielenie zamówienia </w:t>
      </w:r>
      <w:r w:rsidRPr="006F5169">
        <w:rPr>
          <w:rFonts w:ascii="Arial" w:eastAsia="Arial Unicode MS" w:hAnsi="Arial" w:cs="Arial"/>
          <w:b w:val="0"/>
        </w:rPr>
        <w:br/>
        <w:t>publicznego</w:t>
      </w:r>
      <w:r w:rsidRPr="006F5169">
        <w:rPr>
          <w:rFonts w:ascii="Arial" w:hAnsi="Arial" w:cs="Arial"/>
          <w:b w:val="0"/>
        </w:rPr>
        <w:tab/>
      </w:r>
      <w:r w:rsidR="00BC7BF5">
        <w:rPr>
          <w:rFonts w:ascii="Arial" w:hAnsi="Arial" w:cs="Arial"/>
          <w:b w:val="0"/>
        </w:rPr>
        <w:t>21</w:t>
      </w:r>
    </w:p>
    <w:p w14:paraId="63623D28" w14:textId="6CE63879" w:rsidR="001706BF" w:rsidRDefault="001706BF" w:rsidP="00BC7BF5">
      <w:pPr>
        <w:pStyle w:val="Spistreci1"/>
        <w:spacing w:before="0" w:after="0" w:line="360" w:lineRule="auto"/>
        <w:jc w:val="both"/>
        <w:rPr>
          <w:rFonts w:ascii="Arial" w:hAnsi="Arial" w:cs="Arial"/>
          <w:b w:val="0"/>
          <w:iCs/>
        </w:rPr>
      </w:pPr>
      <w:hyperlink w:anchor="__RefHeading___Toc71107672" w:history="1">
        <w:r>
          <w:rPr>
            <w:rStyle w:val="Hipercze"/>
            <w:rFonts w:ascii="Arial" w:eastAsia="Arial Unicode MS" w:hAnsi="Arial" w:cs="Arial"/>
            <w:b w:val="0"/>
            <w:iCs/>
            <w:color w:val="auto"/>
            <w:u w:val="none"/>
          </w:rPr>
          <w:t>XXVIII.</w:t>
        </w:r>
        <w:r>
          <w:rPr>
            <w:rStyle w:val="Hipercze"/>
            <w:rFonts w:ascii="Arial" w:hAnsi="Arial" w:cs="Arial"/>
            <w:b w:val="0"/>
            <w:iCs/>
            <w:color w:val="auto"/>
            <w:u w:val="none"/>
          </w:rPr>
          <w:t xml:space="preserve"> </w:t>
        </w:r>
        <w:r>
          <w:rPr>
            <w:rStyle w:val="Hipercze"/>
            <w:rFonts w:ascii="Arial" w:eastAsia="Arial Unicode MS" w:hAnsi="Arial" w:cs="Arial"/>
            <w:b w:val="0"/>
            <w:iCs/>
            <w:color w:val="auto"/>
            <w:u w:val="none"/>
          </w:rPr>
          <w:t>Informacje dodatkowe</w:t>
        </w:r>
      </w:hyperlink>
      <w:r w:rsidR="00D34AAA">
        <w:rPr>
          <w:rFonts w:ascii="Arial" w:hAnsi="Arial" w:cs="Arial"/>
          <w:b w:val="0"/>
        </w:rPr>
        <w:t xml:space="preserve"> ………………………………………………………………………………………… </w:t>
      </w:r>
      <w:r w:rsidR="00BC7BF5">
        <w:rPr>
          <w:rFonts w:ascii="Arial" w:hAnsi="Arial" w:cs="Arial"/>
          <w:b w:val="0"/>
        </w:rPr>
        <w:t>22</w:t>
      </w:r>
    </w:p>
    <w:p w14:paraId="4AD116CD" w14:textId="77777777" w:rsidR="001706BF" w:rsidRDefault="001706BF" w:rsidP="00BC7BF5">
      <w:pPr>
        <w:spacing w:line="360" w:lineRule="auto"/>
        <w:jc w:val="both"/>
        <w:rPr>
          <w:rFonts w:ascii="Arial" w:hAnsi="Arial" w:cs="Arial"/>
          <w:b w:val="0"/>
          <w:bCs/>
          <w:iCs/>
          <w:sz w:val="20"/>
        </w:rPr>
      </w:pPr>
    </w:p>
    <w:p w14:paraId="52648632" w14:textId="77777777" w:rsidR="001706BF" w:rsidRDefault="001706BF">
      <w:pPr>
        <w:spacing w:after="120"/>
        <w:jc w:val="both"/>
        <w:rPr>
          <w:rFonts w:ascii="Arial" w:hAnsi="Arial" w:cs="Arial"/>
          <w:iCs/>
          <w:color w:val="000000"/>
          <w:sz w:val="20"/>
        </w:rPr>
      </w:pPr>
    </w:p>
    <w:p w14:paraId="757D1031" w14:textId="77777777" w:rsidR="001706BF" w:rsidRDefault="001706BF">
      <w:pPr>
        <w:spacing w:after="120"/>
        <w:jc w:val="both"/>
        <w:rPr>
          <w:rFonts w:ascii="Arial" w:hAnsi="Arial" w:cs="Arial"/>
          <w:iCs/>
          <w:color w:val="000000"/>
          <w:sz w:val="20"/>
        </w:rPr>
      </w:pPr>
    </w:p>
    <w:p w14:paraId="59E31472" w14:textId="77777777" w:rsidR="001706BF" w:rsidRDefault="001706BF">
      <w:pPr>
        <w:spacing w:after="120"/>
        <w:jc w:val="both"/>
        <w:rPr>
          <w:rFonts w:ascii="Arial" w:hAnsi="Arial" w:cs="Arial"/>
          <w:iCs/>
          <w:color w:val="000000"/>
          <w:sz w:val="20"/>
        </w:rPr>
      </w:pPr>
    </w:p>
    <w:p w14:paraId="779441F0" w14:textId="77777777" w:rsidR="001706BF" w:rsidRDefault="001706BF">
      <w:pPr>
        <w:spacing w:after="120"/>
        <w:jc w:val="both"/>
        <w:rPr>
          <w:rFonts w:ascii="Arial" w:hAnsi="Arial" w:cs="Arial"/>
          <w:iCs/>
          <w:color w:val="000000"/>
          <w:sz w:val="20"/>
        </w:rPr>
      </w:pPr>
    </w:p>
    <w:p w14:paraId="250373B3" w14:textId="77777777" w:rsidR="00BC7BF5" w:rsidRDefault="00BC7BF5" w:rsidP="00BC7BF5">
      <w:pPr>
        <w:spacing w:after="120"/>
        <w:rPr>
          <w:rFonts w:ascii="Arial" w:hAnsi="Arial" w:cs="Arial"/>
          <w:iCs/>
          <w:color w:val="000000"/>
          <w:sz w:val="20"/>
        </w:rPr>
      </w:pPr>
    </w:p>
    <w:p w14:paraId="45232B5A" w14:textId="2B743AE0" w:rsidR="001706BF" w:rsidRDefault="001706BF" w:rsidP="00BC7BF5">
      <w:pPr>
        <w:spacing w:after="120"/>
        <w:jc w:val="center"/>
        <w:rPr>
          <w:rFonts w:ascii="Arial" w:hAnsi="Arial" w:cs="Arial"/>
          <w:b w:val="0"/>
          <w:i w:val="0"/>
          <w:color w:val="000000"/>
          <w:sz w:val="20"/>
        </w:rPr>
      </w:pPr>
      <w:r>
        <w:rPr>
          <w:rFonts w:ascii="Arial" w:hAnsi="Arial" w:cs="Arial"/>
          <w:i w:val="0"/>
          <w:color w:val="000000"/>
          <w:sz w:val="20"/>
          <w:u w:val="single"/>
        </w:rPr>
        <w:lastRenderedPageBreak/>
        <w:t>Załączniki do Specyfikacji  Warunków Zamówienia</w:t>
      </w:r>
    </w:p>
    <w:p w14:paraId="714305DE" w14:textId="3D905FA7" w:rsidR="001706BF" w:rsidRDefault="001706BF">
      <w:pPr>
        <w:numPr>
          <w:ilvl w:val="0"/>
          <w:numId w:val="2"/>
        </w:numPr>
        <w:tabs>
          <w:tab w:val="left" w:pos="720"/>
        </w:tabs>
        <w:spacing w:after="120"/>
        <w:jc w:val="both"/>
        <w:rPr>
          <w:rFonts w:ascii="Arial" w:hAnsi="Arial" w:cs="Arial"/>
          <w:b w:val="0"/>
          <w:i w:val="0"/>
          <w:color w:val="000000"/>
          <w:sz w:val="20"/>
        </w:rPr>
      </w:pPr>
      <w:r>
        <w:rPr>
          <w:rFonts w:ascii="Arial" w:hAnsi="Arial" w:cs="Arial"/>
          <w:b w:val="0"/>
          <w:i w:val="0"/>
          <w:color w:val="000000"/>
          <w:sz w:val="20"/>
        </w:rPr>
        <w:t>Formularz oferty ………………………………………………………………………...............Załącznik Nr 1</w:t>
      </w:r>
    </w:p>
    <w:p w14:paraId="3344FE40" w14:textId="6FCA1A07" w:rsidR="001706BF" w:rsidRDefault="001706BF">
      <w:pPr>
        <w:numPr>
          <w:ilvl w:val="0"/>
          <w:numId w:val="2"/>
        </w:numPr>
        <w:tabs>
          <w:tab w:val="left" w:pos="720"/>
        </w:tabs>
        <w:spacing w:after="120"/>
        <w:jc w:val="both"/>
        <w:rPr>
          <w:rFonts w:ascii="Arial" w:hAnsi="Arial" w:cs="Arial"/>
          <w:b w:val="0"/>
          <w:i w:val="0"/>
          <w:color w:val="000000"/>
          <w:sz w:val="20"/>
        </w:rPr>
      </w:pPr>
      <w:r>
        <w:rPr>
          <w:rFonts w:ascii="Arial" w:hAnsi="Arial" w:cs="Arial"/>
          <w:b w:val="0"/>
          <w:i w:val="0"/>
          <w:color w:val="000000"/>
          <w:sz w:val="20"/>
        </w:rPr>
        <w:t xml:space="preserve">Projektowane postanowienia  umowy….................………........…………..............….........Załącznik Nr </w:t>
      </w:r>
      <w:r w:rsidR="001C0711">
        <w:rPr>
          <w:rFonts w:ascii="Arial" w:hAnsi="Arial" w:cs="Arial"/>
          <w:b w:val="0"/>
          <w:i w:val="0"/>
          <w:color w:val="000000"/>
          <w:sz w:val="20"/>
        </w:rPr>
        <w:t>2</w:t>
      </w:r>
    </w:p>
    <w:p w14:paraId="78DAA69A" w14:textId="7640EEBC" w:rsidR="001706BF" w:rsidRDefault="001706BF">
      <w:pPr>
        <w:numPr>
          <w:ilvl w:val="0"/>
          <w:numId w:val="2"/>
        </w:numPr>
        <w:tabs>
          <w:tab w:val="left" w:pos="629"/>
          <w:tab w:val="left" w:pos="720"/>
          <w:tab w:val="left" w:pos="895"/>
        </w:tabs>
        <w:spacing w:after="120"/>
        <w:jc w:val="both"/>
        <w:rPr>
          <w:rFonts w:ascii="Arial" w:hAnsi="Arial" w:cs="Arial"/>
          <w:b w:val="0"/>
          <w:i w:val="0"/>
          <w:color w:val="000000"/>
          <w:sz w:val="20"/>
        </w:rPr>
      </w:pPr>
      <w:r>
        <w:rPr>
          <w:rFonts w:ascii="Arial" w:hAnsi="Arial" w:cs="Arial"/>
          <w:b w:val="0"/>
          <w:i w:val="0"/>
          <w:color w:val="000000"/>
          <w:sz w:val="20"/>
        </w:rPr>
        <w:t xml:space="preserve"> Wzór oświadczenia Wykonawcy, składanego w oparciu o art. 125 ust. 1 </w:t>
      </w:r>
      <w:proofErr w:type="spellStart"/>
      <w:r>
        <w:rPr>
          <w:rFonts w:ascii="Arial" w:hAnsi="Arial" w:cs="Arial"/>
          <w:b w:val="0"/>
          <w:i w:val="0"/>
          <w:color w:val="000000"/>
          <w:sz w:val="20"/>
        </w:rPr>
        <w:t>u.p.z.p</w:t>
      </w:r>
      <w:proofErr w:type="spellEnd"/>
      <w:r>
        <w:rPr>
          <w:rFonts w:ascii="Arial" w:hAnsi="Arial" w:cs="Arial"/>
          <w:b w:val="0"/>
          <w:i w:val="0"/>
          <w:color w:val="000000"/>
          <w:sz w:val="20"/>
        </w:rPr>
        <w:t>. iż nie podlega wykluczeniu z post</w:t>
      </w:r>
      <w:r w:rsidR="00D75AFA">
        <w:rPr>
          <w:rFonts w:ascii="Arial" w:hAnsi="Arial" w:cs="Arial"/>
          <w:b w:val="0"/>
          <w:i w:val="0"/>
          <w:color w:val="000000"/>
          <w:sz w:val="20"/>
        </w:rPr>
        <w:t>ę</w:t>
      </w:r>
      <w:r>
        <w:rPr>
          <w:rFonts w:ascii="Arial" w:hAnsi="Arial" w:cs="Arial"/>
          <w:b w:val="0"/>
          <w:i w:val="0"/>
          <w:color w:val="000000"/>
          <w:sz w:val="20"/>
        </w:rPr>
        <w:t>powania...........................................................................................</w:t>
      </w:r>
      <w:r w:rsidR="00907F30">
        <w:rPr>
          <w:rFonts w:ascii="Arial" w:hAnsi="Arial" w:cs="Arial"/>
          <w:b w:val="0"/>
          <w:i w:val="0"/>
          <w:color w:val="000000"/>
          <w:sz w:val="20"/>
        </w:rPr>
        <w:t>..</w:t>
      </w:r>
      <w:r>
        <w:rPr>
          <w:rFonts w:ascii="Arial" w:hAnsi="Arial" w:cs="Arial"/>
          <w:b w:val="0"/>
          <w:i w:val="0"/>
          <w:color w:val="000000"/>
          <w:sz w:val="20"/>
        </w:rPr>
        <w:t xml:space="preserve">..Załącznik Nr  </w:t>
      </w:r>
      <w:r w:rsidR="00935767">
        <w:rPr>
          <w:rFonts w:ascii="Arial" w:hAnsi="Arial" w:cs="Arial"/>
          <w:b w:val="0"/>
          <w:i w:val="0"/>
          <w:color w:val="000000"/>
          <w:sz w:val="20"/>
        </w:rPr>
        <w:t>3</w:t>
      </w:r>
    </w:p>
    <w:p w14:paraId="77365B7A" w14:textId="068C9BBA" w:rsidR="008C4533" w:rsidRDefault="008C4533" w:rsidP="0000296E">
      <w:pPr>
        <w:numPr>
          <w:ilvl w:val="0"/>
          <w:numId w:val="2"/>
        </w:numPr>
        <w:tabs>
          <w:tab w:val="left" w:pos="629"/>
          <w:tab w:val="left" w:pos="720"/>
          <w:tab w:val="left" w:pos="895"/>
        </w:tabs>
        <w:spacing w:after="120"/>
        <w:ind w:right="158"/>
        <w:jc w:val="both"/>
        <w:rPr>
          <w:rFonts w:ascii="Arial" w:hAnsi="Arial" w:cs="Arial"/>
          <w:b w:val="0"/>
          <w:i w:val="0"/>
          <w:color w:val="000000"/>
          <w:sz w:val="20"/>
        </w:rPr>
      </w:pPr>
      <w:r>
        <w:rPr>
          <w:rFonts w:ascii="Arial" w:hAnsi="Arial" w:cs="Arial"/>
          <w:b w:val="0"/>
          <w:i w:val="0"/>
          <w:color w:val="000000"/>
          <w:sz w:val="20"/>
        </w:rPr>
        <w:t>Wzór oświadczenia Wykonawcy dotyczący spełniania warunków udziału w postępowaniu…………………………………………</w:t>
      </w:r>
      <w:r w:rsidR="00695212">
        <w:rPr>
          <w:rFonts w:ascii="Arial" w:hAnsi="Arial" w:cs="Arial"/>
          <w:b w:val="0"/>
          <w:i w:val="0"/>
          <w:color w:val="000000"/>
          <w:sz w:val="20"/>
        </w:rPr>
        <w:t>.</w:t>
      </w:r>
      <w:r>
        <w:rPr>
          <w:rFonts w:ascii="Arial" w:hAnsi="Arial" w:cs="Arial"/>
          <w:b w:val="0"/>
          <w:i w:val="0"/>
          <w:color w:val="000000"/>
          <w:sz w:val="20"/>
        </w:rPr>
        <w:t>…………………………………</w:t>
      </w:r>
      <w:r w:rsidR="00C20C5C">
        <w:rPr>
          <w:rFonts w:ascii="Arial" w:hAnsi="Arial" w:cs="Arial"/>
          <w:b w:val="0"/>
          <w:i w:val="0"/>
          <w:color w:val="000000"/>
          <w:sz w:val="20"/>
        </w:rPr>
        <w:t>.</w:t>
      </w:r>
      <w:r>
        <w:rPr>
          <w:rFonts w:ascii="Arial" w:hAnsi="Arial" w:cs="Arial"/>
          <w:b w:val="0"/>
          <w:i w:val="0"/>
          <w:color w:val="000000"/>
          <w:sz w:val="20"/>
        </w:rPr>
        <w:t xml:space="preserve">…….Załącznik Nr  </w:t>
      </w:r>
      <w:r w:rsidR="00935767">
        <w:rPr>
          <w:rFonts w:ascii="Arial" w:hAnsi="Arial" w:cs="Arial"/>
          <w:b w:val="0"/>
          <w:i w:val="0"/>
          <w:color w:val="000000"/>
          <w:sz w:val="20"/>
        </w:rPr>
        <w:t>4</w:t>
      </w:r>
    </w:p>
    <w:p w14:paraId="7B604922" w14:textId="27C54901" w:rsidR="008C4533" w:rsidRDefault="008C4533" w:rsidP="008C4533">
      <w:pPr>
        <w:numPr>
          <w:ilvl w:val="0"/>
          <w:numId w:val="2"/>
        </w:numPr>
        <w:tabs>
          <w:tab w:val="left" w:pos="629"/>
          <w:tab w:val="left" w:pos="720"/>
          <w:tab w:val="left" w:pos="895"/>
        </w:tabs>
        <w:spacing w:after="120"/>
        <w:jc w:val="both"/>
        <w:rPr>
          <w:rFonts w:ascii="Arial" w:hAnsi="Arial" w:cs="Arial"/>
          <w:b w:val="0"/>
          <w:i w:val="0"/>
          <w:color w:val="000000"/>
          <w:sz w:val="20"/>
        </w:rPr>
      </w:pPr>
      <w:r>
        <w:rPr>
          <w:rFonts w:ascii="Arial" w:hAnsi="Arial" w:cs="Arial"/>
          <w:b w:val="0"/>
          <w:i w:val="0"/>
          <w:color w:val="000000"/>
          <w:sz w:val="20"/>
        </w:rPr>
        <w:t>Oświadczenie Wykonawcy o braku przynależności lub przynależności do grupy  kapitałowej.........................................................................................................................</w:t>
      </w:r>
      <w:r w:rsidR="00907F30">
        <w:rPr>
          <w:rFonts w:ascii="Arial" w:hAnsi="Arial" w:cs="Arial"/>
          <w:b w:val="0"/>
          <w:i w:val="0"/>
          <w:color w:val="000000"/>
          <w:sz w:val="20"/>
        </w:rPr>
        <w:t>.</w:t>
      </w:r>
      <w:r>
        <w:rPr>
          <w:rFonts w:ascii="Arial" w:hAnsi="Arial" w:cs="Arial"/>
          <w:b w:val="0"/>
          <w:i w:val="0"/>
          <w:color w:val="000000"/>
          <w:sz w:val="20"/>
        </w:rPr>
        <w:t xml:space="preserve">.Załącznik Nr </w:t>
      </w:r>
      <w:r w:rsidR="00935767">
        <w:rPr>
          <w:rFonts w:ascii="Arial" w:hAnsi="Arial" w:cs="Arial"/>
          <w:b w:val="0"/>
          <w:i w:val="0"/>
          <w:color w:val="000000"/>
          <w:sz w:val="20"/>
        </w:rPr>
        <w:t>5</w:t>
      </w:r>
    </w:p>
    <w:p w14:paraId="37E29A42" w14:textId="3097F935" w:rsidR="001706BF" w:rsidRPr="008C4533" w:rsidRDefault="001706BF" w:rsidP="008C4533">
      <w:pPr>
        <w:numPr>
          <w:ilvl w:val="0"/>
          <w:numId w:val="2"/>
        </w:numPr>
        <w:tabs>
          <w:tab w:val="left" w:pos="629"/>
          <w:tab w:val="left" w:pos="720"/>
          <w:tab w:val="left" w:pos="895"/>
        </w:tabs>
        <w:spacing w:after="120"/>
        <w:jc w:val="both"/>
        <w:rPr>
          <w:rFonts w:ascii="Arial" w:hAnsi="Arial" w:cs="Arial"/>
          <w:b w:val="0"/>
          <w:i w:val="0"/>
          <w:color w:val="000000"/>
          <w:sz w:val="20"/>
        </w:rPr>
      </w:pPr>
      <w:r w:rsidRPr="008C4533">
        <w:rPr>
          <w:rFonts w:ascii="Arial" w:hAnsi="Arial" w:cs="Arial"/>
          <w:b w:val="0"/>
          <w:i w:val="0"/>
          <w:color w:val="000000"/>
          <w:sz w:val="20"/>
        </w:rPr>
        <w:t xml:space="preserve"> Wzór oświadczenia Wykonawcy o aktualności informacji zawartych w oświadczeniu, o którym mowa w  art. 125 ust</w:t>
      </w:r>
      <w:r w:rsidR="008C4533">
        <w:rPr>
          <w:rFonts w:ascii="Arial" w:hAnsi="Arial" w:cs="Arial"/>
          <w:b w:val="0"/>
          <w:i w:val="0"/>
          <w:color w:val="000000"/>
          <w:sz w:val="20"/>
        </w:rPr>
        <w:t>.</w:t>
      </w:r>
      <w:r w:rsidRPr="008C4533">
        <w:rPr>
          <w:rFonts w:ascii="Arial" w:hAnsi="Arial" w:cs="Arial"/>
          <w:b w:val="0"/>
          <w:i w:val="0"/>
          <w:color w:val="000000"/>
          <w:sz w:val="20"/>
        </w:rPr>
        <w:t xml:space="preserve"> 1 </w:t>
      </w:r>
      <w:proofErr w:type="spellStart"/>
      <w:r w:rsidRPr="008C4533">
        <w:rPr>
          <w:rFonts w:ascii="Arial" w:hAnsi="Arial" w:cs="Arial"/>
          <w:b w:val="0"/>
          <w:i w:val="0"/>
          <w:color w:val="000000"/>
          <w:sz w:val="20"/>
        </w:rPr>
        <w:t>u.p.z.p</w:t>
      </w:r>
      <w:proofErr w:type="spellEnd"/>
      <w:r w:rsidRPr="008C4533">
        <w:rPr>
          <w:rFonts w:ascii="Arial" w:hAnsi="Arial" w:cs="Arial"/>
          <w:b w:val="0"/>
          <w:i w:val="0"/>
          <w:color w:val="000000"/>
          <w:sz w:val="20"/>
        </w:rPr>
        <w:t>. w zakresie podstaw wykluczenia z postępowania określonych w SWZ......………….. …........................................................................................................</w:t>
      </w:r>
      <w:r w:rsidR="00907F30">
        <w:rPr>
          <w:rFonts w:ascii="Arial" w:hAnsi="Arial" w:cs="Arial"/>
          <w:b w:val="0"/>
          <w:i w:val="0"/>
          <w:color w:val="000000"/>
          <w:sz w:val="20"/>
        </w:rPr>
        <w:t>.</w:t>
      </w:r>
      <w:r w:rsidRPr="008C4533">
        <w:rPr>
          <w:rFonts w:ascii="Arial" w:hAnsi="Arial" w:cs="Arial"/>
          <w:b w:val="0"/>
          <w:i w:val="0"/>
          <w:color w:val="000000"/>
          <w:sz w:val="20"/>
        </w:rPr>
        <w:t xml:space="preserve">.Załącznik Nr </w:t>
      </w:r>
      <w:r w:rsidR="00935767">
        <w:rPr>
          <w:rFonts w:ascii="Arial" w:hAnsi="Arial" w:cs="Arial"/>
          <w:b w:val="0"/>
          <w:i w:val="0"/>
          <w:color w:val="000000"/>
          <w:sz w:val="20"/>
        </w:rPr>
        <w:t>6</w:t>
      </w:r>
    </w:p>
    <w:p w14:paraId="0B44A807" w14:textId="30B857B8" w:rsidR="001706BF" w:rsidRDefault="001706BF" w:rsidP="008C4533">
      <w:pPr>
        <w:numPr>
          <w:ilvl w:val="0"/>
          <w:numId w:val="2"/>
        </w:numPr>
        <w:tabs>
          <w:tab w:val="left" w:pos="629"/>
          <w:tab w:val="left" w:pos="720"/>
          <w:tab w:val="left" w:pos="895"/>
        </w:tabs>
        <w:spacing w:after="120"/>
        <w:jc w:val="both"/>
        <w:rPr>
          <w:rFonts w:ascii="Arial" w:hAnsi="Arial" w:cs="Arial"/>
          <w:b w:val="0"/>
          <w:i w:val="0"/>
          <w:color w:val="000000"/>
          <w:sz w:val="20"/>
        </w:rPr>
      </w:pPr>
      <w:r>
        <w:rPr>
          <w:rFonts w:ascii="Arial" w:hAnsi="Arial" w:cs="Arial"/>
          <w:b w:val="0"/>
          <w:i w:val="0"/>
          <w:color w:val="000000"/>
          <w:sz w:val="20"/>
        </w:rPr>
        <w:t xml:space="preserve"> </w:t>
      </w:r>
      <w:r w:rsidRPr="008C4533">
        <w:rPr>
          <w:rFonts w:ascii="Arial" w:hAnsi="Arial" w:cs="Arial"/>
          <w:b w:val="0"/>
          <w:i w:val="0"/>
          <w:color w:val="000000"/>
          <w:sz w:val="20"/>
        </w:rPr>
        <w:t>Wzór oświadczenia podmiotu udostępniającego zasoby dotyczący przesłanek wykluczenia z postępowania ………………………………………………………………………………….</w:t>
      </w:r>
      <w:r w:rsidR="00907F30">
        <w:rPr>
          <w:rFonts w:ascii="Arial" w:hAnsi="Arial" w:cs="Arial"/>
          <w:b w:val="0"/>
          <w:i w:val="0"/>
          <w:color w:val="000000"/>
          <w:sz w:val="20"/>
        </w:rPr>
        <w:t>.</w:t>
      </w:r>
      <w:r w:rsidRPr="008C4533">
        <w:rPr>
          <w:rFonts w:ascii="Arial" w:hAnsi="Arial" w:cs="Arial"/>
          <w:b w:val="0"/>
          <w:i w:val="0"/>
          <w:color w:val="000000"/>
          <w:sz w:val="20"/>
        </w:rPr>
        <w:t xml:space="preserve">.. Załącznik Nr  </w:t>
      </w:r>
      <w:r w:rsidR="00935767">
        <w:rPr>
          <w:rFonts w:ascii="Arial" w:hAnsi="Arial" w:cs="Arial"/>
          <w:b w:val="0"/>
          <w:i w:val="0"/>
          <w:color w:val="000000"/>
          <w:sz w:val="20"/>
        </w:rPr>
        <w:t>7</w:t>
      </w:r>
    </w:p>
    <w:p w14:paraId="63EEC40C" w14:textId="5D9066C6" w:rsidR="008C4533" w:rsidRPr="008C4533" w:rsidRDefault="008C4533" w:rsidP="008C4533">
      <w:pPr>
        <w:numPr>
          <w:ilvl w:val="0"/>
          <w:numId w:val="2"/>
        </w:numPr>
        <w:tabs>
          <w:tab w:val="left" w:pos="629"/>
          <w:tab w:val="left" w:pos="720"/>
          <w:tab w:val="left" w:pos="895"/>
        </w:tabs>
        <w:spacing w:after="120"/>
        <w:jc w:val="both"/>
        <w:rPr>
          <w:rFonts w:ascii="Arial" w:hAnsi="Arial" w:cs="Arial"/>
          <w:b w:val="0"/>
          <w:i w:val="0"/>
          <w:color w:val="000000"/>
          <w:sz w:val="20"/>
        </w:rPr>
      </w:pPr>
      <w:r>
        <w:rPr>
          <w:rFonts w:ascii="Arial" w:hAnsi="Arial" w:cs="Arial"/>
          <w:b w:val="0"/>
          <w:i w:val="0"/>
          <w:color w:val="000000"/>
          <w:sz w:val="20"/>
        </w:rPr>
        <w:t>Wzór oświadczenia podmiotu udostępniającego zasoby dotyczący spełniania warunków udziału w postępowaniu ……………………………………..……………………………………………</w:t>
      </w:r>
      <w:r w:rsidR="00907F30">
        <w:rPr>
          <w:rFonts w:ascii="Arial" w:hAnsi="Arial" w:cs="Arial"/>
          <w:b w:val="0"/>
          <w:i w:val="0"/>
          <w:color w:val="000000"/>
          <w:sz w:val="20"/>
        </w:rPr>
        <w:t>.</w:t>
      </w:r>
      <w:r>
        <w:rPr>
          <w:rFonts w:ascii="Arial" w:hAnsi="Arial" w:cs="Arial"/>
          <w:b w:val="0"/>
          <w:i w:val="0"/>
          <w:color w:val="000000"/>
          <w:sz w:val="20"/>
        </w:rPr>
        <w:t xml:space="preserve">.. Załącznik Nr </w:t>
      </w:r>
      <w:r w:rsidR="00935767">
        <w:rPr>
          <w:rFonts w:ascii="Arial" w:hAnsi="Arial" w:cs="Arial"/>
          <w:b w:val="0"/>
          <w:i w:val="0"/>
          <w:color w:val="000000"/>
          <w:sz w:val="20"/>
        </w:rPr>
        <w:t>8</w:t>
      </w:r>
    </w:p>
    <w:p w14:paraId="59E3E057" w14:textId="20E37AB1" w:rsidR="001706BF" w:rsidRDefault="001706BF">
      <w:pPr>
        <w:numPr>
          <w:ilvl w:val="0"/>
          <w:numId w:val="2"/>
        </w:numPr>
        <w:tabs>
          <w:tab w:val="left" w:pos="629"/>
          <w:tab w:val="left" w:pos="720"/>
          <w:tab w:val="left" w:pos="895"/>
        </w:tabs>
        <w:spacing w:after="120"/>
        <w:jc w:val="both"/>
        <w:rPr>
          <w:rFonts w:ascii="Arial" w:hAnsi="Arial" w:cs="Arial"/>
          <w:b w:val="0"/>
          <w:i w:val="0"/>
          <w:color w:val="000000"/>
          <w:sz w:val="20"/>
        </w:rPr>
      </w:pPr>
      <w:r>
        <w:rPr>
          <w:rFonts w:ascii="Arial" w:hAnsi="Arial" w:cs="Arial"/>
          <w:b w:val="0"/>
          <w:i w:val="0"/>
          <w:color w:val="000000"/>
          <w:sz w:val="20"/>
        </w:rPr>
        <w:t xml:space="preserve">Wzór oświadczenia podmiotu udostępniającego zasoby o aktualności informacji zawartych w oświadczeniu, o którym mowa w  art. 125 ust 5 </w:t>
      </w:r>
      <w:proofErr w:type="spellStart"/>
      <w:r>
        <w:rPr>
          <w:rFonts w:ascii="Arial" w:hAnsi="Arial" w:cs="Arial"/>
          <w:b w:val="0"/>
          <w:i w:val="0"/>
          <w:color w:val="000000"/>
          <w:sz w:val="20"/>
        </w:rPr>
        <w:t>u.p.z.p</w:t>
      </w:r>
      <w:proofErr w:type="spellEnd"/>
      <w:r>
        <w:rPr>
          <w:rFonts w:ascii="Arial" w:hAnsi="Arial" w:cs="Arial"/>
          <w:b w:val="0"/>
          <w:i w:val="0"/>
          <w:color w:val="000000"/>
          <w:sz w:val="20"/>
        </w:rPr>
        <w:t>. w zakresie podstaw wykluczenia z postępowania określonych w SWZ......………….….............................................</w:t>
      </w:r>
      <w:r w:rsidR="006C17AF">
        <w:rPr>
          <w:rFonts w:ascii="Arial" w:hAnsi="Arial" w:cs="Arial"/>
          <w:b w:val="0"/>
          <w:i w:val="0"/>
          <w:color w:val="000000"/>
          <w:sz w:val="20"/>
        </w:rPr>
        <w:t>.......................</w:t>
      </w:r>
      <w:r>
        <w:rPr>
          <w:rFonts w:ascii="Arial" w:hAnsi="Arial" w:cs="Arial"/>
          <w:b w:val="0"/>
          <w:i w:val="0"/>
          <w:color w:val="000000"/>
          <w:sz w:val="20"/>
        </w:rPr>
        <w:t>...........</w:t>
      </w:r>
      <w:r w:rsidR="00907F30">
        <w:rPr>
          <w:rFonts w:ascii="Arial" w:hAnsi="Arial" w:cs="Arial"/>
          <w:b w:val="0"/>
          <w:i w:val="0"/>
          <w:color w:val="000000"/>
          <w:sz w:val="20"/>
        </w:rPr>
        <w:t>..</w:t>
      </w:r>
      <w:r>
        <w:rPr>
          <w:rFonts w:ascii="Arial" w:hAnsi="Arial" w:cs="Arial"/>
          <w:b w:val="0"/>
          <w:i w:val="0"/>
          <w:color w:val="000000"/>
          <w:sz w:val="20"/>
        </w:rPr>
        <w:t xml:space="preserve">..Załącznik Nr </w:t>
      </w:r>
      <w:r w:rsidR="00935767">
        <w:rPr>
          <w:rFonts w:ascii="Arial" w:hAnsi="Arial" w:cs="Arial"/>
          <w:b w:val="0"/>
          <w:i w:val="0"/>
          <w:color w:val="000000"/>
          <w:sz w:val="20"/>
        </w:rPr>
        <w:t>9</w:t>
      </w:r>
    </w:p>
    <w:p w14:paraId="16225D99" w14:textId="36F0231F" w:rsidR="007830FD" w:rsidRPr="00321EE7" w:rsidRDefault="007830FD">
      <w:pPr>
        <w:numPr>
          <w:ilvl w:val="0"/>
          <w:numId w:val="2"/>
        </w:numPr>
        <w:tabs>
          <w:tab w:val="left" w:pos="629"/>
          <w:tab w:val="left" w:pos="720"/>
          <w:tab w:val="left" w:pos="895"/>
        </w:tabs>
        <w:spacing w:after="120"/>
        <w:jc w:val="both"/>
        <w:rPr>
          <w:rFonts w:ascii="Arial" w:hAnsi="Arial" w:cs="Arial"/>
          <w:b w:val="0"/>
          <w:i w:val="0"/>
          <w:color w:val="000000"/>
          <w:sz w:val="20"/>
        </w:rPr>
      </w:pPr>
      <w:r w:rsidRPr="00C063EB">
        <w:rPr>
          <w:rFonts w:ascii="Arial" w:hAnsi="Arial" w:cs="Arial"/>
          <w:b w:val="0"/>
          <w:i w:val="0"/>
          <w:iCs/>
          <w:sz w:val="20"/>
        </w:rPr>
        <w:t xml:space="preserve">Wzór </w:t>
      </w:r>
      <w:r w:rsidRPr="00795CB8">
        <w:rPr>
          <w:rFonts w:ascii="Arial" w:hAnsi="Arial" w:cs="Arial"/>
          <w:b w:val="0"/>
          <w:i w:val="0"/>
          <w:iCs/>
          <w:sz w:val="20"/>
        </w:rPr>
        <w:t>oświadczenia Wykonawców wspólnie ubiegających się o udzielenie zamówienia na podstawie art. 11</w:t>
      </w:r>
      <w:r w:rsidRPr="00321EE7">
        <w:rPr>
          <w:rFonts w:ascii="Arial" w:hAnsi="Arial" w:cs="Arial"/>
          <w:b w:val="0"/>
          <w:i w:val="0"/>
          <w:iCs/>
          <w:sz w:val="20"/>
        </w:rPr>
        <w:t xml:space="preserve">7 ust. 4 </w:t>
      </w:r>
      <w:proofErr w:type="spellStart"/>
      <w:r w:rsidRPr="00321EE7">
        <w:rPr>
          <w:rFonts w:ascii="Arial" w:hAnsi="Arial" w:cs="Arial"/>
          <w:b w:val="0"/>
          <w:i w:val="0"/>
          <w:iCs/>
          <w:sz w:val="20"/>
        </w:rPr>
        <w:t>u.p.z.p</w:t>
      </w:r>
      <w:proofErr w:type="spellEnd"/>
      <w:r w:rsidRPr="00321EE7">
        <w:rPr>
          <w:rFonts w:ascii="Arial" w:hAnsi="Arial" w:cs="Arial"/>
          <w:b w:val="0"/>
          <w:i w:val="0"/>
          <w:iCs/>
          <w:sz w:val="20"/>
        </w:rPr>
        <w:t xml:space="preserve"> …………………………………….…………………………………</w:t>
      </w:r>
      <w:r w:rsidR="00907F30" w:rsidRPr="00321EE7">
        <w:rPr>
          <w:rFonts w:ascii="Arial" w:hAnsi="Arial" w:cs="Arial"/>
          <w:b w:val="0"/>
          <w:i w:val="0"/>
          <w:iCs/>
          <w:sz w:val="20"/>
        </w:rPr>
        <w:t>….</w:t>
      </w:r>
      <w:r w:rsidRPr="00321EE7">
        <w:rPr>
          <w:rFonts w:ascii="Arial" w:hAnsi="Arial" w:cs="Arial"/>
          <w:b w:val="0"/>
          <w:i w:val="0"/>
          <w:iCs/>
          <w:sz w:val="20"/>
        </w:rPr>
        <w:t>…</w:t>
      </w:r>
      <w:r w:rsidR="00907F30" w:rsidRPr="00321EE7">
        <w:rPr>
          <w:rFonts w:ascii="Arial" w:hAnsi="Arial" w:cs="Arial"/>
          <w:b w:val="0"/>
          <w:i w:val="0"/>
          <w:iCs/>
          <w:sz w:val="20"/>
        </w:rPr>
        <w:t>…</w:t>
      </w:r>
      <w:r w:rsidRPr="00321EE7">
        <w:rPr>
          <w:rFonts w:ascii="Arial" w:hAnsi="Arial" w:cs="Arial"/>
          <w:b w:val="0"/>
          <w:i w:val="0"/>
          <w:iCs/>
          <w:sz w:val="20"/>
        </w:rPr>
        <w:t xml:space="preserve"> Załącznik Nr 1</w:t>
      </w:r>
      <w:r w:rsidR="00935767" w:rsidRPr="00321EE7">
        <w:rPr>
          <w:rFonts w:ascii="Arial" w:hAnsi="Arial" w:cs="Arial"/>
          <w:b w:val="0"/>
          <w:i w:val="0"/>
          <w:iCs/>
          <w:sz w:val="20"/>
        </w:rPr>
        <w:t>0</w:t>
      </w:r>
    </w:p>
    <w:p w14:paraId="165BA945" w14:textId="4C7C72FA" w:rsidR="00321EE7" w:rsidRPr="00321EE7" w:rsidRDefault="00321EE7" w:rsidP="00321EE7">
      <w:pPr>
        <w:numPr>
          <w:ilvl w:val="0"/>
          <w:numId w:val="2"/>
        </w:numPr>
        <w:tabs>
          <w:tab w:val="left" w:pos="629"/>
          <w:tab w:val="left" w:pos="720"/>
          <w:tab w:val="left" w:pos="895"/>
        </w:tabs>
        <w:spacing w:after="120"/>
        <w:jc w:val="both"/>
        <w:rPr>
          <w:rFonts w:ascii="Arial" w:hAnsi="Arial" w:cs="Arial"/>
          <w:b w:val="0"/>
          <w:i w:val="0"/>
          <w:color w:val="000000"/>
          <w:sz w:val="20"/>
        </w:rPr>
      </w:pPr>
      <w:r w:rsidRPr="00321EE7">
        <w:rPr>
          <w:rFonts w:ascii="Arial" w:hAnsi="Arial" w:cs="Arial"/>
          <w:b w:val="0"/>
          <w:i w:val="0"/>
          <w:iCs/>
          <w:color w:val="000000"/>
          <w:sz w:val="20"/>
        </w:rPr>
        <w:t>Oświadczenie o odbiciu wizji lokalnej ………………………………</w:t>
      </w:r>
      <w:r w:rsidR="00965039">
        <w:rPr>
          <w:rFonts w:ascii="Arial" w:hAnsi="Arial" w:cs="Arial"/>
          <w:b w:val="0"/>
          <w:i w:val="0"/>
          <w:iCs/>
          <w:color w:val="000000"/>
          <w:sz w:val="20"/>
        </w:rPr>
        <w:t>…</w:t>
      </w:r>
      <w:r w:rsidRPr="00321EE7">
        <w:rPr>
          <w:rFonts w:ascii="Arial" w:hAnsi="Arial" w:cs="Arial"/>
          <w:b w:val="0"/>
          <w:i w:val="0"/>
          <w:iCs/>
          <w:color w:val="000000"/>
          <w:sz w:val="20"/>
        </w:rPr>
        <w:t>……………………… Załącznik Nr 11</w:t>
      </w:r>
    </w:p>
    <w:p w14:paraId="33B0A1A3" w14:textId="77777777" w:rsidR="00321EE7" w:rsidRPr="00795CB8" w:rsidRDefault="00321EE7" w:rsidP="00321EE7">
      <w:pPr>
        <w:tabs>
          <w:tab w:val="left" w:pos="629"/>
          <w:tab w:val="left" w:pos="895"/>
        </w:tabs>
        <w:spacing w:after="120"/>
        <w:ind w:left="720"/>
        <w:jc w:val="both"/>
        <w:rPr>
          <w:rFonts w:ascii="Arial" w:hAnsi="Arial" w:cs="Arial"/>
          <w:b w:val="0"/>
          <w:i w:val="0"/>
          <w:color w:val="000000"/>
          <w:sz w:val="20"/>
        </w:rPr>
      </w:pPr>
    </w:p>
    <w:p w14:paraId="3F6D70F4" w14:textId="77777777" w:rsidR="001706BF" w:rsidRDefault="001706BF">
      <w:pPr>
        <w:spacing w:after="120"/>
        <w:jc w:val="both"/>
        <w:rPr>
          <w:rFonts w:ascii="Arial" w:hAnsi="Arial" w:cs="Arial"/>
          <w:b w:val="0"/>
          <w:i w:val="0"/>
          <w:sz w:val="20"/>
        </w:rPr>
      </w:pPr>
    </w:p>
    <w:p w14:paraId="7ADD8678" w14:textId="77777777" w:rsidR="005E0BFA" w:rsidRDefault="005E0BFA">
      <w:pPr>
        <w:spacing w:after="120"/>
        <w:jc w:val="both"/>
        <w:rPr>
          <w:rFonts w:ascii="Arial" w:hAnsi="Arial" w:cs="Arial"/>
          <w:b w:val="0"/>
          <w:i w:val="0"/>
          <w:sz w:val="20"/>
        </w:rPr>
      </w:pPr>
    </w:p>
    <w:p w14:paraId="0C5FB643" w14:textId="77777777" w:rsidR="005E0BFA" w:rsidRDefault="005E0BFA">
      <w:pPr>
        <w:spacing w:after="120"/>
        <w:jc w:val="both"/>
        <w:rPr>
          <w:rFonts w:ascii="Arial" w:hAnsi="Arial" w:cs="Arial"/>
          <w:b w:val="0"/>
          <w:i w:val="0"/>
          <w:sz w:val="20"/>
        </w:rPr>
      </w:pPr>
    </w:p>
    <w:p w14:paraId="64930739" w14:textId="77777777" w:rsidR="001706BF" w:rsidRPr="008E6A1A" w:rsidRDefault="001706BF">
      <w:pPr>
        <w:spacing w:after="120"/>
        <w:jc w:val="both"/>
        <w:rPr>
          <w:rFonts w:ascii="Arial" w:hAnsi="Arial" w:cs="Arial"/>
          <w:b w:val="0"/>
          <w:i w:val="0"/>
          <w:sz w:val="20"/>
        </w:rPr>
      </w:pPr>
      <w:r w:rsidRPr="008E6A1A">
        <w:rPr>
          <w:rFonts w:ascii="Arial" w:hAnsi="Arial" w:cs="Arial"/>
          <w:i w:val="0"/>
          <w:sz w:val="20"/>
        </w:rPr>
        <w:t>Podstawa prawna:</w:t>
      </w:r>
    </w:p>
    <w:p w14:paraId="7788F397" w14:textId="77777777" w:rsidR="001706BF" w:rsidRPr="00B855CB" w:rsidRDefault="001706BF">
      <w:pPr>
        <w:numPr>
          <w:ilvl w:val="0"/>
          <w:numId w:val="3"/>
        </w:numPr>
        <w:tabs>
          <w:tab w:val="left" w:pos="720"/>
        </w:tabs>
        <w:suppressAutoHyphens w:val="0"/>
        <w:spacing w:after="120"/>
        <w:jc w:val="both"/>
        <w:rPr>
          <w:rFonts w:ascii="Arial" w:eastAsia="Calibri" w:hAnsi="Arial" w:cs="Arial"/>
          <w:b w:val="0"/>
          <w:i w:val="0"/>
          <w:sz w:val="20"/>
          <w:lang w:eastAsia="pl-PL"/>
        </w:rPr>
      </w:pPr>
      <w:r w:rsidRPr="008E6A1A">
        <w:rPr>
          <w:rFonts w:ascii="Arial" w:hAnsi="Arial" w:cs="Arial"/>
          <w:b w:val="0"/>
          <w:i w:val="0"/>
          <w:sz w:val="20"/>
        </w:rPr>
        <w:t xml:space="preserve">Postępowanie jest prowadzone w trybie podstawowym </w:t>
      </w:r>
      <w:r w:rsidRPr="008E6A1A">
        <w:rPr>
          <w:rFonts w:ascii="Arial" w:hAnsi="Arial" w:cs="Arial"/>
          <w:b w:val="0"/>
          <w:i w:val="0"/>
          <w:color w:val="000000"/>
          <w:sz w:val="20"/>
        </w:rPr>
        <w:t>bez n</w:t>
      </w:r>
      <w:r w:rsidRPr="008E6A1A">
        <w:rPr>
          <w:rFonts w:ascii="Arial" w:hAnsi="Arial" w:cs="Arial"/>
          <w:b w:val="0"/>
          <w:i w:val="0"/>
          <w:sz w:val="20"/>
        </w:rPr>
        <w:t xml:space="preserve">egocjacji, zgodnie z przepisami art. 275 pkt. 1 </w:t>
      </w:r>
      <w:r w:rsidRPr="008E6A1A">
        <w:rPr>
          <w:rFonts w:ascii="Arial" w:hAnsi="Arial" w:cs="Arial"/>
          <w:b w:val="0"/>
          <w:i w:val="0"/>
          <w:color w:val="000000"/>
          <w:sz w:val="20"/>
        </w:rPr>
        <w:t>ustawy z dnia 11 września 2019</w:t>
      </w:r>
      <w:r w:rsidR="006D3251">
        <w:rPr>
          <w:rFonts w:ascii="Arial" w:hAnsi="Arial" w:cs="Arial"/>
          <w:b w:val="0"/>
          <w:i w:val="0"/>
          <w:color w:val="000000"/>
          <w:sz w:val="20"/>
        </w:rPr>
        <w:t xml:space="preserve"> </w:t>
      </w:r>
      <w:r w:rsidRPr="008E6A1A">
        <w:rPr>
          <w:rFonts w:ascii="Arial" w:hAnsi="Arial" w:cs="Arial"/>
          <w:b w:val="0"/>
          <w:i w:val="0"/>
          <w:color w:val="000000"/>
          <w:sz w:val="20"/>
        </w:rPr>
        <w:t xml:space="preserve">r. Prawo zamówień publicznych </w:t>
      </w:r>
      <w:r>
        <w:rPr>
          <w:rFonts w:ascii="Arial" w:hAnsi="Arial" w:cs="Arial"/>
          <w:b w:val="0"/>
          <w:i w:val="0"/>
          <w:color w:val="000000"/>
          <w:sz w:val="20"/>
          <w:lang w:eastAsia="pl-PL"/>
        </w:rPr>
        <w:t>(D</w:t>
      </w:r>
      <w:r w:rsidRPr="00B855CB">
        <w:rPr>
          <w:rFonts w:ascii="Arial" w:hAnsi="Arial" w:cs="Arial"/>
          <w:b w:val="0"/>
          <w:i w:val="0"/>
          <w:sz w:val="20"/>
          <w:lang w:eastAsia="pl-PL"/>
        </w:rPr>
        <w:t>z.U. z 202</w:t>
      </w:r>
      <w:r w:rsidR="00001E88">
        <w:rPr>
          <w:rFonts w:ascii="Arial" w:hAnsi="Arial" w:cs="Arial"/>
          <w:b w:val="0"/>
          <w:i w:val="0"/>
          <w:sz w:val="20"/>
          <w:lang w:eastAsia="pl-PL"/>
        </w:rPr>
        <w:t>4</w:t>
      </w:r>
      <w:r w:rsidRPr="00B855CB">
        <w:rPr>
          <w:rFonts w:ascii="Arial" w:hAnsi="Arial" w:cs="Arial"/>
          <w:b w:val="0"/>
          <w:i w:val="0"/>
          <w:sz w:val="20"/>
          <w:lang w:eastAsia="pl-PL"/>
        </w:rPr>
        <w:t xml:space="preserve"> r. poz. 1</w:t>
      </w:r>
      <w:r w:rsidR="00001E88">
        <w:rPr>
          <w:rFonts w:ascii="Arial" w:hAnsi="Arial" w:cs="Arial"/>
          <w:b w:val="0"/>
          <w:i w:val="0"/>
          <w:sz w:val="20"/>
          <w:lang w:eastAsia="pl-PL"/>
        </w:rPr>
        <w:t>320</w:t>
      </w:r>
      <w:r w:rsidRPr="00B855CB">
        <w:rPr>
          <w:rFonts w:ascii="Arial" w:hAnsi="Arial" w:cs="Arial"/>
          <w:b w:val="0"/>
          <w:i w:val="0"/>
          <w:sz w:val="20"/>
          <w:lang w:eastAsia="pl-PL"/>
        </w:rPr>
        <w:t xml:space="preserve"> </w:t>
      </w:r>
      <w:r w:rsidR="006D3251">
        <w:rPr>
          <w:rFonts w:ascii="Arial" w:hAnsi="Arial" w:cs="Arial"/>
          <w:b w:val="0"/>
          <w:i w:val="0"/>
          <w:sz w:val="20"/>
          <w:lang w:eastAsia="pl-PL"/>
        </w:rPr>
        <w:t xml:space="preserve">               </w:t>
      </w:r>
      <w:r w:rsidRPr="00B855CB">
        <w:rPr>
          <w:rFonts w:ascii="Arial" w:hAnsi="Arial" w:cs="Arial"/>
          <w:b w:val="0"/>
          <w:i w:val="0"/>
          <w:sz w:val="20"/>
          <w:lang w:eastAsia="pl-PL"/>
        </w:rPr>
        <w:t xml:space="preserve">z </w:t>
      </w:r>
      <w:proofErr w:type="spellStart"/>
      <w:r w:rsidR="003C40E0" w:rsidRPr="00B855CB">
        <w:rPr>
          <w:rFonts w:ascii="Arial" w:hAnsi="Arial" w:cs="Arial"/>
          <w:b w:val="0"/>
          <w:i w:val="0"/>
          <w:sz w:val="20"/>
          <w:lang w:eastAsia="pl-PL"/>
        </w:rPr>
        <w:t>późn</w:t>
      </w:r>
      <w:proofErr w:type="spellEnd"/>
      <w:r w:rsidR="003C40E0" w:rsidRPr="00B855CB">
        <w:rPr>
          <w:rFonts w:ascii="Arial" w:hAnsi="Arial" w:cs="Arial"/>
          <w:b w:val="0"/>
          <w:i w:val="0"/>
          <w:sz w:val="20"/>
          <w:lang w:eastAsia="pl-PL"/>
        </w:rPr>
        <w:t xml:space="preserve">. </w:t>
      </w:r>
      <w:r w:rsidRPr="00B855CB">
        <w:rPr>
          <w:rFonts w:ascii="Arial" w:hAnsi="Arial" w:cs="Arial"/>
          <w:b w:val="0"/>
          <w:i w:val="0"/>
          <w:sz w:val="20"/>
          <w:lang w:eastAsia="pl-PL"/>
        </w:rPr>
        <w:t>zm.)</w:t>
      </w:r>
      <w:r w:rsidR="002669D7" w:rsidRPr="00B855CB">
        <w:rPr>
          <w:rFonts w:ascii="Arial" w:hAnsi="Arial" w:cs="Arial"/>
          <w:b w:val="0"/>
          <w:i w:val="0"/>
          <w:sz w:val="20"/>
          <w:lang w:eastAsia="pl-PL"/>
        </w:rPr>
        <w:t>.</w:t>
      </w:r>
      <w:r w:rsidRPr="00B855CB">
        <w:rPr>
          <w:rFonts w:ascii="Arial" w:hAnsi="Arial" w:cs="Arial"/>
          <w:b w:val="0"/>
          <w:i w:val="0"/>
          <w:sz w:val="20"/>
          <w:lang w:eastAsia="pl-PL"/>
        </w:rPr>
        <w:t xml:space="preserve"> </w:t>
      </w:r>
    </w:p>
    <w:p w14:paraId="5BF5D88C" w14:textId="35804038" w:rsidR="00343406" w:rsidRPr="003F20F4" w:rsidRDefault="001706BF" w:rsidP="00343406">
      <w:pPr>
        <w:numPr>
          <w:ilvl w:val="0"/>
          <w:numId w:val="3"/>
        </w:numPr>
        <w:tabs>
          <w:tab w:val="left" w:pos="720"/>
        </w:tabs>
        <w:suppressAutoHyphens w:val="0"/>
        <w:spacing w:after="120"/>
        <w:jc w:val="both"/>
        <w:rPr>
          <w:rFonts w:ascii="Arial" w:eastAsia="Calibri" w:hAnsi="Arial" w:cs="Arial"/>
          <w:b w:val="0"/>
          <w:i w:val="0"/>
          <w:color w:val="000000"/>
          <w:sz w:val="20"/>
          <w:lang w:eastAsia="pl-PL"/>
        </w:rPr>
      </w:pPr>
      <w:r w:rsidRPr="008E6A1A">
        <w:rPr>
          <w:rFonts w:ascii="Arial" w:hAnsi="Arial" w:cs="Arial"/>
          <w:b w:val="0"/>
          <w:i w:val="0"/>
          <w:color w:val="000000"/>
          <w:sz w:val="20"/>
        </w:rPr>
        <w:t xml:space="preserve">Postępowanie prowadzone jest w języku polskim przy użyciu środków komunikacji elektronicznej </w:t>
      </w:r>
      <w:r w:rsidRPr="008E6A1A">
        <w:rPr>
          <w:rFonts w:ascii="Arial" w:eastAsia="Calibri" w:hAnsi="Arial" w:cs="Arial"/>
          <w:b w:val="0"/>
          <w:i w:val="0"/>
          <w:color w:val="000000"/>
          <w:sz w:val="20"/>
        </w:rPr>
        <w:t>za pośrednictwe</w:t>
      </w:r>
      <w:r w:rsidR="008C4533">
        <w:rPr>
          <w:rFonts w:ascii="Arial" w:eastAsia="Calibri" w:hAnsi="Arial" w:cs="Arial"/>
          <w:b w:val="0"/>
          <w:i w:val="0"/>
          <w:color w:val="000000"/>
          <w:sz w:val="20"/>
        </w:rPr>
        <w:t>m</w:t>
      </w:r>
      <w:r w:rsidR="00A701FD">
        <w:rPr>
          <w:rFonts w:ascii="Arial" w:eastAsia="Calibri" w:hAnsi="Arial" w:cs="Arial"/>
          <w:b w:val="0"/>
          <w:i w:val="0"/>
          <w:color w:val="000000"/>
          <w:sz w:val="20"/>
          <w:lang w:eastAsia="pl-PL"/>
        </w:rPr>
        <w:t xml:space="preserve"> </w:t>
      </w:r>
      <w:hyperlink r:id="rId9" w:history="1">
        <w:r w:rsidRPr="00A701FD">
          <w:rPr>
            <w:rStyle w:val="Hipercze"/>
            <w:rFonts w:ascii="Arial" w:eastAsia="Calibri" w:hAnsi="Arial" w:cs="Arial"/>
            <w:color w:val="000000"/>
            <w:sz w:val="20"/>
            <w:u w:val="none"/>
          </w:rPr>
          <w:t>platformazakupowa.pl</w:t>
        </w:r>
      </w:hyperlink>
      <w:r w:rsidRPr="00A701FD">
        <w:rPr>
          <w:rStyle w:val="Hipercze"/>
          <w:rFonts w:ascii="Arial" w:eastAsia="Calibri" w:hAnsi="Arial" w:cs="Arial"/>
          <w:color w:val="000000"/>
          <w:sz w:val="20"/>
          <w:u w:val="none"/>
        </w:rPr>
        <w:t xml:space="preserve"> </w:t>
      </w:r>
      <w:r w:rsidRPr="00A701FD">
        <w:rPr>
          <w:rFonts w:ascii="Arial" w:eastAsia="Calibri" w:hAnsi="Arial" w:cs="Arial"/>
          <w:b w:val="0"/>
          <w:i w:val="0"/>
          <w:color w:val="000000"/>
          <w:sz w:val="20"/>
        </w:rPr>
        <w:t xml:space="preserve">(dalej jako „Platforma”) pod adresem </w:t>
      </w:r>
      <w:hyperlink r:id="rId10" w:history="1">
        <w:r w:rsidRPr="00A701FD">
          <w:rPr>
            <w:rStyle w:val="Hipercze"/>
            <w:rFonts w:ascii="Arial" w:hAnsi="Arial" w:cs="Arial"/>
            <w:color w:val="000000"/>
            <w:sz w:val="20"/>
            <w:u w:val="none"/>
          </w:rPr>
          <w:t>https://platformazakupowa.pl/pn/morawica</w:t>
        </w:r>
      </w:hyperlink>
      <w:r w:rsidRPr="00A701FD">
        <w:rPr>
          <w:rFonts w:ascii="Arial" w:hAnsi="Arial" w:cs="Arial"/>
          <w:b w:val="0"/>
          <w:i w:val="0"/>
          <w:color w:val="000000"/>
          <w:sz w:val="20"/>
        </w:rPr>
        <w:t>.</w:t>
      </w:r>
      <w:r w:rsidR="002669D7" w:rsidRPr="00A701FD">
        <w:rPr>
          <w:rFonts w:ascii="Arial" w:hAnsi="Arial" w:cs="Arial"/>
          <w:b w:val="0"/>
          <w:i w:val="0"/>
          <w:color w:val="000000"/>
          <w:sz w:val="20"/>
        </w:rPr>
        <w:t xml:space="preserve"> </w:t>
      </w:r>
      <w:r w:rsidRPr="00A701FD">
        <w:rPr>
          <w:rFonts w:ascii="Arial" w:hAnsi="Arial" w:cs="Arial"/>
          <w:b w:val="0"/>
          <w:i w:val="0"/>
          <w:color w:val="000000"/>
          <w:sz w:val="20"/>
        </w:rPr>
        <w:t xml:space="preserve">Zamawiający może również komunikować się z </w:t>
      </w:r>
      <w:r w:rsidRPr="003F20F4">
        <w:rPr>
          <w:rFonts w:ascii="Arial" w:hAnsi="Arial" w:cs="Arial"/>
          <w:b w:val="0"/>
          <w:i w:val="0"/>
          <w:color w:val="000000"/>
          <w:sz w:val="20"/>
        </w:rPr>
        <w:t xml:space="preserve">wykonawcami za pomocą poczty elektronicznej, email: </w:t>
      </w:r>
      <w:hyperlink r:id="rId11" w:history="1">
        <w:r w:rsidR="00F45111" w:rsidRPr="003F20F4">
          <w:rPr>
            <w:rStyle w:val="Hipercze"/>
            <w:rFonts w:ascii="Arial" w:hAnsi="Arial" w:cs="Arial"/>
            <w:sz w:val="20"/>
          </w:rPr>
          <w:t>j.kita</w:t>
        </w:r>
        <w:r w:rsidR="000130A0" w:rsidRPr="003F20F4">
          <w:rPr>
            <w:rStyle w:val="Hipercze"/>
            <w:rFonts w:ascii="Arial" w:hAnsi="Arial" w:cs="Arial"/>
            <w:sz w:val="20"/>
          </w:rPr>
          <w:t>@morawica.com.pl</w:t>
        </w:r>
      </w:hyperlink>
    </w:p>
    <w:p w14:paraId="018153E5" w14:textId="107A6914" w:rsidR="00EF4CD9" w:rsidRPr="003F20F4" w:rsidRDefault="00EF4CD9" w:rsidP="00343406">
      <w:pPr>
        <w:numPr>
          <w:ilvl w:val="0"/>
          <w:numId w:val="3"/>
        </w:numPr>
        <w:tabs>
          <w:tab w:val="left" w:pos="720"/>
        </w:tabs>
        <w:suppressAutoHyphens w:val="0"/>
        <w:spacing w:after="120"/>
        <w:jc w:val="both"/>
        <w:rPr>
          <w:rFonts w:ascii="Arial" w:eastAsia="Calibri" w:hAnsi="Arial" w:cs="Arial"/>
          <w:bCs/>
          <w:i w:val="0"/>
          <w:sz w:val="20"/>
          <w:lang w:eastAsia="pl-PL"/>
        </w:rPr>
      </w:pPr>
      <w:r w:rsidRPr="003F20F4">
        <w:rPr>
          <w:rFonts w:ascii="Arial" w:eastAsia="Calibri" w:hAnsi="Arial" w:cs="Arial"/>
          <w:bCs/>
          <w:i w:val="0"/>
          <w:sz w:val="20"/>
          <w:lang w:eastAsia="pl-PL"/>
        </w:rPr>
        <w:t>Zamawiający zastrzega, iż zgodnie z  treścią art. 310 pkt.</w:t>
      </w:r>
      <w:r w:rsidR="00BC7BF5">
        <w:rPr>
          <w:rFonts w:ascii="Arial" w:eastAsia="Calibri" w:hAnsi="Arial" w:cs="Arial"/>
          <w:bCs/>
          <w:i w:val="0"/>
          <w:sz w:val="20"/>
          <w:lang w:eastAsia="pl-PL"/>
        </w:rPr>
        <w:t xml:space="preserve"> </w:t>
      </w:r>
      <w:r w:rsidRPr="003F20F4">
        <w:rPr>
          <w:rFonts w:ascii="Arial" w:eastAsia="Calibri" w:hAnsi="Arial" w:cs="Arial"/>
          <w:bCs/>
          <w:i w:val="0"/>
          <w:sz w:val="20"/>
          <w:lang w:eastAsia="pl-PL"/>
        </w:rPr>
        <w:t>1 ustawy Prawo zamówień publicznych może unieważnić postępowanie o udzielenie zamówienia, jeżeli środki publiczne pochodzące z dofinansowania, a które zamierzał przeznaczyć na sfinansowanie części lub całości zamówienia nie zostaną mu przyznane.</w:t>
      </w:r>
    </w:p>
    <w:p w14:paraId="597C3448" w14:textId="77777777" w:rsidR="001706BF" w:rsidRPr="008E6A1A" w:rsidRDefault="001706BF">
      <w:pPr>
        <w:pStyle w:val="Nagwek1"/>
        <w:jc w:val="both"/>
        <w:rPr>
          <w:rFonts w:eastAsia="Arial Unicode MS"/>
          <w:b w:val="0"/>
          <w:i w:val="0"/>
          <w:sz w:val="20"/>
        </w:rPr>
      </w:pPr>
      <w:r w:rsidRPr="008E6A1A">
        <w:rPr>
          <w:rFonts w:eastAsia="Arial Unicode MS"/>
          <w:i w:val="0"/>
          <w:sz w:val="22"/>
        </w:rPr>
        <w:t>I ZAMAWIAJĄCY</w:t>
      </w:r>
    </w:p>
    <w:p w14:paraId="0CEEA1ED" w14:textId="77777777" w:rsidR="001706BF" w:rsidRPr="008E6A1A" w:rsidRDefault="001706BF">
      <w:pPr>
        <w:tabs>
          <w:tab w:val="left" w:pos="360"/>
        </w:tabs>
        <w:ind w:left="720" w:hanging="360"/>
        <w:jc w:val="both"/>
        <w:rPr>
          <w:rFonts w:ascii="Arial" w:eastAsia="Arial Unicode MS" w:hAnsi="Arial" w:cs="Arial"/>
          <w:b w:val="0"/>
          <w:i w:val="0"/>
          <w:sz w:val="20"/>
        </w:rPr>
      </w:pPr>
      <w:r w:rsidRPr="008E6A1A">
        <w:rPr>
          <w:rFonts w:ascii="Arial" w:eastAsia="Arial Unicode MS" w:hAnsi="Arial" w:cs="Arial"/>
          <w:b w:val="0"/>
          <w:i w:val="0"/>
          <w:sz w:val="20"/>
        </w:rPr>
        <w:t>Świętokrzyskie Centrum Psychiatrii w Morawicy</w:t>
      </w:r>
    </w:p>
    <w:p w14:paraId="39C6B207" w14:textId="77777777" w:rsidR="001706BF" w:rsidRPr="008E6A1A" w:rsidRDefault="001706BF">
      <w:pPr>
        <w:tabs>
          <w:tab w:val="left" w:pos="360"/>
        </w:tabs>
        <w:ind w:left="720" w:hanging="360"/>
        <w:jc w:val="both"/>
        <w:rPr>
          <w:rFonts w:ascii="Arial" w:eastAsia="Arial Unicode MS" w:hAnsi="Arial" w:cs="Arial"/>
          <w:b w:val="0"/>
          <w:i w:val="0"/>
          <w:sz w:val="20"/>
        </w:rPr>
      </w:pPr>
      <w:r w:rsidRPr="008E6A1A">
        <w:rPr>
          <w:rFonts w:ascii="Arial" w:eastAsia="Arial Unicode MS" w:hAnsi="Arial" w:cs="Arial"/>
          <w:b w:val="0"/>
          <w:i w:val="0"/>
          <w:sz w:val="20"/>
        </w:rPr>
        <w:t>26-026 Morawica</w:t>
      </w:r>
    </w:p>
    <w:p w14:paraId="16A88179" w14:textId="77777777" w:rsidR="001706BF" w:rsidRPr="008E6A1A" w:rsidRDefault="001706BF">
      <w:pPr>
        <w:tabs>
          <w:tab w:val="left" w:pos="360"/>
        </w:tabs>
        <w:ind w:left="720" w:hanging="360"/>
        <w:jc w:val="both"/>
        <w:rPr>
          <w:rFonts w:ascii="Arial" w:eastAsia="Arial Unicode MS" w:hAnsi="Arial" w:cs="Arial"/>
          <w:b w:val="0"/>
          <w:i w:val="0"/>
          <w:sz w:val="20"/>
        </w:rPr>
      </w:pPr>
      <w:r w:rsidRPr="008E6A1A">
        <w:rPr>
          <w:rFonts w:ascii="Arial" w:eastAsia="Arial Unicode MS" w:hAnsi="Arial" w:cs="Arial"/>
          <w:b w:val="0"/>
          <w:i w:val="0"/>
          <w:sz w:val="20"/>
        </w:rPr>
        <w:t>ul. Spacerowa 5</w:t>
      </w:r>
    </w:p>
    <w:p w14:paraId="597BCB02" w14:textId="77777777" w:rsidR="001706BF" w:rsidRPr="008E6A1A" w:rsidRDefault="001706BF">
      <w:pPr>
        <w:tabs>
          <w:tab w:val="left" w:pos="360"/>
        </w:tabs>
        <w:ind w:left="720" w:hanging="360"/>
        <w:jc w:val="both"/>
        <w:rPr>
          <w:rFonts w:ascii="Arial" w:eastAsia="Arial Unicode MS" w:hAnsi="Arial" w:cs="Arial"/>
          <w:b w:val="0"/>
          <w:i w:val="0"/>
          <w:sz w:val="20"/>
        </w:rPr>
      </w:pPr>
      <w:r w:rsidRPr="008E6A1A">
        <w:rPr>
          <w:rFonts w:ascii="Arial" w:eastAsia="Arial Unicode MS" w:hAnsi="Arial" w:cs="Arial"/>
          <w:b w:val="0"/>
          <w:i w:val="0"/>
          <w:sz w:val="20"/>
        </w:rPr>
        <w:t xml:space="preserve">strona internetowa: </w:t>
      </w:r>
      <w:hyperlink r:id="rId12" w:history="1">
        <w:r w:rsidRPr="008E6A1A">
          <w:rPr>
            <w:rStyle w:val="Hipercze"/>
            <w:rFonts w:ascii="Arial" w:eastAsia="Arial Unicode MS" w:hAnsi="Arial" w:cs="Arial"/>
            <w:sz w:val="20"/>
            <w:u w:val="none"/>
          </w:rPr>
          <w:t>www.morawica.com.pl</w:t>
        </w:r>
      </w:hyperlink>
    </w:p>
    <w:p w14:paraId="7D27F393" w14:textId="77777777" w:rsidR="001706BF" w:rsidRPr="008E6A1A" w:rsidRDefault="001706BF">
      <w:pPr>
        <w:tabs>
          <w:tab w:val="left" w:pos="360"/>
        </w:tabs>
        <w:ind w:left="720" w:hanging="360"/>
        <w:jc w:val="both"/>
        <w:rPr>
          <w:rFonts w:ascii="Arial" w:eastAsia="Arial Unicode MS" w:hAnsi="Arial" w:cs="Arial"/>
          <w:b w:val="0"/>
          <w:i w:val="0"/>
          <w:sz w:val="20"/>
        </w:rPr>
      </w:pPr>
      <w:r w:rsidRPr="008E6A1A">
        <w:rPr>
          <w:rFonts w:ascii="Arial" w:eastAsia="Arial Unicode MS" w:hAnsi="Arial" w:cs="Arial"/>
          <w:b w:val="0"/>
          <w:i w:val="0"/>
          <w:sz w:val="20"/>
        </w:rPr>
        <w:t>NIP 657-21-87-534</w:t>
      </w:r>
    </w:p>
    <w:p w14:paraId="00B8452B" w14:textId="77777777" w:rsidR="001706BF" w:rsidRPr="008E6A1A" w:rsidRDefault="001706BF">
      <w:pPr>
        <w:tabs>
          <w:tab w:val="left" w:pos="360"/>
        </w:tabs>
        <w:ind w:left="720" w:hanging="360"/>
        <w:jc w:val="both"/>
        <w:rPr>
          <w:rFonts w:ascii="Arial" w:eastAsia="Arial Unicode MS" w:hAnsi="Arial" w:cs="Arial"/>
          <w:b w:val="0"/>
          <w:i w:val="0"/>
          <w:sz w:val="20"/>
        </w:rPr>
      </w:pPr>
      <w:r w:rsidRPr="008E6A1A">
        <w:rPr>
          <w:rFonts w:ascii="Arial" w:eastAsia="Arial Unicode MS" w:hAnsi="Arial" w:cs="Arial"/>
          <w:b w:val="0"/>
          <w:i w:val="0"/>
          <w:sz w:val="20"/>
        </w:rPr>
        <w:t>Regon 000290110</w:t>
      </w:r>
    </w:p>
    <w:p w14:paraId="3842325A" w14:textId="77777777" w:rsidR="001706BF" w:rsidRPr="008E6A1A" w:rsidRDefault="001706BF">
      <w:pPr>
        <w:tabs>
          <w:tab w:val="left" w:pos="360"/>
        </w:tabs>
        <w:ind w:left="720" w:hanging="360"/>
        <w:jc w:val="both"/>
        <w:rPr>
          <w:rFonts w:ascii="Arial" w:eastAsia="Arial Unicode MS" w:hAnsi="Arial" w:cs="Arial"/>
          <w:b w:val="0"/>
          <w:i w:val="0"/>
          <w:sz w:val="20"/>
        </w:rPr>
      </w:pPr>
      <w:r w:rsidRPr="008E6A1A">
        <w:rPr>
          <w:rFonts w:ascii="Arial" w:eastAsia="Arial Unicode MS" w:hAnsi="Arial" w:cs="Arial"/>
          <w:b w:val="0"/>
          <w:i w:val="0"/>
          <w:sz w:val="20"/>
        </w:rPr>
        <w:t>Dział Zamówień Publicznych i Zaopatrzenia</w:t>
      </w:r>
    </w:p>
    <w:p w14:paraId="5E927538" w14:textId="77777777" w:rsidR="001706BF" w:rsidRPr="00910D1C" w:rsidRDefault="001706BF" w:rsidP="00910D1C">
      <w:pPr>
        <w:tabs>
          <w:tab w:val="left" w:pos="360"/>
        </w:tabs>
        <w:ind w:left="720" w:hanging="360"/>
        <w:jc w:val="both"/>
        <w:rPr>
          <w:rFonts w:ascii="Arial" w:eastAsia="Arial Unicode MS" w:hAnsi="Arial" w:cs="Arial"/>
          <w:b w:val="0"/>
          <w:i w:val="0"/>
          <w:sz w:val="20"/>
        </w:rPr>
      </w:pPr>
      <w:r w:rsidRPr="008E6A1A">
        <w:rPr>
          <w:rFonts w:ascii="Arial" w:eastAsia="Arial Unicode MS" w:hAnsi="Arial" w:cs="Arial"/>
          <w:b w:val="0"/>
          <w:i w:val="0"/>
          <w:sz w:val="20"/>
        </w:rPr>
        <w:t>Tel. /041/36-41-378</w:t>
      </w:r>
    </w:p>
    <w:p w14:paraId="33A7D86F" w14:textId="77777777" w:rsidR="001706BF" w:rsidRPr="008E6A1A" w:rsidRDefault="001706BF">
      <w:pPr>
        <w:pStyle w:val="Nagwek1"/>
        <w:jc w:val="both"/>
        <w:rPr>
          <w:rFonts w:eastAsia="Arial Unicode MS"/>
          <w:b w:val="0"/>
          <w:i w:val="0"/>
          <w:sz w:val="20"/>
          <w:lang w:val="de-DE"/>
        </w:rPr>
      </w:pPr>
      <w:bookmarkStart w:id="0" w:name="__RefHeading___Toc66176190"/>
      <w:bookmarkEnd w:id="0"/>
      <w:r w:rsidRPr="008E6A1A">
        <w:rPr>
          <w:rFonts w:eastAsia="Arial Unicode MS"/>
          <w:i w:val="0"/>
          <w:sz w:val="22"/>
        </w:rPr>
        <w:lastRenderedPageBreak/>
        <w:t xml:space="preserve"> II OSOBY UPRAWNIONE DO KONTAKTU:</w:t>
      </w:r>
    </w:p>
    <w:p w14:paraId="4926F42A" w14:textId="77777777" w:rsidR="001706BF" w:rsidRPr="008E6A1A" w:rsidRDefault="001706BF">
      <w:pPr>
        <w:numPr>
          <w:ilvl w:val="0"/>
          <w:numId w:val="4"/>
        </w:numPr>
        <w:tabs>
          <w:tab w:val="left" w:pos="720"/>
        </w:tabs>
        <w:jc w:val="both"/>
        <w:rPr>
          <w:rFonts w:ascii="Arial" w:eastAsia="Arial Unicode MS" w:hAnsi="Arial" w:cs="Arial"/>
          <w:b w:val="0"/>
          <w:i w:val="0"/>
          <w:sz w:val="20"/>
          <w:lang w:val="de-DE"/>
        </w:rPr>
      </w:pPr>
      <w:bookmarkStart w:id="1" w:name="_Hlk144190771"/>
      <w:r w:rsidRPr="008E6A1A">
        <w:rPr>
          <w:rFonts w:ascii="Arial" w:eastAsia="Arial Unicode MS" w:hAnsi="Arial" w:cs="Arial"/>
          <w:b w:val="0"/>
          <w:i w:val="0"/>
          <w:sz w:val="20"/>
          <w:lang w:val="de-DE"/>
        </w:rPr>
        <w:t xml:space="preserve">W </w:t>
      </w:r>
      <w:proofErr w:type="spellStart"/>
      <w:r w:rsidRPr="008E6A1A">
        <w:rPr>
          <w:rFonts w:ascii="Arial" w:eastAsia="Arial Unicode MS" w:hAnsi="Arial" w:cs="Arial"/>
          <w:b w:val="0"/>
          <w:i w:val="0"/>
          <w:sz w:val="20"/>
          <w:lang w:val="de-DE"/>
        </w:rPr>
        <w:t>zakresie</w:t>
      </w:r>
      <w:proofErr w:type="spellEnd"/>
      <w:r w:rsidRPr="008E6A1A">
        <w:rPr>
          <w:rFonts w:ascii="Arial" w:eastAsia="Arial Unicode MS" w:hAnsi="Arial" w:cs="Arial"/>
          <w:b w:val="0"/>
          <w:i w:val="0"/>
          <w:sz w:val="20"/>
          <w:lang w:val="de-DE"/>
        </w:rPr>
        <w:t xml:space="preserve"> </w:t>
      </w:r>
      <w:proofErr w:type="spellStart"/>
      <w:r w:rsidRPr="008E6A1A">
        <w:rPr>
          <w:rFonts w:ascii="Arial" w:eastAsia="Arial Unicode MS" w:hAnsi="Arial" w:cs="Arial"/>
          <w:b w:val="0"/>
          <w:i w:val="0"/>
          <w:sz w:val="20"/>
          <w:lang w:val="de-DE"/>
        </w:rPr>
        <w:t>formalnym</w:t>
      </w:r>
      <w:proofErr w:type="spellEnd"/>
      <w:r w:rsidRPr="008E6A1A">
        <w:rPr>
          <w:rFonts w:ascii="Arial" w:eastAsia="Arial Unicode MS" w:hAnsi="Arial" w:cs="Arial"/>
          <w:b w:val="0"/>
          <w:i w:val="0"/>
          <w:sz w:val="20"/>
          <w:lang w:val="de-DE"/>
        </w:rPr>
        <w:t>:</w:t>
      </w:r>
    </w:p>
    <w:p w14:paraId="7671C0ED" w14:textId="1155EA28" w:rsidR="001706BF" w:rsidRDefault="00A362AE" w:rsidP="0000296E">
      <w:pPr>
        <w:ind w:left="360" w:firstLine="348"/>
        <w:jc w:val="both"/>
        <w:rPr>
          <w:rFonts w:ascii="Arial" w:eastAsia="Arial Unicode MS" w:hAnsi="Arial" w:cs="Arial"/>
          <w:b w:val="0"/>
          <w:i w:val="0"/>
          <w:sz w:val="20"/>
          <w:lang w:val="de-DE"/>
        </w:rPr>
      </w:pPr>
      <w:r>
        <w:rPr>
          <w:rFonts w:ascii="Arial" w:eastAsia="Arial Unicode MS" w:hAnsi="Arial" w:cs="Arial"/>
          <w:b w:val="0"/>
          <w:i w:val="0"/>
          <w:sz w:val="20"/>
          <w:lang w:val="de-DE"/>
        </w:rPr>
        <w:t xml:space="preserve"> </w:t>
      </w:r>
      <w:r w:rsidR="00F45111">
        <w:rPr>
          <w:rFonts w:ascii="Arial" w:eastAsia="Arial Unicode MS" w:hAnsi="Arial" w:cs="Arial"/>
          <w:b w:val="0"/>
          <w:i w:val="0"/>
          <w:sz w:val="20"/>
          <w:lang w:val="de-DE"/>
        </w:rPr>
        <w:t>Jolanta</w:t>
      </w:r>
      <w:r w:rsidR="001E6335">
        <w:rPr>
          <w:rFonts w:ascii="Arial" w:eastAsia="Arial Unicode MS" w:hAnsi="Arial" w:cs="Arial"/>
          <w:b w:val="0"/>
          <w:i w:val="0"/>
          <w:sz w:val="20"/>
          <w:lang w:val="de-DE"/>
        </w:rPr>
        <w:t xml:space="preserve"> </w:t>
      </w:r>
      <w:r w:rsidR="00F45111">
        <w:rPr>
          <w:rFonts w:ascii="Arial" w:eastAsia="Arial Unicode MS" w:hAnsi="Arial" w:cs="Arial"/>
          <w:b w:val="0"/>
          <w:i w:val="0"/>
          <w:sz w:val="20"/>
          <w:lang w:val="de-DE"/>
        </w:rPr>
        <w:t>Kita</w:t>
      </w:r>
      <w:r>
        <w:rPr>
          <w:rFonts w:ascii="Arial" w:eastAsia="Arial Unicode MS" w:hAnsi="Arial" w:cs="Arial"/>
          <w:b w:val="0"/>
          <w:i w:val="0"/>
          <w:sz w:val="20"/>
          <w:lang w:val="de-DE"/>
        </w:rPr>
        <w:t xml:space="preserve">, </w:t>
      </w:r>
      <w:bookmarkStart w:id="2" w:name="_Hlk144190702"/>
      <w:r>
        <w:rPr>
          <w:rFonts w:ascii="Arial" w:eastAsia="Arial Unicode MS" w:hAnsi="Arial" w:cs="Arial"/>
          <w:b w:val="0"/>
          <w:i w:val="0"/>
          <w:sz w:val="20"/>
          <w:lang w:val="de-DE"/>
        </w:rPr>
        <w:t>t</w:t>
      </w:r>
      <w:r w:rsidR="001706BF" w:rsidRPr="008E6A1A">
        <w:rPr>
          <w:rFonts w:ascii="Arial" w:eastAsia="Arial Unicode MS" w:hAnsi="Arial" w:cs="Arial"/>
          <w:b w:val="0"/>
          <w:i w:val="0"/>
          <w:sz w:val="20"/>
          <w:lang w:val="de-DE"/>
        </w:rPr>
        <w:t>el.</w:t>
      </w:r>
      <w:r>
        <w:rPr>
          <w:rFonts w:ascii="Arial" w:eastAsia="Arial Unicode MS" w:hAnsi="Arial" w:cs="Arial"/>
          <w:b w:val="0"/>
          <w:i w:val="0"/>
          <w:sz w:val="20"/>
          <w:lang w:val="de-DE"/>
        </w:rPr>
        <w:t>:</w:t>
      </w:r>
      <w:r w:rsidR="001706BF" w:rsidRPr="008E6A1A">
        <w:rPr>
          <w:rFonts w:ascii="Arial" w:eastAsia="Arial Unicode MS" w:hAnsi="Arial" w:cs="Arial"/>
          <w:b w:val="0"/>
          <w:i w:val="0"/>
          <w:sz w:val="20"/>
          <w:lang w:val="de-DE"/>
        </w:rPr>
        <w:t xml:space="preserve"> </w:t>
      </w:r>
      <w:bookmarkEnd w:id="2"/>
      <w:r w:rsidR="001706BF" w:rsidRPr="008E6A1A">
        <w:rPr>
          <w:rFonts w:ascii="Arial" w:eastAsia="Arial Unicode MS" w:hAnsi="Arial" w:cs="Arial"/>
          <w:b w:val="0"/>
          <w:i w:val="0"/>
          <w:sz w:val="20"/>
          <w:lang w:val="de-DE"/>
        </w:rPr>
        <w:t>/041/36-41-378</w:t>
      </w:r>
    </w:p>
    <w:p w14:paraId="253409CE" w14:textId="77777777" w:rsidR="006D061F" w:rsidRPr="008E6A1A" w:rsidRDefault="006D061F" w:rsidP="00A362AE">
      <w:pPr>
        <w:ind w:left="360" w:firstLine="348"/>
        <w:jc w:val="both"/>
        <w:rPr>
          <w:rFonts w:ascii="Arial" w:eastAsia="Arial Unicode MS" w:hAnsi="Arial" w:cs="Arial"/>
          <w:b w:val="0"/>
          <w:i w:val="0"/>
          <w:sz w:val="20"/>
          <w:lang w:val="de-DE"/>
        </w:rPr>
      </w:pPr>
      <w:proofErr w:type="spellStart"/>
      <w:r w:rsidRPr="008E6A1A">
        <w:rPr>
          <w:rStyle w:val="Hipercze"/>
          <w:rFonts w:ascii="Arial" w:eastAsia="Arial Unicode MS" w:hAnsi="Arial" w:cs="Arial"/>
          <w:sz w:val="20"/>
          <w:u w:val="none"/>
          <w:lang w:val="de-DE"/>
        </w:rPr>
        <w:t>e-mail</w:t>
      </w:r>
      <w:proofErr w:type="spellEnd"/>
      <w:r w:rsidRPr="008E6A1A">
        <w:rPr>
          <w:rStyle w:val="Hipercze"/>
          <w:rFonts w:ascii="Arial" w:eastAsia="Arial Unicode MS" w:hAnsi="Arial" w:cs="Arial"/>
          <w:sz w:val="20"/>
          <w:u w:val="none"/>
          <w:lang w:val="de-DE"/>
        </w:rPr>
        <w:t xml:space="preserve">: </w:t>
      </w:r>
      <w:hyperlink r:id="rId13" w:history="1">
        <w:r w:rsidR="00F45111" w:rsidRPr="000C6B52">
          <w:rPr>
            <w:rStyle w:val="Hipercze"/>
            <w:rFonts w:ascii="Arial" w:eastAsia="Arial Unicode MS" w:hAnsi="Arial" w:cs="Arial"/>
            <w:sz w:val="20"/>
            <w:lang w:val="de-DE"/>
          </w:rPr>
          <w:t>j.kita@morawica.com.pl</w:t>
        </w:r>
      </w:hyperlink>
    </w:p>
    <w:p w14:paraId="5A468227" w14:textId="77777777" w:rsidR="0000296E" w:rsidRDefault="001706BF" w:rsidP="0000296E">
      <w:pPr>
        <w:numPr>
          <w:ilvl w:val="0"/>
          <w:numId w:val="4"/>
        </w:numPr>
        <w:tabs>
          <w:tab w:val="left" w:pos="720"/>
        </w:tabs>
        <w:jc w:val="both"/>
        <w:rPr>
          <w:rStyle w:val="Hipercze"/>
          <w:rFonts w:ascii="Arial" w:eastAsia="Arial Unicode MS" w:hAnsi="Arial" w:cs="Arial"/>
          <w:color w:val="000000"/>
          <w:sz w:val="20"/>
          <w:u w:val="none"/>
          <w:lang w:val="de-DE"/>
        </w:rPr>
      </w:pPr>
      <w:r w:rsidRPr="008E6A1A">
        <w:rPr>
          <w:rFonts w:ascii="Arial" w:eastAsia="Arial Unicode MS" w:hAnsi="Arial" w:cs="Arial"/>
          <w:b w:val="0"/>
          <w:i w:val="0"/>
          <w:sz w:val="20"/>
          <w:lang w:val="de-DE"/>
        </w:rPr>
        <w:t xml:space="preserve">W </w:t>
      </w:r>
      <w:proofErr w:type="spellStart"/>
      <w:r w:rsidRPr="008E6A1A">
        <w:rPr>
          <w:rFonts w:ascii="Arial" w:eastAsia="Arial Unicode MS" w:hAnsi="Arial" w:cs="Arial"/>
          <w:b w:val="0"/>
          <w:i w:val="0"/>
          <w:sz w:val="20"/>
          <w:lang w:val="de-DE"/>
        </w:rPr>
        <w:t>zakresie</w:t>
      </w:r>
      <w:proofErr w:type="spellEnd"/>
      <w:r w:rsidRPr="008E6A1A">
        <w:rPr>
          <w:rFonts w:ascii="Arial" w:eastAsia="Arial Unicode MS" w:hAnsi="Arial" w:cs="Arial"/>
          <w:b w:val="0"/>
          <w:i w:val="0"/>
          <w:sz w:val="20"/>
          <w:lang w:val="de-DE"/>
        </w:rPr>
        <w:t xml:space="preserve"> </w:t>
      </w:r>
      <w:proofErr w:type="spellStart"/>
      <w:r w:rsidRPr="008E6A1A">
        <w:rPr>
          <w:rFonts w:ascii="Arial" w:eastAsia="Arial Unicode MS" w:hAnsi="Arial" w:cs="Arial"/>
          <w:b w:val="0"/>
          <w:i w:val="0"/>
          <w:sz w:val="20"/>
          <w:lang w:val="de-DE"/>
        </w:rPr>
        <w:t>merytorycznym</w:t>
      </w:r>
      <w:proofErr w:type="spellEnd"/>
      <w:r w:rsidRPr="008E6A1A">
        <w:rPr>
          <w:rFonts w:ascii="Arial" w:eastAsia="Arial Unicode MS" w:hAnsi="Arial" w:cs="Arial"/>
          <w:b w:val="0"/>
          <w:i w:val="0"/>
          <w:sz w:val="20"/>
          <w:lang w:val="de-DE"/>
        </w:rPr>
        <w:t>:</w:t>
      </w:r>
    </w:p>
    <w:p w14:paraId="0FA16ADC" w14:textId="019ADF3A" w:rsidR="001706BF" w:rsidRPr="0000296E" w:rsidRDefault="00EF4CD9" w:rsidP="0000296E">
      <w:pPr>
        <w:tabs>
          <w:tab w:val="left" w:pos="720"/>
        </w:tabs>
        <w:ind w:left="720"/>
        <w:jc w:val="both"/>
        <w:rPr>
          <w:rFonts w:ascii="Arial" w:eastAsia="Arial Unicode MS" w:hAnsi="Arial" w:cs="Arial"/>
          <w:color w:val="000000"/>
          <w:sz w:val="20"/>
          <w:lang w:val="de-DE"/>
        </w:rPr>
      </w:pPr>
      <w:r w:rsidRPr="0000296E">
        <w:rPr>
          <w:rStyle w:val="Hipercze"/>
          <w:rFonts w:ascii="Arial" w:eastAsia="Arial Unicode MS" w:hAnsi="Arial" w:cs="Arial"/>
          <w:b w:val="0"/>
          <w:bCs/>
          <w:i w:val="0"/>
          <w:iCs/>
          <w:color w:val="000000"/>
          <w:sz w:val="20"/>
          <w:u w:val="none"/>
          <w:lang w:val="de-DE"/>
        </w:rPr>
        <w:t xml:space="preserve">Dariusz </w:t>
      </w:r>
      <w:proofErr w:type="spellStart"/>
      <w:r w:rsidRPr="0000296E">
        <w:rPr>
          <w:rStyle w:val="Hipercze"/>
          <w:rFonts w:ascii="Arial" w:eastAsia="Arial Unicode MS" w:hAnsi="Arial" w:cs="Arial"/>
          <w:b w:val="0"/>
          <w:bCs/>
          <w:i w:val="0"/>
          <w:iCs/>
          <w:color w:val="000000"/>
          <w:sz w:val="20"/>
          <w:u w:val="none"/>
          <w:lang w:val="de-DE"/>
        </w:rPr>
        <w:t>Jaszczyk</w:t>
      </w:r>
      <w:proofErr w:type="spellEnd"/>
      <w:r w:rsidRPr="00695212">
        <w:rPr>
          <w:rFonts w:ascii="Arial" w:eastAsia="Arial Unicode MS" w:hAnsi="Arial"/>
          <w:b w:val="0"/>
          <w:i w:val="0"/>
          <w:sz w:val="20"/>
          <w:lang w:val="de-DE"/>
        </w:rPr>
        <w:t xml:space="preserve">, </w:t>
      </w:r>
      <w:r w:rsidRPr="0000296E">
        <w:rPr>
          <w:rFonts w:ascii="Arial" w:eastAsia="Arial Unicode MS" w:hAnsi="Arial" w:cs="Arial"/>
          <w:b w:val="0"/>
          <w:i w:val="0"/>
          <w:sz w:val="20"/>
          <w:lang w:val="de-DE"/>
        </w:rPr>
        <w:t xml:space="preserve">tel.: </w:t>
      </w:r>
      <w:r w:rsidRPr="00695212">
        <w:rPr>
          <w:rFonts w:ascii="Arial" w:eastAsia="Arial Unicode MS" w:hAnsi="Arial"/>
          <w:b w:val="0"/>
          <w:i w:val="0"/>
          <w:sz w:val="20"/>
          <w:lang w:val="de-DE"/>
        </w:rPr>
        <w:t>/041/36-41-</w:t>
      </w:r>
      <w:r w:rsidRPr="0000296E">
        <w:rPr>
          <w:rStyle w:val="Hipercze"/>
          <w:rFonts w:ascii="Arial" w:eastAsia="Arial Unicode MS" w:hAnsi="Arial" w:cs="Arial"/>
          <w:b w:val="0"/>
          <w:bCs/>
          <w:i w:val="0"/>
          <w:iCs/>
          <w:color w:val="000000"/>
          <w:sz w:val="20"/>
          <w:u w:val="none"/>
          <w:lang w:val="de-DE"/>
        </w:rPr>
        <w:t>207</w:t>
      </w:r>
      <w:r w:rsidR="00D43162" w:rsidRPr="0000296E">
        <w:rPr>
          <w:rStyle w:val="Hipercze"/>
          <w:rFonts w:ascii="Arial" w:eastAsia="Arial Unicode MS" w:hAnsi="Arial"/>
          <w:sz w:val="20"/>
          <w:u w:val="none"/>
          <w:lang w:val="de-DE"/>
        </w:rPr>
        <w:tab/>
      </w:r>
      <w:r w:rsidR="001706BF" w:rsidRPr="0000296E">
        <w:rPr>
          <w:rFonts w:ascii="Arial" w:eastAsia="Arial Unicode MS" w:hAnsi="Arial"/>
          <w:sz w:val="20"/>
          <w:lang w:val="de-DE"/>
        </w:rPr>
        <w:t xml:space="preserve"> </w:t>
      </w:r>
    </w:p>
    <w:bookmarkEnd w:id="1"/>
    <w:p w14:paraId="3E8D41C7" w14:textId="77777777" w:rsidR="001706BF" w:rsidRPr="008E6A1A" w:rsidRDefault="001706BF">
      <w:pPr>
        <w:pStyle w:val="Nagwek1"/>
        <w:jc w:val="both"/>
        <w:rPr>
          <w:b w:val="0"/>
          <w:i w:val="0"/>
          <w:color w:val="000000"/>
          <w:sz w:val="20"/>
        </w:rPr>
      </w:pPr>
      <w:r w:rsidRPr="008E6A1A">
        <w:rPr>
          <w:rFonts w:eastAsia="Arial Unicode MS"/>
          <w:i w:val="0"/>
          <w:sz w:val="22"/>
          <w:lang w:val="de-DE"/>
        </w:rPr>
        <w:t xml:space="preserve"> III </w:t>
      </w:r>
      <w:bookmarkStart w:id="3" w:name="__RefHeading___Toc66176191"/>
      <w:r w:rsidRPr="008E6A1A">
        <w:rPr>
          <w:rFonts w:eastAsia="Arial Unicode MS"/>
          <w:i w:val="0"/>
          <w:sz w:val="22"/>
          <w:lang w:val="de-DE"/>
        </w:rPr>
        <w:t xml:space="preserve">TRYB UDZIELANIA ZAMÓWIENIA, </w:t>
      </w:r>
      <w:bookmarkEnd w:id="3"/>
      <w:r w:rsidRPr="008E6A1A">
        <w:rPr>
          <w:rFonts w:eastAsia="Arial Unicode MS"/>
          <w:i w:val="0"/>
          <w:sz w:val="22"/>
          <w:lang w:val="de-DE"/>
        </w:rPr>
        <w:t>NUMER POSTĘPOWANIA</w:t>
      </w:r>
    </w:p>
    <w:p w14:paraId="351C0239" w14:textId="3CC9A4C8" w:rsidR="00817D5C" w:rsidRPr="0000296E" w:rsidRDefault="001706BF">
      <w:pPr>
        <w:numPr>
          <w:ilvl w:val="0"/>
          <w:numId w:val="24"/>
        </w:numPr>
        <w:tabs>
          <w:tab w:val="left" w:pos="720"/>
        </w:tabs>
        <w:autoSpaceDE w:val="0"/>
        <w:jc w:val="both"/>
        <w:rPr>
          <w:rFonts w:ascii="Arial" w:hAnsi="Arial" w:cs="Arial"/>
          <w:b w:val="0"/>
          <w:i w:val="0"/>
          <w:sz w:val="20"/>
        </w:rPr>
      </w:pPr>
      <w:r w:rsidRPr="008E6A1A">
        <w:rPr>
          <w:rFonts w:ascii="Arial" w:hAnsi="Arial" w:cs="Arial"/>
          <w:b w:val="0"/>
          <w:i w:val="0"/>
          <w:sz w:val="20"/>
        </w:rPr>
        <w:t xml:space="preserve">Postępowanie o udzielenie zamówienia publicznego prowadzone jest w trybie podstawowym, na </w:t>
      </w:r>
      <w:r w:rsidRPr="00B855CB">
        <w:rPr>
          <w:rFonts w:ascii="Arial" w:hAnsi="Arial" w:cs="Arial"/>
          <w:b w:val="0"/>
          <w:i w:val="0"/>
          <w:sz w:val="20"/>
        </w:rPr>
        <w:t>podstawie art. 275 pkt 1 ustawy z dnia 11 września 2019 r. - Prawo zamówień publicznych</w:t>
      </w:r>
      <w:r w:rsidR="0000296E">
        <w:rPr>
          <w:rFonts w:ascii="Arial" w:hAnsi="Arial" w:cs="Arial"/>
          <w:b w:val="0"/>
          <w:i w:val="0"/>
          <w:sz w:val="20"/>
        </w:rPr>
        <w:t xml:space="preserve"> </w:t>
      </w:r>
      <w:r w:rsidR="003C40E0" w:rsidRPr="0000296E">
        <w:rPr>
          <w:rFonts w:ascii="Arial" w:hAnsi="Arial" w:cs="Arial"/>
          <w:b w:val="0"/>
          <w:i w:val="0"/>
          <w:sz w:val="20"/>
          <w:lang w:eastAsia="pl-PL"/>
        </w:rPr>
        <w:t>(Dz.U. z 202</w:t>
      </w:r>
      <w:r w:rsidR="00001E88" w:rsidRPr="0000296E">
        <w:rPr>
          <w:rFonts w:ascii="Arial" w:hAnsi="Arial" w:cs="Arial"/>
          <w:b w:val="0"/>
          <w:i w:val="0"/>
          <w:sz w:val="20"/>
          <w:lang w:eastAsia="pl-PL"/>
        </w:rPr>
        <w:t>4</w:t>
      </w:r>
      <w:r w:rsidR="003C40E0" w:rsidRPr="0000296E">
        <w:rPr>
          <w:rFonts w:ascii="Arial" w:hAnsi="Arial" w:cs="Arial"/>
          <w:b w:val="0"/>
          <w:i w:val="0"/>
          <w:sz w:val="20"/>
          <w:lang w:eastAsia="pl-PL"/>
        </w:rPr>
        <w:t xml:space="preserve"> r. poz. 1</w:t>
      </w:r>
      <w:r w:rsidR="00001E88" w:rsidRPr="0000296E">
        <w:rPr>
          <w:rFonts w:ascii="Arial" w:hAnsi="Arial" w:cs="Arial"/>
          <w:b w:val="0"/>
          <w:i w:val="0"/>
          <w:sz w:val="20"/>
          <w:lang w:eastAsia="pl-PL"/>
        </w:rPr>
        <w:t>320</w:t>
      </w:r>
      <w:r w:rsidR="003C40E0" w:rsidRPr="0000296E">
        <w:rPr>
          <w:rFonts w:ascii="Arial" w:hAnsi="Arial" w:cs="Arial"/>
          <w:b w:val="0"/>
          <w:i w:val="0"/>
          <w:sz w:val="20"/>
          <w:lang w:eastAsia="pl-PL"/>
        </w:rPr>
        <w:t xml:space="preserve"> </w:t>
      </w:r>
      <w:r w:rsidR="0000296E">
        <w:rPr>
          <w:rFonts w:ascii="Arial" w:hAnsi="Arial" w:cs="Arial"/>
          <w:b w:val="0"/>
          <w:i w:val="0"/>
          <w:sz w:val="20"/>
          <w:lang w:eastAsia="pl-PL"/>
        </w:rPr>
        <w:t xml:space="preserve">     </w:t>
      </w:r>
      <w:r w:rsidR="003C40E0" w:rsidRPr="0000296E">
        <w:rPr>
          <w:rFonts w:ascii="Arial" w:hAnsi="Arial" w:cs="Arial"/>
          <w:b w:val="0"/>
          <w:i w:val="0"/>
          <w:sz w:val="20"/>
          <w:lang w:eastAsia="pl-PL"/>
        </w:rPr>
        <w:t xml:space="preserve">z. </w:t>
      </w:r>
      <w:proofErr w:type="spellStart"/>
      <w:r w:rsidR="003C40E0" w:rsidRPr="0000296E">
        <w:rPr>
          <w:rFonts w:ascii="Arial" w:hAnsi="Arial" w:cs="Arial"/>
          <w:b w:val="0"/>
          <w:i w:val="0"/>
          <w:sz w:val="20"/>
          <w:lang w:eastAsia="pl-PL"/>
        </w:rPr>
        <w:t>późn</w:t>
      </w:r>
      <w:proofErr w:type="spellEnd"/>
      <w:r w:rsidR="003C40E0" w:rsidRPr="0000296E">
        <w:rPr>
          <w:rFonts w:ascii="Arial" w:hAnsi="Arial" w:cs="Arial"/>
          <w:b w:val="0"/>
          <w:i w:val="0"/>
          <w:sz w:val="20"/>
          <w:lang w:eastAsia="pl-PL"/>
        </w:rPr>
        <w:t>. zm.).</w:t>
      </w:r>
      <w:r w:rsidR="003C40E0" w:rsidRPr="0000296E">
        <w:rPr>
          <w:rFonts w:ascii="Arial" w:hAnsi="Arial" w:cs="Arial"/>
          <w:b w:val="0"/>
          <w:i w:val="0"/>
          <w:color w:val="4472C4"/>
          <w:sz w:val="20"/>
          <w:lang w:eastAsia="pl-PL"/>
        </w:rPr>
        <w:t xml:space="preserve"> </w:t>
      </w:r>
    </w:p>
    <w:p w14:paraId="0E8E05C0" w14:textId="77777777" w:rsidR="002669D7" w:rsidRDefault="001706BF">
      <w:pPr>
        <w:numPr>
          <w:ilvl w:val="0"/>
          <w:numId w:val="24"/>
        </w:numPr>
        <w:tabs>
          <w:tab w:val="left" w:pos="720"/>
        </w:tabs>
        <w:autoSpaceDE w:val="0"/>
        <w:jc w:val="both"/>
        <w:rPr>
          <w:rFonts w:ascii="Arial" w:hAnsi="Arial" w:cs="Arial"/>
          <w:b w:val="0"/>
          <w:i w:val="0"/>
          <w:sz w:val="20"/>
        </w:rPr>
      </w:pPr>
      <w:r w:rsidRPr="008E6A1A">
        <w:rPr>
          <w:rFonts w:ascii="Arial" w:hAnsi="Arial" w:cs="Arial"/>
          <w:b w:val="0"/>
          <w:i w:val="0"/>
          <w:color w:val="000000"/>
          <w:sz w:val="20"/>
        </w:rPr>
        <w:t xml:space="preserve">Zamawiający nie przewiduje wyboru najkorzystniejszej oferty z możliwością prowadzenia negocjacji. </w:t>
      </w:r>
    </w:p>
    <w:p w14:paraId="797F3D56" w14:textId="646E3A58" w:rsidR="002669D7" w:rsidRPr="0000296E" w:rsidRDefault="001706BF">
      <w:pPr>
        <w:numPr>
          <w:ilvl w:val="0"/>
          <w:numId w:val="24"/>
        </w:numPr>
        <w:tabs>
          <w:tab w:val="left" w:pos="720"/>
        </w:tabs>
        <w:autoSpaceDE w:val="0"/>
        <w:jc w:val="both"/>
        <w:rPr>
          <w:rFonts w:ascii="Arial" w:hAnsi="Arial"/>
          <w:b w:val="0"/>
          <w:i w:val="0"/>
          <w:color w:val="000000"/>
          <w:sz w:val="20"/>
        </w:rPr>
      </w:pPr>
      <w:r>
        <w:rPr>
          <w:rFonts w:ascii="Arial" w:hAnsi="Arial" w:cs="Arial"/>
          <w:b w:val="0"/>
          <w:i w:val="0"/>
          <w:color w:val="000000"/>
          <w:sz w:val="20"/>
        </w:rPr>
        <w:t xml:space="preserve">Szacunkowa wartość przedmiotowego zamówienia nie przekracza progów unijnych o jakich mowa  w art. 3 ustawy </w:t>
      </w:r>
      <w:proofErr w:type="spellStart"/>
      <w:r>
        <w:rPr>
          <w:rFonts w:ascii="Arial" w:hAnsi="Arial" w:cs="Arial"/>
          <w:b w:val="0"/>
          <w:i w:val="0"/>
          <w:color w:val="000000"/>
          <w:sz w:val="20"/>
        </w:rPr>
        <w:t>pzp</w:t>
      </w:r>
      <w:proofErr w:type="spellEnd"/>
      <w:r>
        <w:rPr>
          <w:rFonts w:ascii="Arial" w:hAnsi="Arial" w:cs="Arial"/>
          <w:b w:val="0"/>
          <w:i w:val="0"/>
          <w:color w:val="000000"/>
          <w:sz w:val="20"/>
        </w:rPr>
        <w:t xml:space="preserve">. </w:t>
      </w:r>
    </w:p>
    <w:p w14:paraId="2160FAFD" w14:textId="514DA3AF" w:rsidR="002669D7" w:rsidRPr="0000296E" w:rsidRDefault="001706BF">
      <w:pPr>
        <w:numPr>
          <w:ilvl w:val="0"/>
          <w:numId w:val="24"/>
        </w:numPr>
        <w:tabs>
          <w:tab w:val="left" w:pos="720"/>
        </w:tabs>
        <w:autoSpaceDE w:val="0"/>
        <w:jc w:val="both"/>
        <w:rPr>
          <w:rFonts w:ascii="Arial" w:hAnsi="Arial"/>
          <w:b w:val="0"/>
          <w:i w:val="0"/>
          <w:color w:val="000000"/>
          <w:sz w:val="20"/>
        </w:rPr>
      </w:pPr>
      <w:proofErr w:type="spellStart"/>
      <w:r w:rsidRPr="0000296E">
        <w:rPr>
          <w:rFonts w:ascii="Arial" w:eastAsia="Arial Unicode MS" w:hAnsi="Arial"/>
          <w:b w:val="0"/>
          <w:i w:val="0"/>
          <w:color w:val="000000"/>
          <w:sz w:val="20"/>
          <w:lang w:val="de-DE"/>
        </w:rPr>
        <w:t>Numer</w:t>
      </w:r>
      <w:proofErr w:type="spellEnd"/>
      <w:r w:rsidRPr="0000296E">
        <w:rPr>
          <w:rFonts w:ascii="Arial" w:eastAsia="Arial Unicode MS" w:hAnsi="Arial"/>
          <w:b w:val="0"/>
          <w:i w:val="0"/>
          <w:color w:val="000000"/>
          <w:sz w:val="20"/>
          <w:lang w:val="de-DE"/>
        </w:rPr>
        <w:t xml:space="preserve"> </w:t>
      </w:r>
      <w:proofErr w:type="spellStart"/>
      <w:r w:rsidRPr="0000296E">
        <w:rPr>
          <w:rFonts w:ascii="Arial" w:eastAsia="Arial Unicode MS" w:hAnsi="Arial"/>
          <w:b w:val="0"/>
          <w:i w:val="0"/>
          <w:color w:val="000000"/>
          <w:sz w:val="20"/>
          <w:lang w:val="de-DE"/>
        </w:rPr>
        <w:t>postępowania</w:t>
      </w:r>
      <w:proofErr w:type="spellEnd"/>
      <w:r w:rsidRPr="0000296E">
        <w:rPr>
          <w:rFonts w:ascii="Arial" w:eastAsia="Arial Unicode MS" w:hAnsi="Arial"/>
          <w:b w:val="0"/>
          <w:i w:val="0"/>
          <w:color w:val="000000"/>
          <w:sz w:val="20"/>
          <w:lang w:val="de-DE"/>
        </w:rPr>
        <w:t>:</w:t>
      </w:r>
      <w:r w:rsidRPr="0000296E">
        <w:rPr>
          <w:rFonts w:ascii="Arial" w:eastAsia="Arial Unicode MS" w:hAnsi="Arial"/>
          <w:b w:val="0"/>
          <w:i w:val="0"/>
          <w:color w:val="000000"/>
          <w:kern w:val="1"/>
          <w:sz w:val="20"/>
          <w:lang w:val="de-DE"/>
        </w:rPr>
        <w:t xml:space="preserve"> </w:t>
      </w:r>
      <w:r w:rsidRPr="0000296E">
        <w:rPr>
          <w:rFonts w:ascii="Arial" w:eastAsia="Arial Unicode MS" w:hAnsi="Arial"/>
          <w:i w:val="0"/>
          <w:color w:val="000000"/>
          <w:kern w:val="1"/>
          <w:sz w:val="20"/>
          <w:lang w:val="de-DE"/>
        </w:rPr>
        <w:t>EZP-252-</w:t>
      </w:r>
      <w:r w:rsidR="0000296E">
        <w:rPr>
          <w:rFonts w:ascii="Arial" w:eastAsia="Arial Unicode MS" w:hAnsi="Arial" w:cs="Arial"/>
          <w:i w:val="0"/>
          <w:iCs/>
          <w:color w:val="000000"/>
          <w:kern w:val="1"/>
          <w:sz w:val="20"/>
          <w:lang w:val="de-DE"/>
        </w:rPr>
        <w:t>16</w:t>
      </w:r>
      <w:r w:rsidRPr="0000296E">
        <w:rPr>
          <w:rFonts w:ascii="Arial" w:eastAsia="Arial Unicode MS" w:hAnsi="Arial"/>
          <w:i w:val="0"/>
          <w:color w:val="000000"/>
          <w:kern w:val="1"/>
          <w:sz w:val="20"/>
          <w:lang w:val="de-DE"/>
        </w:rPr>
        <w:t>/202</w:t>
      </w:r>
      <w:r w:rsidR="000130A0" w:rsidRPr="0000296E">
        <w:rPr>
          <w:rFonts w:ascii="Arial" w:eastAsia="Arial Unicode MS" w:hAnsi="Arial"/>
          <w:i w:val="0"/>
          <w:color w:val="000000"/>
          <w:kern w:val="1"/>
          <w:sz w:val="20"/>
          <w:lang w:val="de-DE"/>
        </w:rPr>
        <w:t>5</w:t>
      </w:r>
    </w:p>
    <w:p w14:paraId="2089815F" w14:textId="77777777" w:rsidR="002669D7" w:rsidRPr="0000296E" w:rsidRDefault="001706BF">
      <w:pPr>
        <w:numPr>
          <w:ilvl w:val="0"/>
          <w:numId w:val="24"/>
        </w:numPr>
        <w:tabs>
          <w:tab w:val="left" w:pos="720"/>
        </w:tabs>
        <w:autoSpaceDE w:val="0"/>
        <w:jc w:val="both"/>
        <w:rPr>
          <w:rFonts w:ascii="Arial" w:hAnsi="Arial"/>
          <w:b w:val="0"/>
          <w:i w:val="0"/>
          <w:color w:val="000000"/>
          <w:sz w:val="20"/>
        </w:rPr>
      </w:pPr>
      <w:r w:rsidRPr="0000296E">
        <w:rPr>
          <w:rFonts w:ascii="Arial" w:eastAsia="Arial Unicode MS" w:hAnsi="Arial"/>
          <w:b w:val="0"/>
          <w:i w:val="0"/>
          <w:color w:val="000000"/>
          <w:sz w:val="20"/>
        </w:rPr>
        <w:t xml:space="preserve">Rodzaj zamówienia: </w:t>
      </w:r>
      <w:proofErr w:type="spellStart"/>
      <w:r w:rsidR="00466575" w:rsidRPr="0000296E">
        <w:rPr>
          <w:rFonts w:ascii="Arial" w:eastAsia="Arial Unicode MS" w:hAnsi="Arial"/>
          <w:b w:val="0"/>
          <w:i w:val="0"/>
          <w:color w:val="000000"/>
          <w:sz w:val="20"/>
          <w:lang w:val="de-DE"/>
        </w:rPr>
        <w:t>usługa</w:t>
      </w:r>
      <w:proofErr w:type="spellEnd"/>
    </w:p>
    <w:p w14:paraId="5634DB99" w14:textId="77777777" w:rsidR="00976B64" w:rsidRPr="0000296E" w:rsidRDefault="001706BF">
      <w:pPr>
        <w:numPr>
          <w:ilvl w:val="0"/>
          <w:numId w:val="24"/>
        </w:numPr>
        <w:tabs>
          <w:tab w:val="left" w:pos="720"/>
        </w:tabs>
        <w:autoSpaceDE w:val="0"/>
        <w:jc w:val="both"/>
        <w:rPr>
          <w:rFonts w:ascii="Arial" w:hAnsi="Arial"/>
          <w:b w:val="0"/>
          <w:i w:val="0"/>
          <w:color w:val="000000"/>
          <w:sz w:val="20"/>
        </w:rPr>
      </w:pPr>
      <w:r w:rsidRPr="0000296E">
        <w:rPr>
          <w:rFonts w:ascii="Arial" w:eastAsia="Arial Unicode MS" w:hAnsi="Arial"/>
          <w:b w:val="0"/>
          <w:i w:val="0"/>
          <w:color w:val="000000"/>
          <w:sz w:val="20"/>
        </w:rPr>
        <w:t>Wspólny słownik zamówień (</w:t>
      </w:r>
      <w:r w:rsidR="00466575" w:rsidRPr="0000296E">
        <w:rPr>
          <w:rFonts w:ascii="Arial" w:eastAsia="Arial Unicode MS" w:hAnsi="Arial"/>
          <w:b w:val="0"/>
          <w:i w:val="0"/>
          <w:color w:val="000000"/>
          <w:sz w:val="20"/>
        </w:rPr>
        <w:t>CPV)</w:t>
      </w:r>
    </w:p>
    <w:p w14:paraId="44D95E5D" w14:textId="77777777" w:rsidR="00EF4CD9" w:rsidRPr="00695212" w:rsidRDefault="00EF4CD9" w:rsidP="00EF4CD9">
      <w:pPr>
        <w:spacing w:line="100" w:lineRule="atLeast"/>
        <w:ind w:left="720"/>
        <w:rPr>
          <w:rFonts w:ascii="Arial" w:eastAsia="Arial" w:hAnsi="Arial" w:cs="Arial"/>
          <w:b w:val="0"/>
          <w:i w:val="0"/>
          <w:sz w:val="20"/>
          <w:u w:val="single"/>
        </w:rPr>
      </w:pPr>
      <w:r w:rsidRPr="00695212">
        <w:rPr>
          <w:rFonts w:ascii="Arial" w:eastAsia="Arial" w:hAnsi="Arial"/>
          <w:b w:val="0"/>
          <w:i w:val="0"/>
          <w:color w:val="000000"/>
          <w:sz w:val="20"/>
        </w:rPr>
        <w:t xml:space="preserve">Główny </w:t>
      </w:r>
      <w:r w:rsidRPr="00695212">
        <w:rPr>
          <w:rFonts w:ascii="Arial" w:eastAsia="Arial" w:hAnsi="Arial" w:cs="Arial"/>
          <w:b w:val="0"/>
          <w:i w:val="0"/>
          <w:sz w:val="20"/>
          <w:u w:val="single"/>
        </w:rPr>
        <w:t>kod CPV:</w:t>
      </w:r>
    </w:p>
    <w:p w14:paraId="6205F132" w14:textId="190C46E6" w:rsidR="00EF4CD9" w:rsidRPr="00695212" w:rsidRDefault="00EF4CD9" w:rsidP="00EF4CD9">
      <w:pPr>
        <w:spacing w:line="100" w:lineRule="atLeast"/>
        <w:ind w:left="720"/>
        <w:rPr>
          <w:rFonts w:ascii="Arial" w:eastAsia="Arial" w:hAnsi="Arial" w:cs="Arial"/>
          <w:b w:val="0"/>
          <w:i w:val="0"/>
          <w:sz w:val="20"/>
        </w:rPr>
      </w:pPr>
      <w:r w:rsidRPr="00695212">
        <w:rPr>
          <w:rFonts w:ascii="Arial" w:eastAsia="Arial" w:hAnsi="Arial" w:cs="Arial"/>
          <w:b w:val="0"/>
          <w:i w:val="0"/>
          <w:sz w:val="20"/>
        </w:rPr>
        <w:t xml:space="preserve">71000000-8 </w:t>
      </w:r>
      <w:r w:rsidRPr="00695212">
        <w:rPr>
          <w:rFonts w:ascii="Arial" w:hAnsi="Arial" w:cs="Arial"/>
          <w:b w:val="0"/>
          <w:bCs/>
          <w:i w:val="0"/>
          <w:iCs/>
          <w:sz w:val="20"/>
        </w:rPr>
        <w:t xml:space="preserve">Usługi architektoniczne, budowlane, inżynieryjne </w:t>
      </w:r>
      <w:r w:rsidRPr="00695212">
        <w:rPr>
          <w:rFonts w:ascii="Arial" w:hAnsi="Arial"/>
          <w:b w:val="0"/>
          <w:i w:val="0"/>
          <w:color w:val="000000"/>
          <w:sz w:val="20"/>
        </w:rPr>
        <w:t xml:space="preserve">i </w:t>
      </w:r>
      <w:r w:rsidRPr="00695212">
        <w:rPr>
          <w:rFonts w:ascii="Arial" w:hAnsi="Arial" w:cs="Arial"/>
          <w:b w:val="0"/>
          <w:bCs/>
          <w:i w:val="0"/>
          <w:iCs/>
          <w:sz w:val="20"/>
        </w:rPr>
        <w:t>kontrolne</w:t>
      </w:r>
      <w:r w:rsidRPr="00695212">
        <w:t xml:space="preserve"> </w:t>
      </w:r>
    </w:p>
    <w:p w14:paraId="1902FC15" w14:textId="77777777" w:rsidR="00EF4CD9" w:rsidRPr="00695212" w:rsidRDefault="00EF4CD9" w:rsidP="0000296E">
      <w:pPr>
        <w:spacing w:line="100" w:lineRule="atLeast"/>
        <w:ind w:left="720"/>
        <w:rPr>
          <w:rFonts w:ascii="Arial" w:eastAsia="Arial" w:hAnsi="Arial"/>
          <w:b w:val="0"/>
          <w:i w:val="0"/>
          <w:sz w:val="20"/>
          <w:u w:val="single"/>
        </w:rPr>
      </w:pPr>
      <w:r w:rsidRPr="00695212">
        <w:rPr>
          <w:rFonts w:ascii="Arial" w:eastAsia="Arial" w:hAnsi="Arial" w:cs="Arial"/>
          <w:b w:val="0"/>
          <w:i w:val="0"/>
          <w:sz w:val="20"/>
          <w:u w:val="single"/>
        </w:rPr>
        <w:t>Dodatkowe</w:t>
      </w:r>
      <w:r w:rsidRPr="00695212">
        <w:rPr>
          <w:rFonts w:ascii="Arial" w:eastAsia="Arial" w:hAnsi="Arial"/>
          <w:b w:val="0"/>
          <w:i w:val="0"/>
          <w:color w:val="000000"/>
          <w:sz w:val="20"/>
        </w:rPr>
        <w:t xml:space="preserve"> </w:t>
      </w:r>
      <w:r w:rsidRPr="00695212">
        <w:rPr>
          <w:rFonts w:ascii="Arial" w:eastAsia="Arial" w:hAnsi="Arial"/>
          <w:b w:val="0"/>
          <w:i w:val="0"/>
          <w:sz w:val="20"/>
          <w:u w:val="single"/>
        </w:rPr>
        <w:t>kody CPV:</w:t>
      </w:r>
    </w:p>
    <w:p w14:paraId="29A27DFC" w14:textId="27AFB9BB" w:rsidR="00EF4CD9" w:rsidRPr="0000296E" w:rsidRDefault="00EF4CD9" w:rsidP="0000296E">
      <w:pPr>
        <w:spacing w:line="100" w:lineRule="atLeast"/>
        <w:ind w:left="720"/>
        <w:jc w:val="both"/>
        <w:rPr>
          <w:rFonts w:ascii="Arial" w:eastAsia="Arial" w:hAnsi="Arial" w:cs="Arial"/>
          <w:b w:val="0"/>
          <w:i w:val="0"/>
          <w:sz w:val="20"/>
        </w:rPr>
      </w:pPr>
      <w:r w:rsidRPr="00316181">
        <w:rPr>
          <w:rFonts w:ascii="Arial" w:eastAsia="Arial" w:hAnsi="Arial" w:cs="Arial"/>
          <w:b w:val="0"/>
          <w:i w:val="0"/>
          <w:sz w:val="20"/>
        </w:rPr>
        <w:t>71220000-6 Usługi projektowania architektonicznego</w:t>
      </w:r>
    </w:p>
    <w:p w14:paraId="59C7FB12" w14:textId="77777777" w:rsidR="00EF4CD9" w:rsidRPr="00316181" w:rsidRDefault="00EF4CD9" w:rsidP="00EF4CD9">
      <w:pPr>
        <w:spacing w:line="100" w:lineRule="atLeast"/>
        <w:ind w:left="720"/>
        <w:jc w:val="both"/>
        <w:rPr>
          <w:rFonts w:ascii="Arial" w:eastAsia="Arial" w:hAnsi="Arial" w:cs="Arial"/>
          <w:b w:val="0"/>
          <w:i w:val="0"/>
          <w:sz w:val="20"/>
        </w:rPr>
      </w:pPr>
      <w:r w:rsidRPr="00316181">
        <w:rPr>
          <w:rFonts w:ascii="Arial" w:eastAsia="Arial" w:hAnsi="Arial" w:cs="Arial"/>
          <w:b w:val="0"/>
          <w:i w:val="0"/>
          <w:sz w:val="20"/>
        </w:rPr>
        <w:t>71248000-8 Nadzór nad projektem i dokumentacją</w:t>
      </w:r>
    </w:p>
    <w:p w14:paraId="67F7C92A" w14:textId="238C9215" w:rsidR="00001E88" w:rsidRPr="00316181" w:rsidRDefault="00001E88" w:rsidP="00343406">
      <w:pPr>
        <w:spacing w:line="276" w:lineRule="auto"/>
        <w:jc w:val="both"/>
        <w:rPr>
          <w:rFonts w:ascii="Arial" w:hAnsi="Arial" w:cs="Arial"/>
          <w:b w:val="0"/>
          <w:bCs/>
          <w:i w:val="0"/>
          <w:sz w:val="20"/>
        </w:rPr>
      </w:pPr>
    </w:p>
    <w:p w14:paraId="27ED321E" w14:textId="77777777" w:rsidR="001706BF" w:rsidRDefault="001706BF" w:rsidP="00E21296">
      <w:pPr>
        <w:spacing w:line="276" w:lineRule="auto"/>
        <w:jc w:val="both"/>
        <w:rPr>
          <w:rFonts w:ascii="Arial" w:eastAsia="Arial Unicode MS" w:hAnsi="Arial"/>
          <w:i w:val="0"/>
          <w:color w:val="000000"/>
          <w:sz w:val="22"/>
          <w:lang w:val="de-DE"/>
        </w:rPr>
      </w:pPr>
      <w:r w:rsidRPr="00695212">
        <w:rPr>
          <w:rFonts w:ascii="Arial" w:eastAsia="Arial Unicode MS" w:hAnsi="Arial"/>
          <w:i w:val="0"/>
          <w:color w:val="000000"/>
          <w:sz w:val="22"/>
          <w:lang w:val="de-DE"/>
        </w:rPr>
        <w:t xml:space="preserve">IV PRZEDMIOT ZAMÓWIENIA </w:t>
      </w:r>
    </w:p>
    <w:p w14:paraId="53D450C3" w14:textId="120383D6" w:rsidR="00BD35C5" w:rsidRPr="00322621" w:rsidRDefault="0031622B">
      <w:pPr>
        <w:pStyle w:val="Akapitzlist"/>
        <w:numPr>
          <w:ilvl w:val="0"/>
          <w:numId w:val="74"/>
        </w:numPr>
        <w:spacing w:line="276" w:lineRule="auto"/>
        <w:jc w:val="both"/>
        <w:rPr>
          <w:rFonts w:ascii="Arial" w:eastAsia="Arial Unicode MS" w:hAnsi="Arial"/>
          <w:color w:val="000000"/>
          <w:sz w:val="22"/>
          <w:lang w:val="de-DE"/>
        </w:rPr>
      </w:pPr>
      <w:bookmarkStart w:id="4" w:name="_Hlk168399011"/>
      <w:r w:rsidRPr="002264A4">
        <w:rPr>
          <w:rFonts w:ascii="Arial" w:hAnsi="Arial" w:cs="Arial"/>
          <w:b w:val="0"/>
          <w:i w:val="0"/>
          <w:sz w:val="20"/>
        </w:rPr>
        <w:t xml:space="preserve">Przedmiotem zamówienia </w:t>
      </w:r>
      <w:r w:rsidR="00E44986" w:rsidRPr="002264A4">
        <w:rPr>
          <w:rFonts w:ascii="Arial" w:hAnsi="Arial" w:cs="Arial"/>
          <w:b w:val="0"/>
          <w:i w:val="0"/>
          <w:sz w:val="20"/>
        </w:rPr>
        <w:t xml:space="preserve">jest </w:t>
      </w:r>
      <w:r w:rsidR="00695212" w:rsidRPr="00322621">
        <w:rPr>
          <w:rFonts w:ascii="Arial" w:hAnsi="Arial" w:cs="Arial"/>
          <w:b w:val="0"/>
          <w:bCs/>
          <w:color w:val="000000"/>
          <w:sz w:val="20"/>
        </w:rPr>
        <w:t>s</w:t>
      </w:r>
      <w:r w:rsidR="00BD35C5" w:rsidRPr="00322621">
        <w:rPr>
          <w:rFonts w:ascii="Arial" w:hAnsi="Arial" w:cs="Arial"/>
          <w:b w:val="0"/>
          <w:bCs/>
          <w:color w:val="000000"/>
          <w:sz w:val="20"/>
        </w:rPr>
        <w:t>porządzenie  dokumentacji projektowej oraz pełnienie   w trakcie realizacji robót budowlanych nadzoru autorskiego na zadaniu:</w:t>
      </w:r>
      <w:r w:rsidR="00BD35C5" w:rsidRPr="00322621">
        <w:rPr>
          <w:rFonts w:ascii="Arial" w:hAnsi="Arial" w:cs="Arial"/>
          <w:color w:val="000000"/>
          <w:sz w:val="20"/>
        </w:rPr>
        <w:t xml:space="preserve"> </w:t>
      </w:r>
      <w:r w:rsidR="00BD35C5" w:rsidRPr="00322621">
        <w:rPr>
          <w:rFonts w:ascii="Arial" w:hAnsi="Arial" w:cs="Arial"/>
          <w:color w:val="1A1A1A"/>
          <w:sz w:val="20"/>
          <w:shd w:val="clear" w:color="auto" w:fill="FFFFFF"/>
        </w:rPr>
        <w:t>Zwiększenie dostępności usług medycznych z zakresu opieki psychiatrycznej i leczenia uzależnień w Świętokrzyskim Centrum Psychiatrii w Morawicy.</w:t>
      </w:r>
    </w:p>
    <w:p w14:paraId="443451CE" w14:textId="600B9714" w:rsidR="00A615E3" w:rsidRPr="002264A4" w:rsidRDefault="00077F9A">
      <w:pPr>
        <w:pStyle w:val="Akapitzlist"/>
        <w:numPr>
          <w:ilvl w:val="0"/>
          <w:numId w:val="74"/>
        </w:numPr>
        <w:spacing w:line="276" w:lineRule="auto"/>
        <w:jc w:val="both"/>
        <w:rPr>
          <w:rFonts w:ascii="Arial" w:eastAsia="Arial Unicode MS" w:hAnsi="Arial"/>
          <w:i w:val="0"/>
          <w:color w:val="000000"/>
          <w:sz w:val="22"/>
          <w:lang w:val="de-DE"/>
        </w:rPr>
      </w:pPr>
      <w:r w:rsidRPr="002264A4">
        <w:rPr>
          <w:rFonts w:ascii="Arial" w:hAnsi="Arial" w:cs="Arial"/>
          <w:bCs/>
          <w:i w:val="0"/>
          <w:sz w:val="20"/>
        </w:rPr>
        <w:t xml:space="preserve">Zakres </w:t>
      </w:r>
      <w:r w:rsidR="00695212" w:rsidRPr="002264A4">
        <w:rPr>
          <w:rFonts w:ascii="Arial" w:hAnsi="Arial" w:cs="Arial"/>
          <w:bCs/>
          <w:i w:val="0"/>
          <w:sz w:val="20"/>
        </w:rPr>
        <w:t>zadania</w:t>
      </w:r>
      <w:r w:rsidRPr="002264A4">
        <w:rPr>
          <w:rFonts w:ascii="Arial" w:hAnsi="Arial" w:cs="Arial"/>
          <w:bCs/>
          <w:i w:val="0"/>
          <w:sz w:val="20"/>
        </w:rPr>
        <w:t>:</w:t>
      </w:r>
      <w:bookmarkEnd w:id="4"/>
    </w:p>
    <w:p w14:paraId="28EEAB7F" w14:textId="4FE00DC4" w:rsidR="00695212" w:rsidRPr="00695212" w:rsidRDefault="00695212">
      <w:pPr>
        <w:pStyle w:val="Akapitzlist"/>
        <w:numPr>
          <w:ilvl w:val="0"/>
          <w:numId w:val="66"/>
        </w:numPr>
        <w:jc w:val="both"/>
        <w:rPr>
          <w:rFonts w:ascii="Arial" w:hAnsi="Arial" w:cs="Arial"/>
          <w:b w:val="0"/>
          <w:i w:val="0"/>
          <w:iCs/>
          <w:sz w:val="20"/>
        </w:rPr>
      </w:pPr>
      <w:r w:rsidRPr="00695212">
        <w:rPr>
          <w:rFonts w:ascii="Arial" w:hAnsi="Arial" w:cs="Arial"/>
          <w:b w:val="0"/>
          <w:bCs/>
          <w:i w:val="0"/>
          <w:iCs/>
          <w:color w:val="1A1A1A"/>
          <w:sz w:val="20"/>
          <w:shd w:val="clear" w:color="auto" w:fill="FFFFFF"/>
        </w:rPr>
        <w:t>Adaptacja pomieszczeń po Poradni Zdrowia Psychicznego dla Dzieci w skrzydle budynku nr</w:t>
      </w:r>
      <w:r w:rsidR="00B21BBC">
        <w:rPr>
          <w:rFonts w:ascii="Arial" w:hAnsi="Arial" w:cs="Arial"/>
          <w:b w:val="0"/>
          <w:bCs/>
          <w:i w:val="0"/>
          <w:iCs/>
          <w:color w:val="1A1A1A"/>
          <w:sz w:val="20"/>
          <w:shd w:val="clear" w:color="auto" w:fill="FFFFFF"/>
        </w:rPr>
        <w:t xml:space="preserve"> </w:t>
      </w:r>
      <w:r w:rsidRPr="00695212">
        <w:rPr>
          <w:rFonts w:ascii="Arial" w:hAnsi="Arial" w:cs="Arial"/>
          <w:b w:val="0"/>
          <w:bCs/>
          <w:i w:val="0"/>
          <w:iCs/>
          <w:color w:val="1A1A1A"/>
          <w:sz w:val="20"/>
          <w:shd w:val="clear" w:color="auto" w:fill="FFFFFF"/>
        </w:rPr>
        <w:t>20 w Kielcach, Kusocińskiego 59 w celu utworzenia Poradni Uzależnień dla Dzieci i Młodzieży</w:t>
      </w:r>
      <w:r w:rsidR="00B21BBC">
        <w:rPr>
          <w:rFonts w:ascii="Arial" w:hAnsi="Arial" w:cs="Arial"/>
          <w:b w:val="0"/>
          <w:bCs/>
          <w:i w:val="0"/>
          <w:iCs/>
          <w:color w:val="1A1A1A"/>
          <w:sz w:val="20"/>
          <w:shd w:val="clear" w:color="auto" w:fill="FFFFFF"/>
        </w:rPr>
        <w:t>.</w:t>
      </w:r>
    </w:p>
    <w:p w14:paraId="0058FA01" w14:textId="617CEC92" w:rsidR="00A615E3" w:rsidRPr="002264A4" w:rsidRDefault="00695212">
      <w:pPr>
        <w:pStyle w:val="Akapitzlist"/>
        <w:numPr>
          <w:ilvl w:val="0"/>
          <w:numId w:val="66"/>
        </w:numPr>
        <w:jc w:val="both"/>
        <w:rPr>
          <w:rFonts w:ascii="Arial" w:hAnsi="Arial" w:cs="Arial"/>
          <w:b w:val="0"/>
          <w:i w:val="0"/>
          <w:iCs/>
          <w:sz w:val="20"/>
        </w:rPr>
      </w:pPr>
      <w:r w:rsidRPr="00695212">
        <w:rPr>
          <w:rFonts w:ascii="Arial" w:hAnsi="Arial" w:cs="Arial"/>
          <w:b w:val="0"/>
          <w:bCs/>
          <w:i w:val="0"/>
          <w:iCs/>
          <w:color w:val="000000"/>
          <w:sz w:val="20"/>
        </w:rPr>
        <w:t>Adaptacja pomieszczeń w skrzydle  budynku nr</w:t>
      </w:r>
      <w:r w:rsidR="00B21BBC">
        <w:rPr>
          <w:rFonts w:ascii="Arial" w:hAnsi="Arial" w:cs="Arial"/>
          <w:b w:val="0"/>
          <w:bCs/>
          <w:i w:val="0"/>
          <w:iCs/>
          <w:color w:val="000000"/>
          <w:sz w:val="20"/>
        </w:rPr>
        <w:t xml:space="preserve"> </w:t>
      </w:r>
      <w:r w:rsidRPr="00695212">
        <w:rPr>
          <w:rFonts w:ascii="Arial" w:hAnsi="Arial" w:cs="Arial"/>
          <w:b w:val="0"/>
          <w:bCs/>
          <w:i w:val="0"/>
          <w:iCs/>
          <w:color w:val="000000"/>
          <w:sz w:val="20"/>
        </w:rPr>
        <w:t>3 na potrzeby Poradni Zdrowia Psychicznego dla Dzieci Świętokrzyskiego Centrum Psychiatrii w Morawicy przy ul. Kusocińskiego 59 w Kielcach.</w:t>
      </w:r>
    </w:p>
    <w:p w14:paraId="2947D4BC" w14:textId="77777777" w:rsidR="00695212" w:rsidRDefault="00347254">
      <w:pPr>
        <w:numPr>
          <w:ilvl w:val="0"/>
          <w:numId w:val="58"/>
        </w:numPr>
        <w:jc w:val="both"/>
        <w:rPr>
          <w:rFonts w:ascii="Arial" w:hAnsi="Arial" w:cs="Arial"/>
          <w:bCs/>
          <w:i w:val="0"/>
          <w:iCs/>
          <w:kern w:val="1"/>
          <w:sz w:val="20"/>
          <w:u w:val="single"/>
        </w:rPr>
      </w:pPr>
      <w:r w:rsidRPr="00316181">
        <w:rPr>
          <w:rFonts w:ascii="Arial" w:hAnsi="Arial" w:cs="Arial"/>
          <w:bCs/>
          <w:i w:val="0"/>
          <w:iCs/>
          <w:kern w:val="1"/>
          <w:sz w:val="20"/>
          <w:u w:val="single"/>
        </w:rPr>
        <w:t>Informacja dla wykonawcy:</w:t>
      </w:r>
    </w:p>
    <w:p w14:paraId="33809C24" w14:textId="0529A266" w:rsidR="00695212" w:rsidRPr="008742F9" w:rsidRDefault="00695212">
      <w:pPr>
        <w:pStyle w:val="Akapitzlist"/>
        <w:numPr>
          <w:ilvl w:val="0"/>
          <w:numId w:val="71"/>
        </w:numPr>
        <w:jc w:val="both"/>
        <w:rPr>
          <w:rFonts w:ascii="Arial" w:hAnsi="Arial" w:cs="Arial"/>
          <w:bCs/>
          <w:i w:val="0"/>
          <w:iCs/>
          <w:kern w:val="1"/>
          <w:sz w:val="20"/>
          <w:u w:val="single"/>
        </w:rPr>
      </w:pPr>
      <w:r w:rsidRPr="008742F9">
        <w:rPr>
          <w:rFonts w:ascii="Arial" w:hAnsi="Arial" w:cs="Arial"/>
          <w:b w:val="0"/>
          <w:bCs/>
          <w:i w:val="0"/>
          <w:iCs/>
          <w:color w:val="000000"/>
          <w:sz w:val="20"/>
        </w:rPr>
        <w:t>W czasie projektowania należy stosować:</w:t>
      </w:r>
    </w:p>
    <w:p w14:paraId="67F2D4A9" w14:textId="77777777" w:rsidR="00695212" w:rsidRPr="00695212" w:rsidRDefault="00695212">
      <w:pPr>
        <w:numPr>
          <w:ilvl w:val="0"/>
          <w:numId w:val="67"/>
        </w:numPr>
        <w:suppressAutoHyphens w:val="0"/>
        <w:ind w:left="1423" w:hanging="357"/>
        <w:jc w:val="both"/>
        <w:rPr>
          <w:rFonts w:ascii="Arial" w:hAnsi="Arial" w:cs="Arial"/>
          <w:b w:val="0"/>
          <w:bCs/>
          <w:i w:val="0"/>
          <w:iCs/>
          <w:color w:val="1A1A1A"/>
          <w:sz w:val="20"/>
          <w:shd w:val="clear" w:color="auto" w:fill="FFFFFF"/>
        </w:rPr>
      </w:pPr>
      <w:r w:rsidRPr="00695212">
        <w:rPr>
          <w:rFonts w:ascii="Arial" w:hAnsi="Arial" w:cs="Arial"/>
          <w:b w:val="0"/>
          <w:bCs/>
          <w:i w:val="0"/>
          <w:iCs/>
          <w:color w:val="1A1A1A"/>
          <w:sz w:val="20"/>
          <w:shd w:val="clear" w:color="auto" w:fill="FFFFFF"/>
        </w:rPr>
        <w:t>koncepcję uniwersalnego projektowania (tj. projektowania produktów i otoczenia, w taki sposób by mogły być one użyte przez wszystkich ludzi, w możliwie szerokim zakresie, bez potrzeby adaptacji lub specjalnego projektowania),</w:t>
      </w:r>
    </w:p>
    <w:p w14:paraId="6618BB9B" w14:textId="77777777" w:rsidR="008742F9" w:rsidRDefault="00695212">
      <w:pPr>
        <w:numPr>
          <w:ilvl w:val="0"/>
          <w:numId w:val="67"/>
        </w:numPr>
        <w:suppressAutoHyphens w:val="0"/>
        <w:ind w:left="1423" w:hanging="357"/>
        <w:jc w:val="both"/>
        <w:rPr>
          <w:color w:val="1A1A1A"/>
          <w:shd w:val="clear" w:color="auto" w:fill="FFFFFF"/>
        </w:rPr>
      </w:pPr>
      <w:r w:rsidRPr="00695212">
        <w:rPr>
          <w:rFonts w:ascii="Arial" w:hAnsi="Arial" w:cs="Arial"/>
          <w:b w:val="0"/>
          <w:bCs/>
          <w:i w:val="0"/>
          <w:iCs/>
          <w:color w:val="1A1A1A"/>
          <w:sz w:val="20"/>
          <w:shd w:val="clear" w:color="auto" w:fill="FFFFFF"/>
        </w:rPr>
        <w:t>zasadę uwzględniającą potrzeby osób z niepełnosprawnościami</w:t>
      </w:r>
      <w:r w:rsidRPr="00695212">
        <w:rPr>
          <w:b w:val="0"/>
          <w:bCs/>
          <w:color w:val="1A1A1A"/>
          <w:shd w:val="clear" w:color="auto" w:fill="FFFFFF"/>
        </w:rPr>
        <w:t>.</w:t>
      </w:r>
    </w:p>
    <w:p w14:paraId="0E2484CF" w14:textId="77777777" w:rsidR="008742F9" w:rsidRPr="00965039" w:rsidRDefault="008742F9">
      <w:pPr>
        <w:pStyle w:val="Akapitzlist"/>
        <w:numPr>
          <w:ilvl w:val="0"/>
          <w:numId w:val="72"/>
        </w:numPr>
        <w:suppressAutoHyphens w:val="0"/>
        <w:jc w:val="both"/>
        <w:rPr>
          <w:rFonts w:ascii="Arial" w:hAnsi="Arial" w:cs="Arial"/>
          <w:b w:val="0"/>
          <w:bCs/>
          <w:i w:val="0"/>
          <w:iCs/>
          <w:color w:val="1A1A1A"/>
          <w:sz w:val="20"/>
          <w:shd w:val="clear" w:color="auto" w:fill="FFFFFF"/>
        </w:rPr>
      </w:pPr>
      <w:r w:rsidRPr="00965039">
        <w:rPr>
          <w:rFonts w:ascii="Arial" w:hAnsi="Arial" w:cs="Arial"/>
          <w:b w:val="0"/>
          <w:bCs/>
          <w:i w:val="0"/>
          <w:iCs/>
          <w:sz w:val="20"/>
        </w:rPr>
        <w:t>Dokumentacja projektowa musi być sporządzona zgodnie z założeniami zasady DNSH.</w:t>
      </w:r>
    </w:p>
    <w:p w14:paraId="2049164E" w14:textId="0290F570" w:rsidR="008742F9" w:rsidRPr="00965039" w:rsidRDefault="008742F9" w:rsidP="008742F9">
      <w:pPr>
        <w:pStyle w:val="Akapitzlist"/>
        <w:suppressAutoHyphens w:val="0"/>
        <w:ind w:left="1080"/>
        <w:jc w:val="both"/>
        <w:rPr>
          <w:rFonts w:ascii="Arial" w:hAnsi="Arial" w:cs="Arial"/>
          <w:b w:val="0"/>
          <w:bCs/>
          <w:i w:val="0"/>
          <w:color w:val="1A1A1A"/>
          <w:sz w:val="20"/>
          <w:shd w:val="clear" w:color="auto" w:fill="FFFFFF"/>
        </w:rPr>
      </w:pPr>
      <w:r w:rsidRPr="00965039">
        <w:rPr>
          <w:rFonts w:ascii="Arial" w:hAnsi="Arial" w:cs="Arial"/>
          <w:b w:val="0"/>
          <w:bCs/>
          <w:i w:val="0"/>
          <w:kern w:val="1"/>
          <w:sz w:val="20"/>
          <w:u w:val="single"/>
        </w:rPr>
        <w:t xml:space="preserve">Założeniami zasadami DNSH tj.: </w:t>
      </w:r>
    </w:p>
    <w:p w14:paraId="061229A7" w14:textId="77777777" w:rsidR="008742F9" w:rsidRDefault="008742F9">
      <w:pPr>
        <w:numPr>
          <w:ilvl w:val="0"/>
          <w:numId w:val="68"/>
        </w:numPr>
        <w:suppressAutoHyphens w:val="0"/>
        <w:jc w:val="both"/>
        <w:rPr>
          <w:rFonts w:ascii="Arial" w:hAnsi="Arial" w:cs="Arial"/>
          <w:b w:val="0"/>
          <w:bCs/>
          <w:i w:val="0"/>
          <w:color w:val="000000"/>
          <w:sz w:val="20"/>
        </w:rPr>
      </w:pPr>
      <w:r w:rsidRPr="008742F9">
        <w:rPr>
          <w:rFonts w:ascii="Arial" w:hAnsi="Arial" w:cs="Arial"/>
          <w:b w:val="0"/>
          <w:bCs/>
          <w:i w:val="0"/>
          <w:color w:val="000000"/>
          <w:sz w:val="20"/>
        </w:rPr>
        <w:t xml:space="preserve">dokumentacja projektowa musi zawierać rozwiązania projektowe spójne z założeniami zasady DNSH („nie czyń poważnej szkody”) w rozumieniu art. 17 rozporządzenia UE nr 2020/852 z uwzględnieniem wskazanego zakresu prac i charakteru inwestycji. </w:t>
      </w:r>
    </w:p>
    <w:p w14:paraId="4E708B29" w14:textId="6F3602B1" w:rsidR="008742F9" w:rsidRPr="008742F9" w:rsidRDefault="008742F9" w:rsidP="008742F9">
      <w:pPr>
        <w:suppressAutoHyphens w:val="0"/>
        <w:ind w:left="1440"/>
        <w:jc w:val="both"/>
        <w:rPr>
          <w:rFonts w:ascii="Arial" w:hAnsi="Arial" w:cs="Arial"/>
          <w:b w:val="0"/>
          <w:bCs/>
          <w:i w:val="0"/>
          <w:color w:val="000000"/>
          <w:sz w:val="20"/>
        </w:rPr>
      </w:pPr>
      <w:r w:rsidRPr="008742F9">
        <w:rPr>
          <w:rFonts w:ascii="Arial" w:hAnsi="Arial" w:cs="Arial"/>
          <w:b w:val="0"/>
          <w:bCs/>
          <w:i w:val="0"/>
          <w:color w:val="000000"/>
          <w:sz w:val="20"/>
        </w:rPr>
        <w:t>W trakcie przygotowania dokumentacji projektowej należy tak zaplanować wykonanie robót budowlanych oraz dobrać materiały budowlane wraz z technologią ich wykonania, aby  spełnić następujące cele środowiskowe:</w:t>
      </w:r>
    </w:p>
    <w:p w14:paraId="4E977963" w14:textId="77777777" w:rsidR="008742F9" w:rsidRPr="008742F9" w:rsidRDefault="008742F9">
      <w:pPr>
        <w:numPr>
          <w:ilvl w:val="0"/>
          <w:numId w:val="69"/>
        </w:numPr>
        <w:suppressAutoHyphens w:val="0"/>
        <w:jc w:val="both"/>
        <w:rPr>
          <w:rFonts w:ascii="Arial" w:hAnsi="Arial" w:cs="Arial"/>
          <w:b w:val="0"/>
          <w:bCs/>
          <w:i w:val="0"/>
          <w:color w:val="000000"/>
          <w:sz w:val="20"/>
        </w:rPr>
      </w:pPr>
      <w:r w:rsidRPr="008742F9">
        <w:rPr>
          <w:rFonts w:ascii="Arial" w:hAnsi="Arial" w:cs="Arial"/>
          <w:b w:val="0"/>
          <w:bCs/>
          <w:i w:val="0"/>
          <w:color w:val="000000"/>
          <w:sz w:val="20"/>
        </w:rPr>
        <w:t>Łagodzenie zmian klimatu;</w:t>
      </w:r>
    </w:p>
    <w:p w14:paraId="2418AE79" w14:textId="77777777" w:rsidR="008742F9" w:rsidRPr="008742F9" w:rsidRDefault="008742F9">
      <w:pPr>
        <w:numPr>
          <w:ilvl w:val="0"/>
          <w:numId w:val="69"/>
        </w:numPr>
        <w:suppressAutoHyphens w:val="0"/>
        <w:jc w:val="both"/>
        <w:rPr>
          <w:rFonts w:ascii="Arial" w:hAnsi="Arial" w:cs="Arial"/>
          <w:b w:val="0"/>
          <w:bCs/>
          <w:i w:val="0"/>
          <w:color w:val="000000"/>
          <w:sz w:val="20"/>
        </w:rPr>
      </w:pPr>
      <w:r w:rsidRPr="008742F9">
        <w:rPr>
          <w:rFonts w:ascii="Arial" w:hAnsi="Arial" w:cs="Arial"/>
          <w:b w:val="0"/>
          <w:bCs/>
          <w:i w:val="0"/>
          <w:color w:val="000000"/>
          <w:sz w:val="20"/>
        </w:rPr>
        <w:t>Adaptacja do zmian klimatu;</w:t>
      </w:r>
    </w:p>
    <w:p w14:paraId="61EA13D3" w14:textId="77777777" w:rsidR="008742F9" w:rsidRPr="008742F9" w:rsidRDefault="008742F9">
      <w:pPr>
        <w:numPr>
          <w:ilvl w:val="0"/>
          <w:numId w:val="69"/>
        </w:numPr>
        <w:suppressAutoHyphens w:val="0"/>
        <w:jc w:val="both"/>
        <w:rPr>
          <w:rFonts w:ascii="Arial" w:hAnsi="Arial" w:cs="Arial"/>
          <w:b w:val="0"/>
          <w:bCs/>
          <w:i w:val="0"/>
          <w:color w:val="000000"/>
          <w:sz w:val="20"/>
        </w:rPr>
      </w:pPr>
      <w:r w:rsidRPr="008742F9">
        <w:rPr>
          <w:rFonts w:ascii="Arial" w:hAnsi="Arial" w:cs="Arial"/>
          <w:b w:val="0"/>
          <w:bCs/>
          <w:i w:val="0"/>
          <w:color w:val="000000"/>
          <w:sz w:val="20"/>
        </w:rPr>
        <w:t>Zrównoważone wykorzystanie i ochrona zasobów wodnych;</w:t>
      </w:r>
    </w:p>
    <w:p w14:paraId="6C076482" w14:textId="77777777" w:rsidR="008742F9" w:rsidRPr="008742F9" w:rsidRDefault="008742F9">
      <w:pPr>
        <w:numPr>
          <w:ilvl w:val="0"/>
          <w:numId w:val="69"/>
        </w:numPr>
        <w:suppressAutoHyphens w:val="0"/>
        <w:jc w:val="both"/>
        <w:rPr>
          <w:rFonts w:ascii="Arial" w:hAnsi="Arial" w:cs="Arial"/>
          <w:b w:val="0"/>
          <w:bCs/>
          <w:i w:val="0"/>
          <w:color w:val="000000"/>
          <w:sz w:val="20"/>
        </w:rPr>
      </w:pPr>
      <w:r w:rsidRPr="008742F9">
        <w:rPr>
          <w:rFonts w:ascii="Arial" w:hAnsi="Arial" w:cs="Arial"/>
          <w:b w:val="0"/>
          <w:bCs/>
          <w:i w:val="0"/>
          <w:color w:val="000000"/>
          <w:sz w:val="20"/>
        </w:rPr>
        <w:t>Gospodarka o obiegu zamkniętym, w tym zapobieganie powstawaniu odpadów i recyklingu;</w:t>
      </w:r>
    </w:p>
    <w:p w14:paraId="72A7CDC7" w14:textId="77777777" w:rsidR="008742F9" w:rsidRPr="008742F9" w:rsidRDefault="008742F9">
      <w:pPr>
        <w:numPr>
          <w:ilvl w:val="0"/>
          <w:numId w:val="69"/>
        </w:numPr>
        <w:suppressAutoHyphens w:val="0"/>
        <w:jc w:val="both"/>
        <w:rPr>
          <w:rFonts w:ascii="Arial" w:hAnsi="Arial" w:cs="Arial"/>
          <w:b w:val="0"/>
          <w:bCs/>
          <w:i w:val="0"/>
          <w:color w:val="000000"/>
          <w:sz w:val="20"/>
        </w:rPr>
      </w:pPr>
      <w:r w:rsidRPr="008742F9">
        <w:rPr>
          <w:rFonts w:ascii="Arial" w:hAnsi="Arial" w:cs="Arial"/>
          <w:b w:val="0"/>
          <w:bCs/>
          <w:i w:val="0"/>
          <w:color w:val="000000"/>
          <w:sz w:val="20"/>
        </w:rPr>
        <w:t>Zapobieganie  i kontrola zanieczyszczeń powietrza, wody lub ziemi;</w:t>
      </w:r>
    </w:p>
    <w:p w14:paraId="2A8E438E" w14:textId="77777777" w:rsidR="008742F9" w:rsidRPr="008742F9" w:rsidRDefault="008742F9">
      <w:pPr>
        <w:numPr>
          <w:ilvl w:val="0"/>
          <w:numId w:val="69"/>
        </w:numPr>
        <w:suppressAutoHyphens w:val="0"/>
        <w:jc w:val="both"/>
        <w:rPr>
          <w:rFonts w:ascii="Arial" w:hAnsi="Arial" w:cs="Arial"/>
          <w:b w:val="0"/>
          <w:bCs/>
          <w:i w:val="0"/>
          <w:color w:val="000000"/>
          <w:sz w:val="20"/>
        </w:rPr>
      </w:pPr>
      <w:r w:rsidRPr="008742F9">
        <w:rPr>
          <w:rFonts w:ascii="Arial" w:hAnsi="Arial" w:cs="Arial"/>
          <w:b w:val="0"/>
          <w:bCs/>
          <w:i w:val="0"/>
          <w:color w:val="000000"/>
          <w:sz w:val="20"/>
        </w:rPr>
        <w:t>Ochrona i odbudowa bioróżnorodności i ekosystemów.</w:t>
      </w:r>
    </w:p>
    <w:p w14:paraId="2EC26698" w14:textId="77777777" w:rsidR="008742F9" w:rsidRPr="008742F9" w:rsidRDefault="008742F9">
      <w:pPr>
        <w:numPr>
          <w:ilvl w:val="0"/>
          <w:numId w:val="68"/>
        </w:numPr>
        <w:suppressAutoHyphens w:val="0"/>
        <w:jc w:val="both"/>
        <w:rPr>
          <w:rFonts w:ascii="Arial" w:hAnsi="Arial" w:cs="Arial"/>
          <w:b w:val="0"/>
          <w:bCs/>
          <w:i w:val="0"/>
          <w:color w:val="000000"/>
          <w:sz w:val="20"/>
        </w:rPr>
      </w:pPr>
      <w:r w:rsidRPr="008742F9">
        <w:rPr>
          <w:rFonts w:ascii="Arial" w:hAnsi="Arial" w:cs="Arial"/>
          <w:b w:val="0"/>
          <w:bCs/>
          <w:i w:val="0"/>
          <w:color w:val="000000"/>
          <w:sz w:val="20"/>
        </w:rPr>
        <w:t xml:space="preserve">dokumentacja projektowa powinna zawierać wymóg dla wykonawcy robót budowlanych, aby prace modernizacyjne były spójne z zasadą DNSH, w szczególności aby realizacja działań na rzecz maksymalizacji wskaźnika (wagowo) odpadów budowlanych i rozbiórkowych innych niż niebezpieczne, wytworzonych na placu budowy, możliwych do ponownego użycia, recyklingu i </w:t>
      </w:r>
      <w:r w:rsidRPr="008742F9">
        <w:rPr>
          <w:rFonts w:ascii="Arial" w:hAnsi="Arial" w:cs="Arial"/>
          <w:b w:val="0"/>
          <w:bCs/>
          <w:i w:val="0"/>
          <w:color w:val="000000"/>
          <w:sz w:val="20"/>
        </w:rPr>
        <w:lastRenderedPageBreak/>
        <w:t>innego odzysku materiałów aby odpowiednio dobrano technologię, materiały i urządzenia w celu zachowania zasady DNSH,</w:t>
      </w:r>
    </w:p>
    <w:p w14:paraId="72E69E0C" w14:textId="77777777" w:rsidR="008742F9" w:rsidRPr="002264A4" w:rsidRDefault="008742F9">
      <w:pPr>
        <w:numPr>
          <w:ilvl w:val="0"/>
          <w:numId w:val="68"/>
        </w:numPr>
        <w:suppressAutoHyphens w:val="0"/>
        <w:jc w:val="both"/>
        <w:rPr>
          <w:rFonts w:ascii="Arial" w:hAnsi="Arial" w:cs="Arial"/>
          <w:b w:val="0"/>
          <w:bCs/>
          <w:i w:val="0"/>
          <w:color w:val="000000"/>
          <w:sz w:val="20"/>
        </w:rPr>
      </w:pPr>
      <w:r w:rsidRPr="002264A4">
        <w:rPr>
          <w:rFonts w:ascii="Arial" w:hAnsi="Arial" w:cs="Arial"/>
          <w:b w:val="0"/>
          <w:bCs/>
          <w:i w:val="0"/>
          <w:color w:val="000000"/>
          <w:sz w:val="20"/>
        </w:rPr>
        <w:t>w opracowanej dokumentacji projektowej, należy uwzględnić zapisy zobowiązujące wykonawcę robót budowlanych do zastosowania rozwiązań, które pozwolą na ograniczenie wpływu prac budowlanych na komponenty środowiska. Wśród takich rozwiązań powinny się znaleźć w szczególności następujące czynności:</w:t>
      </w:r>
    </w:p>
    <w:p w14:paraId="144A217B" w14:textId="77777777" w:rsidR="008742F9" w:rsidRPr="002264A4" w:rsidRDefault="008742F9">
      <w:pPr>
        <w:pStyle w:val="Akapitzlist"/>
        <w:widowControl w:val="0"/>
        <w:numPr>
          <w:ilvl w:val="0"/>
          <w:numId w:val="70"/>
        </w:numPr>
        <w:suppressAutoHyphens w:val="0"/>
        <w:autoSpaceDE w:val="0"/>
        <w:autoSpaceDN w:val="0"/>
        <w:ind w:right="132"/>
        <w:jc w:val="both"/>
        <w:rPr>
          <w:rFonts w:ascii="Arial" w:hAnsi="Arial" w:cs="Arial"/>
          <w:b w:val="0"/>
          <w:i w:val="0"/>
          <w:iCs/>
          <w:color w:val="000000"/>
          <w:sz w:val="20"/>
        </w:rPr>
      </w:pPr>
      <w:r w:rsidRPr="002264A4">
        <w:rPr>
          <w:rFonts w:ascii="Arial" w:hAnsi="Arial" w:cs="Arial"/>
          <w:b w:val="0"/>
          <w:i w:val="0"/>
          <w:iCs/>
          <w:color w:val="000000"/>
          <w:sz w:val="20"/>
        </w:rPr>
        <w:t>Wykonanie prac budowlanych wyłącznie w porze dziennej, a czas pracy maszyn na biegu jałowym powinien być ograniczony do minimum,</w:t>
      </w:r>
    </w:p>
    <w:p w14:paraId="7AF32D8B" w14:textId="77777777" w:rsidR="008742F9" w:rsidRPr="002264A4" w:rsidRDefault="008742F9">
      <w:pPr>
        <w:pStyle w:val="Akapitzlist"/>
        <w:widowControl w:val="0"/>
        <w:numPr>
          <w:ilvl w:val="0"/>
          <w:numId w:val="70"/>
        </w:numPr>
        <w:suppressAutoHyphens w:val="0"/>
        <w:autoSpaceDE w:val="0"/>
        <w:autoSpaceDN w:val="0"/>
        <w:ind w:right="132"/>
        <w:jc w:val="both"/>
        <w:rPr>
          <w:rFonts w:ascii="Arial" w:hAnsi="Arial" w:cs="Arial"/>
          <w:b w:val="0"/>
          <w:i w:val="0"/>
          <w:iCs/>
          <w:color w:val="000000"/>
          <w:sz w:val="20"/>
        </w:rPr>
      </w:pPr>
      <w:r w:rsidRPr="002264A4">
        <w:rPr>
          <w:rFonts w:ascii="Arial" w:hAnsi="Arial" w:cs="Arial"/>
          <w:b w:val="0"/>
          <w:i w:val="0"/>
          <w:iCs/>
          <w:color w:val="000000"/>
          <w:sz w:val="20"/>
        </w:rPr>
        <w:t xml:space="preserve"> Stosowanie sprawnego, konserwowanego i serwisowanego sprzętu budowlanego oraz środków ograniczających pylenie na placu budowy,</w:t>
      </w:r>
    </w:p>
    <w:p w14:paraId="5E2720BC" w14:textId="77777777" w:rsidR="008742F9" w:rsidRPr="002264A4" w:rsidRDefault="008742F9">
      <w:pPr>
        <w:pStyle w:val="Akapitzlist"/>
        <w:widowControl w:val="0"/>
        <w:numPr>
          <w:ilvl w:val="0"/>
          <w:numId w:val="70"/>
        </w:numPr>
        <w:suppressAutoHyphens w:val="0"/>
        <w:autoSpaceDE w:val="0"/>
        <w:autoSpaceDN w:val="0"/>
        <w:ind w:right="132"/>
        <w:jc w:val="both"/>
        <w:rPr>
          <w:rFonts w:ascii="Arial" w:hAnsi="Arial" w:cs="Arial"/>
          <w:b w:val="0"/>
          <w:i w:val="0"/>
          <w:iCs/>
          <w:color w:val="000000"/>
          <w:sz w:val="20"/>
        </w:rPr>
      </w:pPr>
      <w:r w:rsidRPr="002264A4">
        <w:rPr>
          <w:rFonts w:ascii="Arial" w:hAnsi="Arial" w:cs="Arial"/>
          <w:b w:val="0"/>
          <w:i w:val="0"/>
          <w:iCs/>
          <w:color w:val="000000"/>
          <w:sz w:val="20"/>
        </w:rPr>
        <w:t>Wyposażenie zaplecza budowy w rozwiązania techniczne uniemożliwiające zanieczyszczenie środowiska gruntowo-wodnego ewentualnymi wyciekami  płynów eksploatacyjnych,</w:t>
      </w:r>
    </w:p>
    <w:p w14:paraId="1E1FB43A" w14:textId="77777777" w:rsidR="008742F9" w:rsidRPr="002264A4" w:rsidRDefault="008742F9">
      <w:pPr>
        <w:pStyle w:val="Akapitzlist"/>
        <w:widowControl w:val="0"/>
        <w:numPr>
          <w:ilvl w:val="0"/>
          <w:numId w:val="70"/>
        </w:numPr>
        <w:suppressAutoHyphens w:val="0"/>
        <w:autoSpaceDE w:val="0"/>
        <w:autoSpaceDN w:val="0"/>
        <w:ind w:right="132"/>
        <w:jc w:val="both"/>
        <w:rPr>
          <w:rFonts w:ascii="Arial" w:hAnsi="Arial" w:cs="Arial"/>
          <w:b w:val="0"/>
          <w:i w:val="0"/>
          <w:iCs/>
          <w:color w:val="000000"/>
          <w:sz w:val="20"/>
        </w:rPr>
      </w:pPr>
      <w:r w:rsidRPr="002264A4">
        <w:rPr>
          <w:rFonts w:ascii="Arial" w:hAnsi="Arial" w:cs="Arial"/>
          <w:b w:val="0"/>
          <w:i w:val="0"/>
          <w:iCs/>
          <w:color w:val="000000"/>
          <w:sz w:val="20"/>
        </w:rPr>
        <w:t>Zapewnienie miejsca do gromadzenia odpadów, które będzie zabezpieczało środowisko przed wywiewaniem lekkich frakcji oraz przed wypłukiwaniem niebezpiecznych składników wskutek opadów atmosferycznych,</w:t>
      </w:r>
    </w:p>
    <w:p w14:paraId="4151C613" w14:textId="77777777" w:rsidR="008742F9" w:rsidRPr="002264A4" w:rsidRDefault="008742F9">
      <w:pPr>
        <w:pStyle w:val="Akapitzlist"/>
        <w:widowControl w:val="0"/>
        <w:numPr>
          <w:ilvl w:val="0"/>
          <w:numId w:val="70"/>
        </w:numPr>
        <w:suppressAutoHyphens w:val="0"/>
        <w:autoSpaceDE w:val="0"/>
        <w:autoSpaceDN w:val="0"/>
        <w:ind w:right="132"/>
        <w:jc w:val="both"/>
        <w:rPr>
          <w:rFonts w:ascii="Arial" w:hAnsi="Arial" w:cs="Arial"/>
          <w:b w:val="0"/>
          <w:i w:val="0"/>
          <w:iCs/>
          <w:color w:val="000000"/>
          <w:sz w:val="20"/>
        </w:rPr>
      </w:pPr>
      <w:r w:rsidRPr="002264A4">
        <w:rPr>
          <w:rFonts w:ascii="Arial" w:hAnsi="Arial" w:cs="Arial"/>
          <w:b w:val="0"/>
          <w:i w:val="0"/>
          <w:iCs/>
          <w:color w:val="000000"/>
          <w:sz w:val="20"/>
        </w:rPr>
        <w:t>Dopuszczenie materiałów tylko z odpowiednimi atestami,</w:t>
      </w:r>
    </w:p>
    <w:p w14:paraId="792898CC" w14:textId="064DEF27" w:rsidR="008742F9" w:rsidRPr="002264A4" w:rsidRDefault="008742F9">
      <w:pPr>
        <w:pStyle w:val="Akapitzlist"/>
        <w:widowControl w:val="0"/>
        <w:numPr>
          <w:ilvl w:val="0"/>
          <w:numId w:val="70"/>
        </w:numPr>
        <w:suppressAutoHyphens w:val="0"/>
        <w:autoSpaceDE w:val="0"/>
        <w:autoSpaceDN w:val="0"/>
        <w:ind w:right="132"/>
        <w:jc w:val="both"/>
        <w:rPr>
          <w:rFonts w:ascii="Arial" w:hAnsi="Arial" w:cs="Arial"/>
          <w:b w:val="0"/>
          <w:i w:val="0"/>
          <w:iCs/>
          <w:color w:val="000000"/>
          <w:sz w:val="20"/>
        </w:rPr>
      </w:pPr>
      <w:r w:rsidRPr="002264A4">
        <w:rPr>
          <w:rFonts w:ascii="Arial" w:hAnsi="Arial" w:cs="Arial"/>
          <w:b w:val="0"/>
          <w:i w:val="0"/>
          <w:iCs/>
          <w:color w:val="000000"/>
          <w:sz w:val="20"/>
        </w:rPr>
        <w:t xml:space="preserve">Dostarczanie na każdym etapie realizacji inwestycji, na żądanie Zamawiającego dokumentów potwierdzających zgodność projektu z zasadą DNSH (np.  karty, świadectwa, deklaracje potwierdzające pochodzenie, jakość, bezpieczeństwo zastosowanych w projekcie materiałów i urządzeń). </w:t>
      </w:r>
    </w:p>
    <w:p w14:paraId="325F3A3E" w14:textId="77777777" w:rsidR="008742F9" w:rsidRDefault="008742F9">
      <w:pPr>
        <w:pStyle w:val="Akapitzlist"/>
        <w:numPr>
          <w:ilvl w:val="0"/>
          <w:numId w:val="73"/>
        </w:numPr>
        <w:jc w:val="both"/>
        <w:rPr>
          <w:rFonts w:ascii="Arial" w:hAnsi="Arial" w:cs="Arial"/>
          <w:b w:val="0"/>
          <w:bCs/>
          <w:i w:val="0"/>
          <w:iCs/>
          <w:color w:val="000000"/>
          <w:sz w:val="20"/>
        </w:rPr>
      </w:pPr>
      <w:r w:rsidRPr="002264A4">
        <w:rPr>
          <w:rFonts w:ascii="Arial" w:hAnsi="Arial" w:cs="Arial"/>
          <w:b w:val="0"/>
          <w:bCs/>
          <w:i w:val="0"/>
          <w:iCs/>
          <w:color w:val="000000"/>
          <w:sz w:val="20"/>
        </w:rPr>
        <w:t xml:space="preserve">Adaptacja  pomieszczeń  budynków będzie wymagać przebudowy działowych ścian wewnętrznych oraz poszerzenia istniejącego otworu drzwiowego oraz  wstawienia dodatkowych drzwi w wewnętrznej  ścianie, która najprawdopodobniej jest ścianą nośną. Należy też powiększyć co najmniej jedno  okno. Wykonanie tych prac prawdopodobnie będzie  wymagać pozwolenia na budowę lub zgłoszenia. Adaptacji podlegać będą również wszystkie wewnętrzne instalacje: elektryczna, telefoniczna, komputerowa, monitoringu wewnętrznego, wentylacyjna, wod.-kan., centralnego ogrzewania sygnalizacji pożaru. W zakresie opracowania będzie też wymiana wszystkich drzwi wewnętrznych i zewnętrznych, podłóg, sufitów podwieszanych, wygłuszanie ścian, sufitów i drzwi. Modernizacji podlegać będą wszystkie pomieszczenia przeznaczone pod poradnie w tym łazienki, gabinety, rejestracje i inne wymagane pomieszczenia oraz wejścia do tych poradni. </w:t>
      </w:r>
    </w:p>
    <w:p w14:paraId="0A4A3B8A" w14:textId="33E1091F" w:rsidR="008742F9" w:rsidRPr="00A65FB1" w:rsidRDefault="008742F9">
      <w:pPr>
        <w:pStyle w:val="Akapitzlist"/>
        <w:numPr>
          <w:ilvl w:val="0"/>
          <w:numId w:val="73"/>
        </w:numPr>
        <w:jc w:val="both"/>
        <w:rPr>
          <w:rFonts w:ascii="Arial" w:hAnsi="Arial" w:cs="Arial"/>
          <w:b w:val="0"/>
          <w:bCs/>
          <w:i w:val="0"/>
          <w:iCs/>
          <w:color w:val="000000"/>
          <w:sz w:val="20"/>
        </w:rPr>
      </w:pPr>
      <w:r w:rsidRPr="00A65FB1">
        <w:rPr>
          <w:rFonts w:ascii="Arial" w:hAnsi="Arial" w:cs="Arial"/>
          <w:b w:val="0"/>
          <w:bCs/>
          <w:i w:val="0"/>
          <w:iCs/>
          <w:sz w:val="20"/>
        </w:rPr>
        <w:t>Pomieszczenia w budynkach nr</w:t>
      </w:r>
      <w:r w:rsidR="006936E4" w:rsidRPr="00A65FB1">
        <w:rPr>
          <w:rFonts w:ascii="Arial" w:hAnsi="Arial" w:cs="Arial"/>
          <w:b w:val="0"/>
          <w:bCs/>
          <w:i w:val="0"/>
          <w:iCs/>
          <w:sz w:val="20"/>
        </w:rPr>
        <w:t xml:space="preserve"> </w:t>
      </w:r>
      <w:r w:rsidRPr="00A65FB1">
        <w:rPr>
          <w:rFonts w:ascii="Arial" w:hAnsi="Arial" w:cs="Arial"/>
          <w:b w:val="0"/>
          <w:bCs/>
          <w:i w:val="0"/>
          <w:iCs/>
          <w:sz w:val="20"/>
        </w:rPr>
        <w:t>20 i nr</w:t>
      </w:r>
      <w:r w:rsidR="006936E4" w:rsidRPr="00A65FB1">
        <w:rPr>
          <w:rFonts w:ascii="Arial" w:hAnsi="Arial" w:cs="Arial"/>
          <w:b w:val="0"/>
          <w:bCs/>
          <w:i w:val="0"/>
          <w:iCs/>
          <w:sz w:val="20"/>
        </w:rPr>
        <w:t xml:space="preserve"> </w:t>
      </w:r>
      <w:r w:rsidRPr="00A65FB1">
        <w:rPr>
          <w:rFonts w:ascii="Arial" w:hAnsi="Arial" w:cs="Arial"/>
          <w:b w:val="0"/>
          <w:bCs/>
          <w:i w:val="0"/>
          <w:iCs/>
          <w:sz w:val="20"/>
        </w:rPr>
        <w:t>3 przeznaczone do modernizacji należy w ciągu 14 dni kalendarzowych od podpisania umowy  zinwentaryzować. Wstępne założenia projektowe  po wcześniejszej konsultacji z Zamawiającym i Użytkownikami  muszą zostać przedstawione Zamawiającemu  do akceptacji w ciągu  30 dni kalendarzowych od podpisania umowy. Zamawiający wraz z Wykonawcą w ciągu 7 kolejnych dni wspólnie  przeanalizuje zaproponowane rozwiązanie. Przed sporządzeniem ostatecznej wersji dokumentacji Wykonawca musi uwzględnić wszystkie wymagania i uwagi  Zamawiającego.</w:t>
      </w:r>
    </w:p>
    <w:p w14:paraId="1133DFD2" w14:textId="77777777" w:rsidR="002264A4" w:rsidRDefault="002264A4">
      <w:pPr>
        <w:pStyle w:val="Akapitzlist"/>
        <w:numPr>
          <w:ilvl w:val="0"/>
          <w:numId w:val="73"/>
        </w:numPr>
        <w:jc w:val="both"/>
        <w:rPr>
          <w:rFonts w:ascii="Arial" w:hAnsi="Arial" w:cs="Arial"/>
          <w:b w:val="0"/>
          <w:bCs/>
          <w:i w:val="0"/>
          <w:iCs/>
          <w:sz w:val="20"/>
        </w:rPr>
      </w:pPr>
      <w:bookmarkStart w:id="5" w:name="_Hlk199334846"/>
      <w:r w:rsidRPr="002264A4">
        <w:rPr>
          <w:rFonts w:ascii="Arial" w:hAnsi="Arial" w:cs="Arial"/>
          <w:b w:val="0"/>
          <w:bCs/>
          <w:i w:val="0"/>
          <w:iCs/>
          <w:color w:val="000000"/>
          <w:sz w:val="20"/>
        </w:rPr>
        <w:t>Kompletna dokumentacja projektowa powinna zawierać</w:t>
      </w:r>
      <w:r w:rsidRPr="002264A4">
        <w:rPr>
          <w:rFonts w:ascii="Arial" w:hAnsi="Arial" w:cs="Arial"/>
          <w:b w:val="0"/>
          <w:bCs/>
          <w:i w:val="0"/>
          <w:iCs/>
          <w:sz w:val="20"/>
        </w:rPr>
        <w:t>:</w:t>
      </w:r>
    </w:p>
    <w:p w14:paraId="0E1E4300" w14:textId="6B768F50" w:rsidR="002264A4" w:rsidRDefault="002264A4">
      <w:pPr>
        <w:pStyle w:val="Akapitzlist"/>
        <w:numPr>
          <w:ilvl w:val="0"/>
          <w:numId w:val="75"/>
        </w:numPr>
        <w:jc w:val="both"/>
        <w:rPr>
          <w:rFonts w:ascii="Arial" w:hAnsi="Arial" w:cs="Arial"/>
          <w:b w:val="0"/>
          <w:bCs/>
          <w:i w:val="0"/>
          <w:iCs/>
          <w:sz w:val="20"/>
        </w:rPr>
      </w:pPr>
      <w:r w:rsidRPr="002264A4">
        <w:rPr>
          <w:rFonts w:ascii="Arial" w:hAnsi="Arial" w:cs="Arial"/>
          <w:b w:val="0"/>
          <w:bCs/>
          <w:i w:val="0"/>
          <w:iCs/>
          <w:sz w:val="20"/>
        </w:rPr>
        <w:t>Projekt budowlany (jeśli będzie wymagany) i wykonawczy</w:t>
      </w:r>
      <w:r w:rsidR="006936E4">
        <w:rPr>
          <w:rFonts w:ascii="Arial" w:hAnsi="Arial" w:cs="Arial"/>
          <w:b w:val="0"/>
          <w:bCs/>
          <w:i w:val="0"/>
          <w:iCs/>
          <w:sz w:val="20"/>
        </w:rPr>
        <w:t xml:space="preserve"> </w:t>
      </w:r>
      <w:r w:rsidRPr="002264A4">
        <w:rPr>
          <w:rFonts w:ascii="Arial" w:hAnsi="Arial" w:cs="Arial"/>
          <w:b w:val="0"/>
          <w:bCs/>
          <w:i w:val="0"/>
          <w:iCs/>
          <w:sz w:val="20"/>
        </w:rPr>
        <w:t>- po 4 egzemplarze (forma pisemna)</w:t>
      </w:r>
      <w:r>
        <w:rPr>
          <w:rFonts w:ascii="Arial" w:hAnsi="Arial" w:cs="Arial"/>
          <w:b w:val="0"/>
          <w:bCs/>
          <w:i w:val="0"/>
          <w:iCs/>
          <w:sz w:val="20"/>
        </w:rPr>
        <w:t>.</w:t>
      </w:r>
    </w:p>
    <w:p w14:paraId="1A3015BE" w14:textId="77777777" w:rsidR="002264A4" w:rsidRDefault="002264A4">
      <w:pPr>
        <w:pStyle w:val="Akapitzlist"/>
        <w:numPr>
          <w:ilvl w:val="0"/>
          <w:numId w:val="75"/>
        </w:numPr>
        <w:jc w:val="both"/>
        <w:rPr>
          <w:rFonts w:ascii="Arial" w:hAnsi="Arial" w:cs="Arial"/>
          <w:b w:val="0"/>
          <w:bCs/>
          <w:i w:val="0"/>
          <w:iCs/>
          <w:sz w:val="20"/>
        </w:rPr>
      </w:pPr>
      <w:r w:rsidRPr="002264A4">
        <w:rPr>
          <w:rFonts w:ascii="Arial" w:hAnsi="Arial" w:cs="Arial"/>
          <w:b w:val="0"/>
          <w:bCs/>
          <w:i w:val="0"/>
          <w:iCs/>
          <w:sz w:val="20"/>
        </w:rPr>
        <w:t>Projekt technologiczny z uwzględnieniem kompletnego wyposażenia pomieszczeń w meble oraz kompletne oznakowanie(również w tablice informacyjne w budynku oraz  w 3 wskazanych miejscach  na terenie szpitala )</w:t>
      </w:r>
      <w:r>
        <w:rPr>
          <w:rFonts w:ascii="Arial" w:hAnsi="Arial" w:cs="Arial"/>
          <w:b w:val="0"/>
          <w:bCs/>
          <w:i w:val="0"/>
          <w:iCs/>
          <w:sz w:val="20"/>
        </w:rPr>
        <w:t xml:space="preserve"> </w:t>
      </w:r>
      <w:r w:rsidRPr="002264A4">
        <w:rPr>
          <w:rFonts w:ascii="Arial" w:hAnsi="Arial" w:cs="Arial"/>
          <w:b w:val="0"/>
          <w:bCs/>
          <w:i w:val="0"/>
          <w:iCs/>
          <w:sz w:val="20"/>
        </w:rPr>
        <w:t>-</w:t>
      </w:r>
      <w:r>
        <w:rPr>
          <w:rFonts w:ascii="Arial" w:hAnsi="Arial" w:cs="Arial"/>
          <w:b w:val="0"/>
          <w:bCs/>
          <w:i w:val="0"/>
          <w:iCs/>
          <w:sz w:val="20"/>
        </w:rPr>
        <w:t xml:space="preserve"> </w:t>
      </w:r>
      <w:r w:rsidRPr="002264A4">
        <w:rPr>
          <w:rFonts w:ascii="Arial" w:hAnsi="Arial" w:cs="Arial"/>
          <w:b w:val="0"/>
          <w:bCs/>
          <w:i w:val="0"/>
          <w:iCs/>
          <w:sz w:val="20"/>
        </w:rPr>
        <w:t>2 egzemplarze</w:t>
      </w:r>
      <w:r>
        <w:rPr>
          <w:rFonts w:ascii="Arial" w:hAnsi="Arial" w:cs="Arial"/>
          <w:b w:val="0"/>
          <w:bCs/>
          <w:i w:val="0"/>
          <w:iCs/>
          <w:sz w:val="20"/>
        </w:rPr>
        <w:t>.</w:t>
      </w:r>
    </w:p>
    <w:p w14:paraId="18B0D371" w14:textId="77777777" w:rsidR="002264A4" w:rsidRDefault="002264A4">
      <w:pPr>
        <w:pStyle w:val="Akapitzlist"/>
        <w:numPr>
          <w:ilvl w:val="0"/>
          <w:numId w:val="75"/>
        </w:numPr>
        <w:jc w:val="both"/>
        <w:rPr>
          <w:rFonts w:ascii="Arial" w:hAnsi="Arial" w:cs="Arial"/>
          <w:b w:val="0"/>
          <w:bCs/>
          <w:i w:val="0"/>
          <w:iCs/>
          <w:sz w:val="20"/>
        </w:rPr>
      </w:pPr>
      <w:r w:rsidRPr="002264A4">
        <w:rPr>
          <w:rFonts w:ascii="Arial" w:hAnsi="Arial" w:cs="Arial"/>
          <w:b w:val="0"/>
          <w:bCs/>
          <w:i w:val="0"/>
          <w:iCs/>
          <w:sz w:val="20"/>
        </w:rPr>
        <w:t xml:space="preserve"> Wizualizacje komputerową 3d wszystkich pomieszczeń z uwzględnieniem wyposażenia i kolorystyki</w:t>
      </w:r>
      <w:r>
        <w:rPr>
          <w:rFonts w:ascii="Arial" w:hAnsi="Arial" w:cs="Arial"/>
          <w:b w:val="0"/>
          <w:bCs/>
          <w:i w:val="0"/>
          <w:iCs/>
          <w:sz w:val="20"/>
        </w:rPr>
        <w:t>.</w:t>
      </w:r>
    </w:p>
    <w:p w14:paraId="4215C95B" w14:textId="77777777" w:rsidR="002264A4" w:rsidRDefault="002264A4">
      <w:pPr>
        <w:pStyle w:val="Akapitzlist"/>
        <w:numPr>
          <w:ilvl w:val="0"/>
          <w:numId w:val="75"/>
        </w:numPr>
        <w:jc w:val="both"/>
        <w:rPr>
          <w:rFonts w:ascii="Arial" w:hAnsi="Arial" w:cs="Arial"/>
          <w:b w:val="0"/>
          <w:bCs/>
          <w:i w:val="0"/>
          <w:iCs/>
          <w:sz w:val="20"/>
        </w:rPr>
      </w:pPr>
      <w:r w:rsidRPr="002264A4">
        <w:rPr>
          <w:rFonts w:ascii="Arial" w:hAnsi="Arial" w:cs="Arial"/>
          <w:b w:val="0"/>
          <w:bCs/>
          <w:i w:val="0"/>
          <w:iCs/>
          <w:sz w:val="20"/>
        </w:rPr>
        <w:t xml:space="preserve"> Jeśli będą wymagane to wszystkie potrzebne uzgodnienia i decyzję (w tym Decyzję Pozwolenie na budowę lub zgłoszenie robót nie wymagających pozwolenia na budowę</w:t>
      </w:r>
      <w:r>
        <w:rPr>
          <w:rFonts w:ascii="Arial" w:hAnsi="Arial" w:cs="Arial"/>
          <w:b w:val="0"/>
          <w:bCs/>
          <w:i w:val="0"/>
          <w:iCs/>
          <w:sz w:val="20"/>
        </w:rPr>
        <w:t>.</w:t>
      </w:r>
    </w:p>
    <w:p w14:paraId="63EC7E57" w14:textId="07A52969" w:rsidR="002264A4" w:rsidRDefault="002264A4">
      <w:pPr>
        <w:pStyle w:val="Akapitzlist"/>
        <w:numPr>
          <w:ilvl w:val="0"/>
          <w:numId w:val="75"/>
        </w:numPr>
        <w:jc w:val="both"/>
        <w:rPr>
          <w:rFonts w:ascii="Arial" w:hAnsi="Arial" w:cs="Arial"/>
          <w:b w:val="0"/>
          <w:bCs/>
          <w:i w:val="0"/>
          <w:iCs/>
          <w:sz w:val="20"/>
        </w:rPr>
      </w:pPr>
      <w:r w:rsidRPr="002264A4">
        <w:rPr>
          <w:rFonts w:ascii="Arial" w:hAnsi="Arial" w:cs="Arial"/>
          <w:b w:val="0"/>
          <w:bCs/>
          <w:i w:val="0"/>
          <w:iCs/>
          <w:sz w:val="20"/>
        </w:rPr>
        <w:t xml:space="preserve"> </w:t>
      </w:r>
      <w:r>
        <w:rPr>
          <w:rFonts w:ascii="Arial" w:hAnsi="Arial" w:cs="Arial"/>
          <w:b w:val="0"/>
          <w:bCs/>
          <w:i w:val="0"/>
          <w:iCs/>
          <w:sz w:val="20"/>
        </w:rPr>
        <w:t>K</w:t>
      </w:r>
      <w:r w:rsidRPr="002264A4">
        <w:rPr>
          <w:rFonts w:ascii="Arial" w:hAnsi="Arial" w:cs="Arial"/>
          <w:b w:val="0"/>
          <w:bCs/>
          <w:i w:val="0"/>
          <w:iCs/>
          <w:sz w:val="20"/>
        </w:rPr>
        <w:t>osztorysy inwestorskie – 2egz. forma papierowa  oraz w wersji elektronicznej w formatach  ATH oraz PDF(w kosztorysie budowlanym należy uwzględnić dostarczenie i montaż wybranych przez Zamawiającego z projektu technologicznego mebli i innego wyposażenia i tablic informacyjnych)</w:t>
      </w:r>
      <w:r>
        <w:rPr>
          <w:rFonts w:ascii="Arial" w:hAnsi="Arial" w:cs="Arial"/>
          <w:b w:val="0"/>
          <w:bCs/>
          <w:i w:val="0"/>
          <w:iCs/>
          <w:sz w:val="20"/>
        </w:rPr>
        <w:t>.</w:t>
      </w:r>
    </w:p>
    <w:p w14:paraId="316CAFE3" w14:textId="3F370872" w:rsidR="002264A4" w:rsidRDefault="002264A4">
      <w:pPr>
        <w:pStyle w:val="Akapitzlist"/>
        <w:numPr>
          <w:ilvl w:val="0"/>
          <w:numId w:val="75"/>
        </w:numPr>
        <w:jc w:val="both"/>
        <w:rPr>
          <w:rFonts w:ascii="Arial" w:hAnsi="Arial" w:cs="Arial"/>
          <w:b w:val="0"/>
          <w:bCs/>
          <w:i w:val="0"/>
          <w:iCs/>
          <w:sz w:val="20"/>
        </w:rPr>
      </w:pPr>
      <w:r>
        <w:rPr>
          <w:rFonts w:ascii="Arial" w:hAnsi="Arial" w:cs="Arial"/>
          <w:b w:val="0"/>
          <w:bCs/>
          <w:i w:val="0"/>
          <w:iCs/>
          <w:sz w:val="20"/>
        </w:rPr>
        <w:t>P</w:t>
      </w:r>
      <w:r w:rsidRPr="002264A4">
        <w:rPr>
          <w:rFonts w:ascii="Arial" w:hAnsi="Arial" w:cs="Arial"/>
          <w:b w:val="0"/>
          <w:bCs/>
          <w:i w:val="0"/>
          <w:iCs/>
          <w:sz w:val="20"/>
        </w:rPr>
        <w:t>rzedmiary – 2egz. forma papierowa oraz w wersji elektronicznej w formatach ATH oraz PDF</w:t>
      </w:r>
      <w:r>
        <w:rPr>
          <w:rFonts w:ascii="Arial" w:hAnsi="Arial" w:cs="Arial"/>
          <w:b w:val="0"/>
          <w:bCs/>
          <w:i w:val="0"/>
          <w:iCs/>
          <w:sz w:val="20"/>
        </w:rPr>
        <w:t>.</w:t>
      </w:r>
    </w:p>
    <w:p w14:paraId="5E7B8317" w14:textId="13D16A6A" w:rsidR="002264A4" w:rsidRDefault="002264A4">
      <w:pPr>
        <w:pStyle w:val="Akapitzlist"/>
        <w:numPr>
          <w:ilvl w:val="0"/>
          <w:numId w:val="73"/>
        </w:numPr>
        <w:jc w:val="both"/>
        <w:rPr>
          <w:rFonts w:ascii="Arial" w:hAnsi="Arial" w:cs="Arial"/>
          <w:b w:val="0"/>
          <w:bCs/>
          <w:i w:val="0"/>
          <w:iCs/>
          <w:sz w:val="20"/>
        </w:rPr>
      </w:pPr>
      <w:r w:rsidRPr="00A65FB1">
        <w:rPr>
          <w:rFonts w:ascii="Arial" w:hAnsi="Arial" w:cs="Arial"/>
          <w:b w:val="0"/>
          <w:bCs/>
          <w:i w:val="0"/>
          <w:iCs/>
          <w:sz w:val="20"/>
        </w:rPr>
        <w:t>Całość dokumentacji w wersji elektronicznej w formacie PDF</w:t>
      </w:r>
      <w:r w:rsidR="001B29F9" w:rsidRPr="00A65FB1">
        <w:rPr>
          <w:rFonts w:ascii="Arial" w:hAnsi="Arial" w:cs="Arial"/>
          <w:b w:val="0"/>
          <w:bCs/>
          <w:i w:val="0"/>
          <w:iCs/>
          <w:sz w:val="20"/>
        </w:rPr>
        <w:t xml:space="preserve"> </w:t>
      </w:r>
      <w:r w:rsidRPr="00A65FB1">
        <w:rPr>
          <w:rFonts w:ascii="Arial" w:hAnsi="Arial" w:cs="Arial"/>
          <w:b w:val="0"/>
          <w:bCs/>
          <w:i w:val="0"/>
          <w:iCs/>
          <w:sz w:val="20"/>
        </w:rPr>
        <w:t>(dokumentacja w wersji elektronicznej musi być zgodna z papierową).</w:t>
      </w:r>
    </w:p>
    <w:bookmarkEnd w:id="5"/>
    <w:p w14:paraId="020E6AE0" w14:textId="77777777" w:rsidR="00F452BD" w:rsidRPr="00F452BD" w:rsidRDefault="00965039">
      <w:pPr>
        <w:pStyle w:val="Akapitzlist"/>
        <w:numPr>
          <w:ilvl w:val="0"/>
          <w:numId w:val="73"/>
        </w:numPr>
        <w:jc w:val="both"/>
        <w:rPr>
          <w:rFonts w:ascii="Arial" w:hAnsi="Arial" w:cs="Arial"/>
          <w:b w:val="0"/>
          <w:bCs/>
          <w:i w:val="0"/>
          <w:iCs/>
          <w:sz w:val="20"/>
        </w:rPr>
      </w:pPr>
      <w:r w:rsidRPr="00A65FB1">
        <w:rPr>
          <w:rFonts w:ascii="Arial" w:hAnsi="Arial" w:cs="Arial"/>
          <w:bCs/>
          <w:i w:val="0"/>
          <w:iCs/>
          <w:sz w:val="20"/>
        </w:rPr>
        <w:t>Ze względu na specyfikę przedmiotu zamówienia Zamawiający wymaga złożenia oferty po odbyciu przez Wykonawcę wizji lokalnej</w:t>
      </w:r>
      <w:r w:rsidR="00F452BD">
        <w:rPr>
          <w:rFonts w:ascii="Arial" w:hAnsi="Arial" w:cs="Arial"/>
          <w:bCs/>
          <w:i w:val="0"/>
          <w:iCs/>
          <w:sz w:val="20"/>
        </w:rPr>
        <w:t xml:space="preserve">, </w:t>
      </w:r>
      <w:r w:rsidRPr="00A65FB1">
        <w:rPr>
          <w:rFonts w:ascii="Arial" w:hAnsi="Arial" w:cs="Arial"/>
          <w:bCs/>
          <w:i w:val="0"/>
          <w:iCs/>
          <w:sz w:val="20"/>
        </w:rPr>
        <w:t>którą może odbyć</w:t>
      </w:r>
      <w:r w:rsidR="00F452BD">
        <w:rPr>
          <w:rFonts w:ascii="Arial" w:hAnsi="Arial" w:cs="Arial"/>
          <w:bCs/>
          <w:i w:val="0"/>
          <w:iCs/>
          <w:sz w:val="20"/>
        </w:rPr>
        <w:t>,</w:t>
      </w:r>
      <w:r w:rsidRPr="00A65FB1">
        <w:rPr>
          <w:rFonts w:ascii="Arial" w:hAnsi="Arial" w:cs="Arial"/>
          <w:bCs/>
          <w:i w:val="0"/>
          <w:iCs/>
          <w:sz w:val="20"/>
        </w:rPr>
        <w:t xml:space="preserve"> </w:t>
      </w:r>
      <w:r w:rsidRPr="00A65FB1">
        <w:rPr>
          <w:rFonts w:ascii="Arial" w:hAnsi="Arial" w:cs="Arial"/>
          <w:bCs/>
          <w:i w:val="0"/>
          <w:iCs/>
          <w:color w:val="000000"/>
          <w:sz w:val="20"/>
        </w:rPr>
        <w:t xml:space="preserve">po uzgodnieniu telefonicznym </w:t>
      </w:r>
      <w:r w:rsidR="00F452BD">
        <w:rPr>
          <w:rFonts w:ascii="Arial" w:hAnsi="Arial" w:cs="Arial"/>
          <w:bCs/>
          <w:i w:val="0"/>
          <w:iCs/>
          <w:color w:val="000000"/>
          <w:sz w:val="20"/>
        </w:rPr>
        <w:t xml:space="preserve">                          </w:t>
      </w:r>
      <w:r w:rsidRPr="00A65FB1">
        <w:rPr>
          <w:rFonts w:ascii="Arial" w:hAnsi="Arial" w:cs="Arial"/>
          <w:bCs/>
          <w:i w:val="0"/>
          <w:iCs/>
          <w:color w:val="000000"/>
          <w:sz w:val="20"/>
        </w:rPr>
        <w:t>z Panem Dariuszem Jaszczykiem tel. /041/36-41-207</w:t>
      </w:r>
      <w:r w:rsidR="00D56BF8" w:rsidRPr="00A65FB1">
        <w:rPr>
          <w:rFonts w:ascii="Arial" w:hAnsi="Arial" w:cs="Arial"/>
          <w:bCs/>
          <w:i w:val="0"/>
          <w:iCs/>
          <w:color w:val="000000"/>
          <w:sz w:val="20"/>
        </w:rPr>
        <w:t xml:space="preserve">, </w:t>
      </w:r>
      <w:r w:rsidR="00D56BF8" w:rsidRPr="00A65FB1">
        <w:rPr>
          <w:rFonts w:ascii="Arial" w:hAnsi="Arial" w:cs="Arial"/>
          <w:i w:val="0"/>
          <w:iCs/>
          <w:color w:val="000000"/>
          <w:sz w:val="20"/>
        </w:rPr>
        <w:t>512227462.</w:t>
      </w:r>
      <w:r w:rsidR="00F452BD">
        <w:rPr>
          <w:rFonts w:ascii="Arial" w:hAnsi="Arial" w:cs="Arial"/>
          <w:i w:val="0"/>
          <w:iCs/>
          <w:color w:val="000000"/>
          <w:sz w:val="20"/>
        </w:rPr>
        <w:t xml:space="preserve"> </w:t>
      </w:r>
    </w:p>
    <w:p w14:paraId="38CAE143" w14:textId="53B0373A" w:rsidR="00965039" w:rsidRPr="00A65FB1" w:rsidRDefault="00F452BD" w:rsidP="00F452BD">
      <w:pPr>
        <w:pStyle w:val="Akapitzlist"/>
        <w:ind w:left="720"/>
        <w:jc w:val="both"/>
        <w:rPr>
          <w:rFonts w:ascii="Arial" w:hAnsi="Arial" w:cs="Arial"/>
          <w:b w:val="0"/>
          <w:bCs/>
          <w:i w:val="0"/>
          <w:iCs/>
          <w:sz w:val="20"/>
        </w:rPr>
      </w:pPr>
      <w:r>
        <w:rPr>
          <w:rFonts w:ascii="Arial" w:hAnsi="Arial" w:cs="Arial"/>
          <w:bCs/>
          <w:i w:val="0"/>
          <w:iCs/>
          <w:sz w:val="20"/>
        </w:rPr>
        <w:t xml:space="preserve">Zamawiający informuję iż </w:t>
      </w:r>
      <w:r>
        <w:rPr>
          <w:rFonts w:ascii="Arial" w:hAnsi="Arial" w:cs="Arial"/>
          <w:i w:val="0"/>
          <w:iCs/>
          <w:color w:val="000000"/>
          <w:sz w:val="20"/>
        </w:rPr>
        <w:t>odbycie wizji lokalnej jest możliwe w terminie od 11.06.2025 r.</w:t>
      </w:r>
    </w:p>
    <w:p w14:paraId="5A309676" w14:textId="77777777" w:rsidR="00965039" w:rsidRPr="00965039" w:rsidRDefault="00965039" w:rsidP="00965039">
      <w:pPr>
        <w:ind w:left="720"/>
        <w:jc w:val="both"/>
        <w:rPr>
          <w:rFonts w:ascii="Arial" w:hAnsi="Arial" w:cs="Arial"/>
          <w:b w:val="0"/>
          <w:i w:val="0"/>
          <w:iCs/>
          <w:color w:val="080809"/>
          <w:sz w:val="20"/>
          <w:lang w:eastAsia="pl-PL"/>
        </w:rPr>
      </w:pPr>
      <w:r w:rsidRPr="00965039">
        <w:rPr>
          <w:rFonts w:ascii="Arial" w:hAnsi="Arial" w:cs="Arial"/>
          <w:b w:val="0"/>
          <w:i w:val="0"/>
          <w:iCs/>
          <w:color w:val="080809"/>
          <w:sz w:val="20"/>
          <w:lang w:eastAsia="pl-PL"/>
        </w:rPr>
        <w:t>Odbycie wizji lokalnej zostanie potwierdzone podpisanym przy przedstawicieli Stron oświadczeniem, sporządzonym w 2 egzemplarzach - po 1 egz. dla każdej ze Stron.</w:t>
      </w:r>
    </w:p>
    <w:p w14:paraId="150925E1" w14:textId="77777777" w:rsidR="00965039" w:rsidRPr="00D56BF8" w:rsidRDefault="00965039" w:rsidP="00965039">
      <w:pPr>
        <w:ind w:left="720"/>
        <w:jc w:val="both"/>
        <w:rPr>
          <w:rFonts w:ascii="Arial" w:hAnsi="Arial" w:cs="Arial"/>
          <w:b w:val="0"/>
          <w:i w:val="0"/>
          <w:iCs/>
          <w:color w:val="000000"/>
          <w:sz w:val="20"/>
          <w:u w:val="single"/>
        </w:rPr>
      </w:pPr>
      <w:r w:rsidRPr="00D56BF8">
        <w:rPr>
          <w:rFonts w:ascii="Arial" w:hAnsi="Arial" w:cs="Arial"/>
          <w:b w:val="0"/>
          <w:i w:val="0"/>
          <w:iCs/>
          <w:color w:val="000000"/>
          <w:sz w:val="20"/>
          <w:u w:val="single"/>
        </w:rPr>
        <w:lastRenderedPageBreak/>
        <w:t xml:space="preserve">Zamawiający informuje, iż wizja lokalna jest obowiązkowa. W przypadku złożenia oferty przez wykonawcę bez odbycia wizji lokalnej zostanie ona odrzucona na podstawie art. 226 ust.1 pkt 18 ustawy </w:t>
      </w:r>
      <w:proofErr w:type="spellStart"/>
      <w:r w:rsidRPr="00D56BF8">
        <w:rPr>
          <w:rFonts w:ascii="Arial" w:hAnsi="Arial" w:cs="Arial"/>
          <w:b w:val="0"/>
          <w:i w:val="0"/>
          <w:iCs/>
          <w:color w:val="000000"/>
          <w:sz w:val="20"/>
          <w:u w:val="single"/>
        </w:rPr>
        <w:t>Pzp</w:t>
      </w:r>
      <w:proofErr w:type="spellEnd"/>
      <w:r w:rsidRPr="00D56BF8">
        <w:rPr>
          <w:rFonts w:ascii="Arial" w:hAnsi="Arial" w:cs="Arial"/>
          <w:b w:val="0"/>
          <w:i w:val="0"/>
          <w:iCs/>
          <w:color w:val="000000"/>
          <w:sz w:val="20"/>
          <w:u w:val="single"/>
        </w:rPr>
        <w:t>.</w:t>
      </w:r>
    </w:p>
    <w:p w14:paraId="3305A4BB" w14:textId="77777777" w:rsidR="005D15F7" w:rsidRPr="00D56BF8" w:rsidRDefault="005D15F7">
      <w:pPr>
        <w:pStyle w:val="Akapitzlist"/>
        <w:numPr>
          <w:ilvl w:val="0"/>
          <w:numId w:val="73"/>
        </w:numPr>
        <w:jc w:val="both"/>
        <w:rPr>
          <w:rFonts w:ascii="Arial" w:hAnsi="Arial" w:cs="Arial"/>
          <w:b w:val="0"/>
          <w:bCs/>
          <w:i w:val="0"/>
          <w:iCs/>
          <w:sz w:val="20"/>
        </w:rPr>
      </w:pPr>
      <w:bookmarkStart w:id="6" w:name="_Hlk199333862"/>
      <w:r w:rsidRPr="00D56BF8">
        <w:rPr>
          <w:rFonts w:ascii="Arial" w:hAnsi="Arial" w:cs="Arial"/>
          <w:b w:val="0"/>
          <w:bCs/>
          <w:i w:val="0"/>
          <w:iCs/>
          <w:sz w:val="20"/>
        </w:rPr>
        <w:t>Podstawą do sporządzenia przez Wykonawcę kompletnej dokumentacji projektowej są:</w:t>
      </w:r>
    </w:p>
    <w:p w14:paraId="7A8D781D" w14:textId="77777777" w:rsidR="005D15F7" w:rsidRPr="00316181" w:rsidRDefault="005D15F7">
      <w:pPr>
        <w:keepLines/>
        <w:numPr>
          <w:ilvl w:val="0"/>
          <w:numId w:val="60"/>
        </w:numPr>
        <w:suppressAutoHyphens w:val="0"/>
        <w:autoSpaceDE w:val="0"/>
        <w:autoSpaceDN w:val="0"/>
        <w:ind w:hanging="357"/>
        <w:jc w:val="both"/>
        <w:rPr>
          <w:rFonts w:ascii="Arial" w:eastAsia="Arial Unicode MS" w:hAnsi="Arial" w:cs="Arial"/>
          <w:b w:val="0"/>
          <w:bCs/>
          <w:i w:val="0"/>
          <w:iCs/>
          <w:sz w:val="20"/>
          <w:lang w:val="de-DE"/>
        </w:rPr>
      </w:pPr>
      <w:r w:rsidRPr="00316181">
        <w:rPr>
          <w:rFonts w:ascii="Arial" w:hAnsi="Arial" w:cs="Arial"/>
          <w:b w:val="0"/>
          <w:bCs/>
          <w:i w:val="0"/>
          <w:iCs/>
          <w:sz w:val="20"/>
        </w:rPr>
        <w:t>materiały Wykonawcy z dokonanej niezbędnej inwentaryzacji stanu faktycznego,</w:t>
      </w:r>
    </w:p>
    <w:p w14:paraId="7C63E603" w14:textId="145EE8DB" w:rsidR="00D56BF8" w:rsidRPr="00CF75E5" w:rsidRDefault="005D15F7">
      <w:pPr>
        <w:numPr>
          <w:ilvl w:val="0"/>
          <w:numId w:val="60"/>
        </w:numPr>
        <w:tabs>
          <w:tab w:val="left" w:pos="284"/>
          <w:tab w:val="left" w:pos="708"/>
        </w:tabs>
        <w:suppressAutoHyphens w:val="0"/>
        <w:ind w:hanging="357"/>
        <w:jc w:val="both"/>
        <w:rPr>
          <w:rFonts w:ascii="Arial" w:hAnsi="Arial" w:cs="Arial"/>
          <w:b w:val="0"/>
          <w:bCs/>
          <w:i w:val="0"/>
          <w:iCs/>
          <w:sz w:val="20"/>
        </w:rPr>
      </w:pPr>
      <w:r w:rsidRPr="00316181">
        <w:rPr>
          <w:rFonts w:ascii="Arial" w:hAnsi="Arial" w:cs="Arial"/>
          <w:b w:val="0"/>
          <w:bCs/>
          <w:i w:val="0"/>
          <w:iCs/>
          <w:sz w:val="20"/>
        </w:rPr>
        <w:t>uzgodnienia materiałowe i sprzętowe dokonywane z Zamawiającym na etapie opracowania projektu.</w:t>
      </w:r>
    </w:p>
    <w:p w14:paraId="380B9EFE" w14:textId="77777777" w:rsidR="005D15F7" w:rsidRPr="00D56BF8" w:rsidRDefault="005D15F7">
      <w:pPr>
        <w:pStyle w:val="Akapitzlist"/>
        <w:numPr>
          <w:ilvl w:val="0"/>
          <w:numId w:val="78"/>
        </w:numPr>
        <w:tabs>
          <w:tab w:val="left" w:pos="284"/>
          <w:tab w:val="left" w:pos="708"/>
        </w:tabs>
        <w:suppressAutoHyphens w:val="0"/>
        <w:jc w:val="both"/>
        <w:rPr>
          <w:rFonts w:ascii="Arial" w:hAnsi="Arial" w:cs="Arial"/>
          <w:b w:val="0"/>
          <w:bCs/>
          <w:i w:val="0"/>
          <w:iCs/>
          <w:sz w:val="20"/>
        </w:rPr>
      </w:pPr>
      <w:r w:rsidRPr="00D56BF8">
        <w:rPr>
          <w:rFonts w:ascii="Arial" w:hAnsi="Arial" w:cs="Arial"/>
          <w:b w:val="0"/>
          <w:bCs/>
          <w:i w:val="0"/>
          <w:iCs/>
          <w:sz w:val="20"/>
        </w:rPr>
        <w:t>Kompletną dokumentację projektową Wykonawca sporządzi zgodnie z:</w:t>
      </w:r>
    </w:p>
    <w:p w14:paraId="30DF5A3B" w14:textId="706EA21D" w:rsidR="005D15F7" w:rsidRPr="00316181" w:rsidRDefault="005D15F7">
      <w:pPr>
        <w:numPr>
          <w:ilvl w:val="0"/>
          <w:numId w:val="61"/>
        </w:numPr>
        <w:tabs>
          <w:tab w:val="left" w:pos="284"/>
          <w:tab w:val="left" w:pos="708"/>
        </w:tabs>
        <w:suppressAutoHyphens w:val="0"/>
        <w:ind w:hanging="357"/>
        <w:jc w:val="both"/>
        <w:rPr>
          <w:rFonts w:ascii="Arial" w:hAnsi="Arial" w:cs="Arial"/>
          <w:b w:val="0"/>
          <w:bCs/>
          <w:i w:val="0"/>
          <w:iCs/>
          <w:sz w:val="20"/>
        </w:rPr>
      </w:pPr>
      <w:r w:rsidRPr="00316181">
        <w:rPr>
          <w:rFonts w:ascii="Arial" w:hAnsi="Arial" w:cs="Arial"/>
          <w:b w:val="0"/>
          <w:bCs/>
          <w:i w:val="0"/>
          <w:iCs/>
          <w:sz w:val="20"/>
        </w:rPr>
        <w:t>Ustawą z dnia 7 lipca 1994 r. - Prawo Budowlane (</w:t>
      </w:r>
      <w:proofErr w:type="spellStart"/>
      <w:r w:rsidR="001313E8" w:rsidRPr="00316181">
        <w:rPr>
          <w:rFonts w:ascii="Arial" w:hAnsi="Arial" w:cs="Arial"/>
          <w:b w:val="0"/>
          <w:bCs/>
          <w:i w:val="0"/>
          <w:iCs/>
          <w:sz w:val="20"/>
        </w:rPr>
        <w:t>t.j</w:t>
      </w:r>
      <w:proofErr w:type="spellEnd"/>
      <w:r w:rsidR="001313E8" w:rsidRPr="00316181">
        <w:rPr>
          <w:rFonts w:ascii="Arial" w:hAnsi="Arial" w:cs="Arial"/>
          <w:b w:val="0"/>
          <w:bCs/>
          <w:i w:val="0"/>
          <w:iCs/>
          <w:sz w:val="20"/>
        </w:rPr>
        <w:t>. Dz. U. z 202</w:t>
      </w:r>
      <w:r w:rsidR="00486131">
        <w:rPr>
          <w:rFonts w:ascii="Arial" w:hAnsi="Arial" w:cs="Arial"/>
          <w:b w:val="0"/>
          <w:bCs/>
          <w:i w:val="0"/>
          <w:iCs/>
          <w:sz w:val="20"/>
        </w:rPr>
        <w:t>5</w:t>
      </w:r>
      <w:r w:rsidR="001313E8" w:rsidRPr="00316181">
        <w:rPr>
          <w:rFonts w:ascii="Arial" w:hAnsi="Arial" w:cs="Arial"/>
          <w:b w:val="0"/>
          <w:bCs/>
          <w:i w:val="0"/>
          <w:iCs/>
          <w:sz w:val="20"/>
        </w:rPr>
        <w:t xml:space="preserve"> r. poz. </w:t>
      </w:r>
      <w:r w:rsidR="00486131">
        <w:rPr>
          <w:rFonts w:ascii="Arial" w:hAnsi="Arial" w:cs="Arial"/>
          <w:b w:val="0"/>
          <w:bCs/>
          <w:i w:val="0"/>
          <w:iCs/>
          <w:sz w:val="20"/>
        </w:rPr>
        <w:t>418</w:t>
      </w:r>
      <w:r w:rsidRPr="00316181">
        <w:rPr>
          <w:rFonts w:ascii="Arial" w:hAnsi="Arial" w:cs="Arial"/>
          <w:b w:val="0"/>
          <w:bCs/>
          <w:i w:val="0"/>
          <w:iCs/>
          <w:sz w:val="20"/>
        </w:rPr>
        <w:t>),</w:t>
      </w:r>
    </w:p>
    <w:p w14:paraId="039548C1" w14:textId="77777777" w:rsidR="005D15F7" w:rsidRPr="00316181" w:rsidRDefault="005D15F7">
      <w:pPr>
        <w:numPr>
          <w:ilvl w:val="0"/>
          <w:numId w:val="61"/>
        </w:numPr>
        <w:tabs>
          <w:tab w:val="left" w:pos="284"/>
          <w:tab w:val="left" w:pos="708"/>
        </w:tabs>
        <w:suppressAutoHyphens w:val="0"/>
        <w:ind w:hanging="357"/>
        <w:jc w:val="both"/>
        <w:rPr>
          <w:rFonts w:ascii="Arial" w:hAnsi="Arial" w:cs="Arial"/>
          <w:b w:val="0"/>
          <w:bCs/>
          <w:i w:val="0"/>
          <w:iCs/>
          <w:sz w:val="20"/>
        </w:rPr>
      </w:pPr>
      <w:r w:rsidRPr="00316181">
        <w:rPr>
          <w:rFonts w:ascii="Arial" w:hAnsi="Arial" w:cs="Arial"/>
          <w:b w:val="0"/>
          <w:bCs/>
          <w:i w:val="0"/>
          <w:iCs/>
          <w:sz w:val="20"/>
        </w:rPr>
        <w:t>Rozporządzeniem Ministra Zdrowia z dnia 26 marca 2019 r. – w sprawie szczegółowych wymagań, jakim powinny odpowiadać pomieszczenia i urządzenia podmiotu wykonującego działalność leczniczą (</w:t>
      </w:r>
      <w:proofErr w:type="spellStart"/>
      <w:r w:rsidRPr="00316181">
        <w:rPr>
          <w:rFonts w:ascii="Arial" w:hAnsi="Arial" w:cs="Arial"/>
          <w:b w:val="0"/>
          <w:bCs/>
          <w:i w:val="0"/>
          <w:iCs/>
          <w:sz w:val="20"/>
        </w:rPr>
        <w:t>t.j</w:t>
      </w:r>
      <w:proofErr w:type="spellEnd"/>
      <w:r w:rsidRPr="00316181">
        <w:rPr>
          <w:rFonts w:ascii="Arial" w:hAnsi="Arial" w:cs="Arial"/>
          <w:b w:val="0"/>
          <w:bCs/>
          <w:i w:val="0"/>
          <w:iCs/>
          <w:sz w:val="20"/>
        </w:rPr>
        <w:t>. Dz. U. z 2022 r. poz. 402),</w:t>
      </w:r>
    </w:p>
    <w:p w14:paraId="1114B3E3" w14:textId="77777777" w:rsidR="005D15F7" w:rsidRPr="00316181" w:rsidRDefault="005D15F7">
      <w:pPr>
        <w:numPr>
          <w:ilvl w:val="0"/>
          <w:numId w:val="61"/>
        </w:numPr>
        <w:tabs>
          <w:tab w:val="left" w:pos="284"/>
          <w:tab w:val="left" w:pos="708"/>
        </w:tabs>
        <w:suppressAutoHyphens w:val="0"/>
        <w:ind w:hanging="357"/>
        <w:jc w:val="both"/>
        <w:rPr>
          <w:rFonts w:ascii="Arial" w:hAnsi="Arial" w:cs="Arial"/>
          <w:b w:val="0"/>
          <w:bCs/>
          <w:i w:val="0"/>
          <w:iCs/>
          <w:sz w:val="20"/>
        </w:rPr>
      </w:pPr>
      <w:r w:rsidRPr="00316181">
        <w:rPr>
          <w:rFonts w:ascii="Arial" w:hAnsi="Arial" w:cs="Arial"/>
          <w:b w:val="0"/>
          <w:bCs/>
          <w:i w:val="0"/>
          <w:iCs/>
          <w:sz w:val="20"/>
        </w:rPr>
        <w:t>Ustawą z dnia 27 marca 2003 r. o planowaniu i zagospodarowaniu przestrzennym (</w:t>
      </w:r>
      <w:proofErr w:type="spellStart"/>
      <w:r w:rsidR="002368C6" w:rsidRPr="00316181">
        <w:rPr>
          <w:rFonts w:ascii="Arial" w:hAnsi="Arial" w:cs="Arial"/>
          <w:b w:val="0"/>
          <w:bCs/>
          <w:i w:val="0"/>
          <w:iCs/>
          <w:sz w:val="20"/>
        </w:rPr>
        <w:t>t.j</w:t>
      </w:r>
      <w:proofErr w:type="spellEnd"/>
      <w:r w:rsidR="002368C6" w:rsidRPr="00316181">
        <w:rPr>
          <w:rFonts w:ascii="Arial" w:hAnsi="Arial" w:cs="Arial"/>
          <w:b w:val="0"/>
          <w:bCs/>
          <w:i w:val="0"/>
          <w:iCs/>
          <w:sz w:val="20"/>
        </w:rPr>
        <w:t xml:space="preserve">. Dz. U. </w:t>
      </w:r>
      <w:r w:rsidR="002368C6" w:rsidRPr="00316181">
        <w:rPr>
          <w:rFonts w:ascii="Arial" w:hAnsi="Arial" w:cs="Arial"/>
          <w:b w:val="0"/>
          <w:bCs/>
          <w:i w:val="0"/>
          <w:iCs/>
          <w:sz w:val="20"/>
        </w:rPr>
        <w:br/>
        <w:t>z 2024 r. poz. 1130</w:t>
      </w:r>
      <w:r w:rsidRPr="00316181">
        <w:rPr>
          <w:rFonts w:ascii="Arial" w:hAnsi="Arial" w:cs="Arial"/>
          <w:b w:val="0"/>
          <w:bCs/>
          <w:i w:val="0"/>
          <w:iCs/>
          <w:sz w:val="20"/>
        </w:rPr>
        <w:t>),</w:t>
      </w:r>
    </w:p>
    <w:p w14:paraId="6245BF8A" w14:textId="77777777" w:rsidR="005D15F7" w:rsidRPr="00316181" w:rsidRDefault="005D15F7">
      <w:pPr>
        <w:numPr>
          <w:ilvl w:val="0"/>
          <w:numId w:val="61"/>
        </w:numPr>
        <w:tabs>
          <w:tab w:val="left" w:pos="284"/>
          <w:tab w:val="left" w:pos="708"/>
        </w:tabs>
        <w:suppressAutoHyphens w:val="0"/>
        <w:spacing w:after="60"/>
        <w:jc w:val="both"/>
        <w:rPr>
          <w:rFonts w:ascii="Arial" w:hAnsi="Arial" w:cs="Arial"/>
          <w:b w:val="0"/>
          <w:bCs/>
          <w:i w:val="0"/>
          <w:iCs/>
          <w:sz w:val="20"/>
        </w:rPr>
      </w:pPr>
      <w:r w:rsidRPr="00316181">
        <w:rPr>
          <w:rFonts w:ascii="Arial" w:hAnsi="Arial" w:cs="Arial"/>
          <w:b w:val="0"/>
          <w:bCs/>
          <w:i w:val="0"/>
          <w:iCs/>
          <w:sz w:val="20"/>
          <w:shd w:val="clear" w:color="auto" w:fill="FFFFFF"/>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2021 r. poz. 2458),</w:t>
      </w:r>
    </w:p>
    <w:p w14:paraId="28D1F431" w14:textId="77777777" w:rsidR="005D15F7" w:rsidRPr="00316181" w:rsidRDefault="005D15F7">
      <w:pPr>
        <w:numPr>
          <w:ilvl w:val="0"/>
          <w:numId w:val="61"/>
        </w:numPr>
        <w:tabs>
          <w:tab w:val="left" w:pos="284"/>
          <w:tab w:val="left" w:pos="708"/>
        </w:tabs>
        <w:suppressAutoHyphens w:val="0"/>
        <w:spacing w:after="60"/>
        <w:jc w:val="both"/>
        <w:rPr>
          <w:rFonts w:ascii="Arial" w:hAnsi="Arial" w:cs="Arial"/>
          <w:b w:val="0"/>
          <w:bCs/>
          <w:i w:val="0"/>
          <w:iCs/>
          <w:sz w:val="20"/>
        </w:rPr>
      </w:pPr>
      <w:bookmarkStart w:id="7" w:name="_Hlk199316090"/>
      <w:r w:rsidRPr="00316181">
        <w:rPr>
          <w:rFonts w:ascii="Arial" w:hAnsi="Arial" w:cs="Arial"/>
          <w:b w:val="0"/>
          <w:bCs/>
          <w:i w:val="0"/>
          <w:iCs/>
          <w:sz w:val="20"/>
        </w:rPr>
        <w:t xml:space="preserve">Rozporządzeniem Ministra Rozwoju i Technologii z dnia 20 grudnia 2021 r. w sprawie szczegółowego zakresu i formy dokumentacji projektowej, specyfikacji technicznych wykonania             i odbioru robót budowlanych oraz programu funkcjonalno-użytkowego </w:t>
      </w:r>
      <w:bookmarkEnd w:id="7"/>
      <w:r w:rsidRPr="00316181">
        <w:rPr>
          <w:rFonts w:ascii="Arial" w:hAnsi="Arial" w:cs="Arial"/>
          <w:b w:val="0"/>
          <w:bCs/>
          <w:i w:val="0"/>
          <w:iCs/>
          <w:sz w:val="20"/>
        </w:rPr>
        <w:t>(Dz. U. 2021 r. poz. 2454),</w:t>
      </w:r>
    </w:p>
    <w:p w14:paraId="1991B439" w14:textId="77777777" w:rsidR="005D15F7" w:rsidRPr="00316181" w:rsidRDefault="005D15F7">
      <w:pPr>
        <w:numPr>
          <w:ilvl w:val="0"/>
          <w:numId w:val="61"/>
        </w:numPr>
        <w:tabs>
          <w:tab w:val="left" w:pos="284"/>
          <w:tab w:val="left" w:pos="708"/>
        </w:tabs>
        <w:suppressAutoHyphens w:val="0"/>
        <w:ind w:left="1077" w:hanging="357"/>
        <w:jc w:val="both"/>
        <w:rPr>
          <w:rFonts w:ascii="Arial" w:hAnsi="Arial" w:cs="Arial"/>
          <w:b w:val="0"/>
          <w:bCs/>
          <w:i w:val="0"/>
          <w:iCs/>
          <w:sz w:val="20"/>
        </w:rPr>
      </w:pPr>
      <w:r w:rsidRPr="00316181">
        <w:rPr>
          <w:rFonts w:ascii="Arial" w:hAnsi="Arial" w:cs="Arial"/>
          <w:b w:val="0"/>
          <w:bCs/>
          <w:i w:val="0"/>
          <w:iCs/>
          <w:sz w:val="20"/>
        </w:rPr>
        <w:t xml:space="preserve">wytycznymi zawartymi w innych powszechnie obowiązujących przepisach prawa, </w:t>
      </w:r>
    </w:p>
    <w:p w14:paraId="05BBBFEF" w14:textId="77777777" w:rsidR="005D15F7" w:rsidRPr="00316181" w:rsidRDefault="005D15F7">
      <w:pPr>
        <w:numPr>
          <w:ilvl w:val="0"/>
          <w:numId w:val="61"/>
        </w:numPr>
        <w:tabs>
          <w:tab w:val="left" w:pos="284"/>
          <w:tab w:val="left" w:pos="708"/>
        </w:tabs>
        <w:suppressAutoHyphens w:val="0"/>
        <w:ind w:left="1077" w:hanging="357"/>
        <w:jc w:val="both"/>
        <w:rPr>
          <w:rFonts w:ascii="Arial" w:hAnsi="Arial" w:cs="Arial"/>
          <w:b w:val="0"/>
          <w:bCs/>
          <w:i w:val="0"/>
          <w:iCs/>
          <w:sz w:val="20"/>
        </w:rPr>
      </w:pPr>
      <w:r w:rsidRPr="00316181">
        <w:rPr>
          <w:rFonts w:ascii="Arial" w:hAnsi="Arial" w:cs="Arial"/>
          <w:b w:val="0"/>
          <w:bCs/>
          <w:i w:val="0"/>
          <w:iCs/>
          <w:sz w:val="20"/>
        </w:rPr>
        <w:t>obowiązującymi Polskimi Normami przenoszącymi europejskie normy zharmonizowane,</w:t>
      </w:r>
    </w:p>
    <w:p w14:paraId="0EBEE368" w14:textId="77777777" w:rsidR="005D15F7" w:rsidRPr="00316181" w:rsidRDefault="005D15F7">
      <w:pPr>
        <w:numPr>
          <w:ilvl w:val="0"/>
          <w:numId w:val="61"/>
        </w:numPr>
        <w:tabs>
          <w:tab w:val="left" w:pos="284"/>
          <w:tab w:val="left" w:pos="708"/>
        </w:tabs>
        <w:suppressAutoHyphens w:val="0"/>
        <w:ind w:left="1077" w:hanging="357"/>
        <w:jc w:val="both"/>
        <w:rPr>
          <w:rFonts w:ascii="Arial" w:hAnsi="Arial" w:cs="Arial"/>
          <w:b w:val="0"/>
          <w:bCs/>
          <w:i w:val="0"/>
          <w:iCs/>
          <w:sz w:val="20"/>
        </w:rPr>
      </w:pPr>
      <w:r w:rsidRPr="00316181">
        <w:rPr>
          <w:rFonts w:ascii="Arial" w:hAnsi="Arial" w:cs="Arial"/>
          <w:b w:val="0"/>
          <w:bCs/>
          <w:i w:val="0"/>
          <w:iCs/>
          <w:sz w:val="20"/>
        </w:rPr>
        <w:t>zasadami wiedzy technicznej,</w:t>
      </w:r>
    </w:p>
    <w:p w14:paraId="4C26CD5E" w14:textId="77777777" w:rsidR="005D15F7" w:rsidRPr="00316181" w:rsidRDefault="005D15F7">
      <w:pPr>
        <w:numPr>
          <w:ilvl w:val="0"/>
          <w:numId w:val="61"/>
        </w:numPr>
        <w:tabs>
          <w:tab w:val="left" w:pos="284"/>
          <w:tab w:val="left" w:pos="708"/>
        </w:tabs>
        <w:suppressAutoHyphens w:val="0"/>
        <w:ind w:left="1077" w:hanging="357"/>
        <w:jc w:val="both"/>
        <w:rPr>
          <w:rFonts w:ascii="Arial" w:hAnsi="Arial" w:cs="Arial"/>
          <w:b w:val="0"/>
          <w:bCs/>
          <w:i w:val="0"/>
          <w:iCs/>
          <w:sz w:val="20"/>
        </w:rPr>
      </w:pPr>
      <w:r w:rsidRPr="00316181">
        <w:rPr>
          <w:rFonts w:ascii="Arial" w:hAnsi="Arial" w:cs="Arial"/>
          <w:b w:val="0"/>
          <w:bCs/>
          <w:i w:val="0"/>
          <w:iCs/>
          <w:sz w:val="20"/>
        </w:rPr>
        <w:t>warunkami zapewniającymi ekonomiczną realizację inwestycji,</w:t>
      </w:r>
    </w:p>
    <w:p w14:paraId="07A17F05" w14:textId="77777777" w:rsidR="005D15F7" w:rsidRPr="00316181" w:rsidRDefault="005D15F7">
      <w:pPr>
        <w:numPr>
          <w:ilvl w:val="0"/>
          <w:numId w:val="61"/>
        </w:numPr>
        <w:tabs>
          <w:tab w:val="left" w:pos="284"/>
          <w:tab w:val="left" w:pos="708"/>
        </w:tabs>
        <w:suppressAutoHyphens w:val="0"/>
        <w:ind w:hanging="357"/>
        <w:jc w:val="both"/>
        <w:rPr>
          <w:rFonts w:ascii="Arial" w:hAnsi="Arial" w:cs="Arial"/>
          <w:b w:val="0"/>
          <w:bCs/>
          <w:i w:val="0"/>
          <w:iCs/>
          <w:sz w:val="20"/>
        </w:rPr>
      </w:pPr>
      <w:r w:rsidRPr="00316181">
        <w:rPr>
          <w:rFonts w:ascii="Arial" w:hAnsi="Arial" w:cs="Arial"/>
          <w:b w:val="0"/>
          <w:bCs/>
          <w:i w:val="0"/>
          <w:iCs/>
          <w:sz w:val="20"/>
        </w:rPr>
        <w:t>uzgodnieniami z Zamawiającym w trakcie prac projektowych przyjętych do kosztorysowania poszczególnych rozwiązań technologicznych oraz rodzaju i jakości materiałów i urządzeń.</w:t>
      </w:r>
    </w:p>
    <w:p w14:paraId="59929D8F" w14:textId="77777777" w:rsidR="005D15F7" w:rsidRPr="00316181" w:rsidRDefault="005D15F7" w:rsidP="00A65FB1">
      <w:pPr>
        <w:numPr>
          <w:ilvl w:val="3"/>
          <w:numId w:val="59"/>
        </w:numPr>
        <w:tabs>
          <w:tab w:val="left" w:pos="284"/>
          <w:tab w:val="left" w:pos="708"/>
        </w:tabs>
        <w:suppressAutoHyphens w:val="0"/>
        <w:jc w:val="both"/>
        <w:rPr>
          <w:rFonts w:ascii="Arial" w:hAnsi="Arial" w:cs="Arial"/>
          <w:b w:val="0"/>
          <w:bCs/>
          <w:i w:val="0"/>
          <w:iCs/>
          <w:sz w:val="20"/>
        </w:rPr>
      </w:pPr>
      <w:r w:rsidRPr="00316181">
        <w:rPr>
          <w:rFonts w:ascii="Arial" w:hAnsi="Arial" w:cs="Arial"/>
          <w:b w:val="0"/>
          <w:bCs/>
          <w:i w:val="0"/>
          <w:iCs/>
          <w:sz w:val="20"/>
        </w:rPr>
        <w:t>Dokumentację projektową Wykonawca wykona w stanie kompletnym z punktu widzenia celu, któremu ma służyć. Dokumentacja projektowa będzie stanowić, również podstawę opisu przedmiotu zamówienia do procedur przetargowych na realizację robót budowlanych wykonanych na jej podstawie. Opis zastosowanych materiałów oraz prac zawarty w dokumentacji musi być zgodny z przepisami Ustawy z dnia 11 września 2019 r. - Prawo zamówień publicznych tak, aby po jej otrzymaniu Zamawiający mógł ogłosić postępowanie na wykonanie prac budowlanych,</w:t>
      </w:r>
      <w:r w:rsidR="00D90ED7">
        <w:rPr>
          <w:rFonts w:ascii="Arial" w:hAnsi="Arial" w:cs="Arial"/>
          <w:b w:val="0"/>
          <w:bCs/>
          <w:i w:val="0"/>
          <w:iCs/>
          <w:sz w:val="20"/>
        </w:rPr>
        <w:t xml:space="preserve"> </w:t>
      </w:r>
      <w:r w:rsidRPr="00316181">
        <w:rPr>
          <w:rFonts w:ascii="Arial" w:hAnsi="Arial" w:cs="Arial"/>
          <w:b w:val="0"/>
          <w:bCs/>
          <w:i w:val="0"/>
          <w:iCs/>
          <w:sz w:val="20"/>
        </w:rPr>
        <w:t>a zastosowane opisy technologii robót, materiałów i urządzeń nie utrudniały uczciwej konkurencji. Wszystkie elementy dokumentacji projektowej muszą być uzgodnione z Zamawiającym.</w:t>
      </w:r>
    </w:p>
    <w:p w14:paraId="68B3605F" w14:textId="77777777" w:rsidR="005D15F7" w:rsidRPr="00316181" w:rsidRDefault="005D15F7">
      <w:pPr>
        <w:numPr>
          <w:ilvl w:val="3"/>
          <w:numId w:val="59"/>
        </w:numPr>
        <w:tabs>
          <w:tab w:val="left" w:pos="284"/>
          <w:tab w:val="left" w:pos="708"/>
        </w:tabs>
        <w:suppressAutoHyphens w:val="0"/>
        <w:spacing w:after="60"/>
        <w:jc w:val="both"/>
        <w:rPr>
          <w:rFonts w:ascii="Arial" w:hAnsi="Arial" w:cs="Arial"/>
          <w:b w:val="0"/>
          <w:bCs/>
          <w:i w:val="0"/>
          <w:iCs/>
          <w:sz w:val="20"/>
        </w:rPr>
      </w:pPr>
      <w:bookmarkStart w:id="8" w:name="_Hlk199335344"/>
      <w:r w:rsidRPr="00316181">
        <w:rPr>
          <w:rFonts w:ascii="Arial" w:hAnsi="Arial" w:cs="Arial"/>
          <w:b w:val="0"/>
          <w:bCs/>
          <w:i w:val="0"/>
          <w:iCs/>
          <w:sz w:val="20"/>
        </w:rPr>
        <w:t>Wykonawca sprawować będzie pełny nadzór autorski w trakcie realizacji robót budowlanych wykonywanych w oparciu o dokumentację projektową dotyczącą zadania, o którym mowa w pkt. 1 w zakresie obejmującym w szczególności:</w:t>
      </w:r>
    </w:p>
    <w:p w14:paraId="44850C28" w14:textId="77777777" w:rsidR="005D15F7" w:rsidRPr="00316181" w:rsidRDefault="005D15F7">
      <w:pPr>
        <w:numPr>
          <w:ilvl w:val="0"/>
          <w:numId w:val="62"/>
        </w:numPr>
        <w:tabs>
          <w:tab w:val="left" w:pos="284"/>
          <w:tab w:val="left" w:pos="708"/>
        </w:tabs>
        <w:suppressAutoHyphens w:val="0"/>
        <w:spacing w:after="60"/>
        <w:jc w:val="both"/>
        <w:rPr>
          <w:rFonts w:ascii="Arial" w:hAnsi="Arial" w:cs="Arial"/>
          <w:b w:val="0"/>
          <w:bCs/>
          <w:i w:val="0"/>
          <w:iCs/>
          <w:sz w:val="20"/>
        </w:rPr>
      </w:pPr>
      <w:r w:rsidRPr="00316181">
        <w:rPr>
          <w:rFonts w:ascii="Arial" w:hAnsi="Arial" w:cs="Arial"/>
          <w:b w:val="0"/>
          <w:bCs/>
          <w:i w:val="0"/>
          <w:iCs/>
          <w:sz w:val="20"/>
        </w:rPr>
        <w:t>stwierdzanie w toku wykonywania robót budowlanych zgodności realizacji z dokumentacją projektową,</w:t>
      </w:r>
    </w:p>
    <w:p w14:paraId="3F3026BC" w14:textId="77777777" w:rsidR="005D15F7" w:rsidRPr="00316181" w:rsidRDefault="005D15F7">
      <w:pPr>
        <w:numPr>
          <w:ilvl w:val="0"/>
          <w:numId w:val="62"/>
        </w:numPr>
        <w:tabs>
          <w:tab w:val="left" w:pos="284"/>
          <w:tab w:val="left" w:pos="708"/>
        </w:tabs>
        <w:suppressAutoHyphens w:val="0"/>
        <w:spacing w:after="60"/>
        <w:jc w:val="both"/>
        <w:rPr>
          <w:rFonts w:ascii="Arial" w:hAnsi="Arial" w:cs="Arial"/>
          <w:b w:val="0"/>
          <w:bCs/>
          <w:i w:val="0"/>
          <w:iCs/>
          <w:sz w:val="20"/>
        </w:rPr>
      </w:pPr>
      <w:r w:rsidRPr="00316181">
        <w:rPr>
          <w:rFonts w:ascii="Arial" w:hAnsi="Arial" w:cs="Arial"/>
          <w:b w:val="0"/>
          <w:bCs/>
          <w:i w:val="0"/>
          <w:iCs/>
          <w:sz w:val="20"/>
        </w:rPr>
        <w:t>uzupełnienie szczegółów dokumentacji projektowej również w toku postępowania o udzielenie zamówienia publicznego na wykonanie robót budowlanych,</w:t>
      </w:r>
    </w:p>
    <w:p w14:paraId="354AC9B9" w14:textId="68551083" w:rsidR="005D15F7" w:rsidRPr="00316181" w:rsidRDefault="005D15F7">
      <w:pPr>
        <w:numPr>
          <w:ilvl w:val="0"/>
          <w:numId w:val="62"/>
        </w:numPr>
        <w:tabs>
          <w:tab w:val="left" w:pos="284"/>
          <w:tab w:val="left" w:pos="708"/>
        </w:tabs>
        <w:suppressAutoHyphens w:val="0"/>
        <w:spacing w:after="60"/>
        <w:jc w:val="both"/>
        <w:rPr>
          <w:rFonts w:ascii="Arial" w:hAnsi="Arial" w:cs="Arial"/>
          <w:b w:val="0"/>
          <w:bCs/>
          <w:i w:val="0"/>
          <w:iCs/>
          <w:sz w:val="20"/>
        </w:rPr>
      </w:pPr>
      <w:r w:rsidRPr="00316181">
        <w:rPr>
          <w:rFonts w:ascii="Arial" w:hAnsi="Arial" w:cs="Arial"/>
          <w:b w:val="0"/>
          <w:bCs/>
          <w:i w:val="0"/>
          <w:iCs/>
          <w:sz w:val="20"/>
        </w:rPr>
        <w:t xml:space="preserve">uzgadnianie z Zamawiającym i </w:t>
      </w:r>
      <w:r w:rsidR="00C37A76">
        <w:rPr>
          <w:rFonts w:ascii="Arial" w:hAnsi="Arial" w:cs="Arial"/>
          <w:b w:val="0"/>
          <w:bCs/>
          <w:i w:val="0"/>
          <w:iCs/>
          <w:sz w:val="20"/>
        </w:rPr>
        <w:t>W</w:t>
      </w:r>
      <w:r w:rsidRPr="00316181">
        <w:rPr>
          <w:rFonts w:ascii="Arial" w:hAnsi="Arial" w:cs="Arial"/>
          <w:b w:val="0"/>
          <w:bCs/>
          <w:i w:val="0"/>
          <w:iCs/>
          <w:sz w:val="20"/>
        </w:rPr>
        <w:t>ykonawcą robót budowlanych możliwości wprowadzenia ewentualnych rozwiązań zamiennych w stosunku do przewidzianych w dokumentacji projektowej w odniesieniu do materiałów i konstrukcji oraz rozwiązań technicznych i technologicznych,</w:t>
      </w:r>
    </w:p>
    <w:p w14:paraId="1129865E" w14:textId="77777777" w:rsidR="005D15F7" w:rsidRPr="00316181" w:rsidRDefault="005D15F7">
      <w:pPr>
        <w:numPr>
          <w:ilvl w:val="0"/>
          <w:numId w:val="62"/>
        </w:numPr>
        <w:tabs>
          <w:tab w:val="left" w:pos="284"/>
          <w:tab w:val="left" w:pos="708"/>
        </w:tabs>
        <w:suppressAutoHyphens w:val="0"/>
        <w:spacing w:after="60"/>
        <w:jc w:val="both"/>
        <w:rPr>
          <w:rFonts w:ascii="Arial" w:hAnsi="Arial" w:cs="Arial"/>
          <w:b w:val="0"/>
          <w:bCs/>
          <w:i w:val="0"/>
          <w:iCs/>
          <w:sz w:val="20"/>
        </w:rPr>
      </w:pPr>
      <w:r w:rsidRPr="00316181">
        <w:rPr>
          <w:rFonts w:ascii="Arial" w:hAnsi="Arial" w:cs="Arial"/>
          <w:b w:val="0"/>
          <w:bCs/>
          <w:i w:val="0"/>
          <w:iCs/>
          <w:sz w:val="20"/>
        </w:rPr>
        <w:t>stwierdzanie konieczności uzyskania opinii, uzgodnień i sprawdzeń dotyczących ewentualnych zamiennych rozwiązań projektowych w zakresie wynikającym z obowiązujących przepisów,</w:t>
      </w:r>
    </w:p>
    <w:p w14:paraId="0114748E" w14:textId="77777777" w:rsidR="005D15F7" w:rsidRDefault="005D15F7">
      <w:pPr>
        <w:numPr>
          <w:ilvl w:val="0"/>
          <w:numId w:val="62"/>
        </w:numPr>
        <w:tabs>
          <w:tab w:val="left" w:pos="284"/>
          <w:tab w:val="left" w:pos="708"/>
        </w:tabs>
        <w:suppressAutoHyphens w:val="0"/>
        <w:spacing w:after="60"/>
        <w:jc w:val="both"/>
        <w:rPr>
          <w:rFonts w:ascii="Arial" w:hAnsi="Arial" w:cs="Arial"/>
          <w:b w:val="0"/>
          <w:bCs/>
          <w:i w:val="0"/>
          <w:iCs/>
          <w:sz w:val="20"/>
        </w:rPr>
      </w:pPr>
      <w:r w:rsidRPr="00316181">
        <w:rPr>
          <w:rFonts w:ascii="Arial" w:hAnsi="Arial" w:cs="Arial"/>
          <w:b w:val="0"/>
          <w:bCs/>
          <w:i w:val="0"/>
          <w:iCs/>
          <w:sz w:val="20"/>
        </w:rPr>
        <w:t>nadzór nad tym, by zakres wprowadzonych zmian nie spowodował istotnej zmiany zatwierdzonej dokumentacji projektowej, wymagającej zmiany pozwolenia na budowę w zakresie wprowadzonych odstępstw.</w:t>
      </w:r>
    </w:p>
    <w:p w14:paraId="08C82C1A" w14:textId="728C7D45" w:rsidR="005D15F7" w:rsidRDefault="005D15F7">
      <w:pPr>
        <w:pStyle w:val="Akapitzlist"/>
        <w:numPr>
          <w:ilvl w:val="0"/>
          <w:numId w:val="79"/>
        </w:numPr>
        <w:tabs>
          <w:tab w:val="left" w:pos="284"/>
          <w:tab w:val="left" w:pos="708"/>
        </w:tabs>
        <w:suppressAutoHyphens w:val="0"/>
        <w:spacing w:after="60"/>
        <w:jc w:val="both"/>
        <w:rPr>
          <w:rFonts w:ascii="Arial" w:hAnsi="Arial" w:cs="Arial"/>
          <w:b w:val="0"/>
          <w:bCs/>
          <w:i w:val="0"/>
          <w:iCs/>
          <w:sz w:val="20"/>
        </w:rPr>
      </w:pPr>
      <w:r w:rsidRPr="00D56BF8">
        <w:rPr>
          <w:rFonts w:ascii="Arial" w:hAnsi="Arial" w:cs="Arial"/>
          <w:b w:val="0"/>
          <w:bCs/>
          <w:i w:val="0"/>
          <w:iCs/>
          <w:sz w:val="20"/>
        </w:rPr>
        <w:t>W toku realizacji robót budowlanych na każdy wniosek Zamawiającego, Wykonawca realizujący nadzór autorski będzie:</w:t>
      </w:r>
    </w:p>
    <w:p w14:paraId="61884D53" w14:textId="77777777" w:rsidR="00A65FB1" w:rsidRPr="00A65FB1" w:rsidRDefault="00A65FB1">
      <w:pPr>
        <w:pStyle w:val="Akapitzlist"/>
        <w:numPr>
          <w:ilvl w:val="0"/>
          <w:numId w:val="80"/>
        </w:numPr>
        <w:suppressAutoHyphens w:val="0"/>
        <w:jc w:val="both"/>
        <w:rPr>
          <w:rFonts w:ascii="Arial" w:eastAsia="Arial" w:hAnsi="Arial" w:cs="Arial"/>
          <w:b w:val="0"/>
          <w:bCs/>
          <w:i w:val="0"/>
          <w:iCs/>
          <w:sz w:val="20"/>
        </w:rPr>
      </w:pPr>
      <w:r w:rsidRPr="00A65FB1">
        <w:rPr>
          <w:rFonts w:ascii="Arial" w:hAnsi="Arial" w:cs="Arial"/>
          <w:b w:val="0"/>
          <w:bCs/>
          <w:i w:val="0"/>
          <w:iCs/>
          <w:sz w:val="20"/>
        </w:rPr>
        <w:t xml:space="preserve">brał udział w posiedzeniach, komisjach i naradach technicznych organizowanych przez Zamawiającego lub Wykonawcę robót budowlanych, </w:t>
      </w:r>
    </w:p>
    <w:p w14:paraId="450B51AD" w14:textId="77777777" w:rsidR="00A65FB1" w:rsidRPr="00A65FB1" w:rsidRDefault="00A65FB1">
      <w:pPr>
        <w:pStyle w:val="Akapitzlist"/>
        <w:numPr>
          <w:ilvl w:val="0"/>
          <w:numId w:val="80"/>
        </w:numPr>
        <w:suppressAutoHyphens w:val="0"/>
        <w:jc w:val="both"/>
        <w:rPr>
          <w:rFonts w:ascii="Arial" w:eastAsia="Arial" w:hAnsi="Arial" w:cs="Arial"/>
          <w:b w:val="0"/>
          <w:bCs/>
          <w:i w:val="0"/>
          <w:iCs/>
          <w:sz w:val="20"/>
        </w:rPr>
      </w:pPr>
      <w:r w:rsidRPr="00A65FB1">
        <w:rPr>
          <w:rFonts w:ascii="Arial" w:hAnsi="Arial" w:cs="Arial"/>
          <w:b w:val="0"/>
          <w:bCs/>
          <w:i w:val="0"/>
          <w:iCs/>
          <w:sz w:val="20"/>
        </w:rPr>
        <w:t>oceniał wyniki szczegółowych badań materiałów i konstrukcji w zakresie zgodności z rozwiązaniami projektowymi, normami i innymi obowiązującymi przepisami.</w:t>
      </w:r>
    </w:p>
    <w:p w14:paraId="1FCB9E65" w14:textId="77777777" w:rsidR="00A65FB1" w:rsidRDefault="00A65FB1" w:rsidP="00A65FB1">
      <w:pPr>
        <w:pStyle w:val="Akapitzlist"/>
        <w:tabs>
          <w:tab w:val="left" w:pos="284"/>
          <w:tab w:val="left" w:pos="708"/>
        </w:tabs>
        <w:suppressAutoHyphens w:val="0"/>
        <w:spacing w:after="60"/>
        <w:ind w:left="644"/>
        <w:jc w:val="both"/>
        <w:rPr>
          <w:rFonts w:ascii="Arial" w:hAnsi="Arial" w:cs="Arial"/>
          <w:b w:val="0"/>
          <w:bCs/>
          <w:i w:val="0"/>
          <w:iCs/>
          <w:sz w:val="20"/>
        </w:rPr>
      </w:pPr>
    </w:p>
    <w:p w14:paraId="5D754F24" w14:textId="77777777" w:rsidR="00A65FB1" w:rsidRDefault="00A65FB1" w:rsidP="00A65FB1">
      <w:pPr>
        <w:pStyle w:val="Akapitzlist"/>
        <w:tabs>
          <w:tab w:val="left" w:pos="284"/>
          <w:tab w:val="left" w:pos="708"/>
        </w:tabs>
        <w:suppressAutoHyphens w:val="0"/>
        <w:spacing w:after="60"/>
        <w:ind w:left="644"/>
        <w:jc w:val="both"/>
        <w:rPr>
          <w:rFonts w:ascii="Arial" w:hAnsi="Arial" w:cs="Arial"/>
          <w:b w:val="0"/>
          <w:bCs/>
          <w:i w:val="0"/>
          <w:iCs/>
          <w:sz w:val="20"/>
        </w:rPr>
      </w:pPr>
    </w:p>
    <w:p w14:paraId="74221658" w14:textId="05CAE34F" w:rsidR="005D15F7" w:rsidRPr="00A65FB1" w:rsidRDefault="005D15F7">
      <w:pPr>
        <w:pStyle w:val="Akapitzlist"/>
        <w:numPr>
          <w:ilvl w:val="0"/>
          <w:numId w:val="79"/>
        </w:numPr>
        <w:tabs>
          <w:tab w:val="left" w:pos="284"/>
          <w:tab w:val="left" w:pos="708"/>
        </w:tabs>
        <w:suppressAutoHyphens w:val="0"/>
        <w:spacing w:after="60"/>
        <w:jc w:val="both"/>
        <w:rPr>
          <w:rFonts w:ascii="Arial" w:hAnsi="Arial" w:cs="Arial"/>
          <w:b w:val="0"/>
          <w:bCs/>
          <w:i w:val="0"/>
          <w:iCs/>
          <w:sz w:val="20"/>
        </w:rPr>
      </w:pPr>
      <w:r w:rsidRPr="00A65FB1">
        <w:rPr>
          <w:rFonts w:ascii="Arial" w:hAnsi="Arial" w:cs="Arial"/>
          <w:b w:val="0"/>
          <w:bCs/>
          <w:i w:val="0"/>
          <w:iCs/>
          <w:sz w:val="20"/>
        </w:rPr>
        <w:t>Udokumentowanie aktualizacji rozwiązań projektowych, wprowadzanych do dokumentacji projektowej w czasie wykonywania robót budowlanych, stanowić będą podpisane przez projektanta lub projektantów sprawujących nadzór autorski następujące dokumenty:</w:t>
      </w:r>
    </w:p>
    <w:p w14:paraId="5AC01226" w14:textId="77777777" w:rsidR="005D15F7" w:rsidRPr="00316181" w:rsidRDefault="005D15F7">
      <w:pPr>
        <w:numPr>
          <w:ilvl w:val="0"/>
          <w:numId w:val="63"/>
        </w:numPr>
        <w:suppressAutoHyphens w:val="0"/>
        <w:jc w:val="both"/>
        <w:rPr>
          <w:rFonts w:ascii="Arial" w:eastAsia="Arial" w:hAnsi="Arial" w:cs="Arial"/>
          <w:b w:val="0"/>
          <w:bCs/>
          <w:i w:val="0"/>
          <w:iCs/>
          <w:sz w:val="20"/>
        </w:rPr>
      </w:pPr>
      <w:r w:rsidRPr="00316181">
        <w:rPr>
          <w:rFonts w:ascii="Arial" w:hAnsi="Arial" w:cs="Arial"/>
          <w:b w:val="0"/>
          <w:bCs/>
          <w:i w:val="0"/>
          <w:iCs/>
          <w:sz w:val="20"/>
        </w:rPr>
        <w:t>zapisy na rysunkach wchodzących w skład dokumentacji projektowej, rysunki zamienne lub szkice albo nowe projekty opatrzone datą, podpisem oraz informacją jaki element dokumentacji zastępują,</w:t>
      </w:r>
    </w:p>
    <w:p w14:paraId="1585101A" w14:textId="77777777" w:rsidR="005D15F7" w:rsidRPr="00316181" w:rsidRDefault="005D15F7">
      <w:pPr>
        <w:numPr>
          <w:ilvl w:val="0"/>
          <w:numId w:val="63"/>
        </w:numPr>
        <w:suppressAutoHyphens w:val="0"/>
        <w:jc w:val="both"/>
        <w:rPr>
          <w:rFonts w:ascii="Arial" w:eastAsia="Arial" w:hAnsi="Arial" w:cs="Arial"/>
          <w:b w:val="0"/>
          <w:bCs/>
          <w:i w:val="0"/>
          <w:iCs/>
          <w:sz w:val="20"/>
        </w:rPr>
      </w:pPr>
      <w:r w:rsidRPr="00316181">
        <w:rPr>
          <w:rFonts w:ascii="Arial" w:hAnsi="Arial" w:cs="Arial"/>
          <w:b w:val="0"/>
          <w:bCs/>
          <w:i w:val="0"/>
          <w:iCs/>
          <w:sz w:val="20"/>
        </w:rPr>
        <w:t xml:space="preserve"> wpisy do dziennika budowy,</w:t>
      </w:r>
    </w:p>
    <w:p w14:paraId="2CC7762F" w14:textId="77777777" w:rsidR="005D15F7" w:rsidRPr="00316181" w:rsidRDefault="005D15F7">
      <w:pPr>
        <w:numPr>
          <w:ilvl w:val="0"/>
          <w:numId w:val="63"/>
        </w:numPr>
        <w:suppressAutoHyphens w:val="0"/>
        <w:jc w:val="both"/>
        <w:rPr>
          <w:rFonts w:ascii="Arial" w:eastAsia="Arial" w:hAnsi="Arial" w:cs="Arial"/>
          <w:b w:val="0"/>
          <w:bCs/>
          <w:i w:val="0"/>
          <w:iCs/>
          <w:sz w:val="20"/>
        </w:rPr>
      </w:pPr>
      <w:r w:rsidRPr="00316181">
        <w:rPr>
          <w:rFonts w:ascii="Arial" w:hAnsi="Arial" w:cs="Arial"/>
          <w:b w:val="0"/>
          <w:bCs/>
          <w:i w:val="0"/>
          <w:iCs/>
          <w:sz w:val="20"/>
        </w:rPr>
        <w:t>protokoły lub notatki służbowe podpisane przez Strony.</w:t>
      </w:r>
    </w:p>
    <w:bookmarkEnd w:id="8"/>
    <w:p w14:paraId="7B0DC083" w14:textId="77777777" w:rsidR="005D15F7" w:rsidRPr="00486131" w:rsidRDefault="005D15F7">
      <w:pPr>
        <w:pStyle w:val="Akapitzlist"/>
        <w:numPr>
          <w:ilvl w:val="0"/>
          <w:numId w:val="81"/>
        </w:numPr>
        <w:jc w:val="both"/>
        <w:rPr>
          <w:rFonts w:ascii="Arial" w:eastAsia="Arial Unicode MS" w:hAnsi="Arial" w:cs="Arial"/>
          <w:b w:val="0"/>
          <w:bCs/>
          <w:i w:val="0"/>
          <w:iCs/>
          <w:sz w:val="20"/>
          <w:lang w:val="de-DE"/>
        </w:rPr>
      </w:pPr>
      <w:r w:rsidRPr="00486131">
        <w:rPr>
          <w:rFonts w:ascii="Arial" w:hAnsi="Arial" w:cs="Arial"/>
          <w:b w:val="0"/>
          <w:bCs/>
          <w:i w:val="0"/>
          <w:iCs/>
          <w:sz w:val="20"/>
        </w:rPr>
        <w:t>Osoby, które będą uczestniczyć w wykonywaniu zamówienia muszą posiadać uprawnienia budowlane do projektowania robót budowlanych w odpowiednich specjalnościach, oraz przynależeć do właściwej izby samorządu zawodowego zgodnie z obowiązującymi przepisami i posiadać odpowiednie doświadczenie zawodowe.</w:t>
      </w:r>
      <w:bookmarkEnd w:id="6"/>
    </w:p>
    <w:p w14:paraId="599F60D1" w14:textId="465CEB88" w:rsidR="005D15F7" w:rsidRPr="00DA64AE" w:rsidRDefault="005D15F7">
      <w:pPr>
        <w:pStyle w:val="Akapitzlist"/>
        <w:numPr>
          <w:ilvl w:val="0"/>
          <w:numId w:val="81"/>
        </w:numPr>
        <w:jc w:val="both"/>
        <w:rPr>
          <w:rFonts w:ascii="Arial" w:eastAsia="Arial Unicode MS" w:hAnsi="Arial" w:cs="Arial"/>
          <w:b w:val="0"/>
          <w:bCs/>
          <w:i w:val="0"/>
          <w:iCs/>
          <w:sz w:val="20"/>
          <w:lang w:val="de-DE"/>
        </w:rPr>
      </w:pPr>
      <w:r w:rsidRPr="00486131">
        <w:rPr>
          <w:rFonts w:ascii="Arial" w:hAnsi="Arial" w:cs="Arial"/>
          <w:b w:val="0"/>
          <w:bCs/>
          <w:i w:val="0"/>
          <w:iCs/>
          <w:sz w:val="20"/>
        </w:rPr>
        <w:t>Z</w:t>
      </w:r>
      <w:r w:rsidRPr="00486131">
        <w:rPr>
          <w:rFonts w:ascii="Arial" w:hAnsi="Arial" w:cs="Arial"/>
          <w:b w:val="0"/>
          <w:i w:val="0"/>
          <w:sz w:val="20"/>
          <w:lang w:eastAsia="pl-PL"/>
        </w:rPr>
        <w:t>amawiający nie wymaga, aby przez cały okres realizacji usługi wykonawca, podwykonawca oraz dalsi</w:t>
      </w:r>
      <w:r w:rsidRPr="00486131">
        <w:rPr>
          <w:rFonts w:ascii="Arial" w:eastAsia="Arial Unicode MS" w:hAnsi="Arial" w:cs="Arial"/>
          <w:b w:val="0"/>
          <w:bCs/>
          <w:i w:val="0"/>
          <w:iCs/>
          <w:sz w:val="20"/>
          <w:lang w:val="de-DE"/>
        </w:rPr>
        <w:t xml:space="preserve"> </w:t>
      </w:r>
      <w:r w:rsidRPr="00486131">
        <w:rPr>
          <w:rFonts w:ascii="Arial" w:hAnsi="Arial" w:cs="Arial"/>
          <w:b w:val="0"/>
          <w:i w:val="0"/>
          <w:sz w:val="20"/>
          <w:lang w:eastAsia="pl-PL"/>
        </w:rPr>
        <w:t>podwykonawcy zatrudniali na podstawie stosunku pracy osoby bezpośrednio świadczące usługę</w:t>
      </w:r>
      <w:r w:rsidRPr="00486131">
        <w:rPr>
          <w:rFonts w:ascii="Arial" w:eastAsia="Arial Unicode MS" w:hAnsi="Arial" w:cs="Arial"/>
          <w:b w:val="0"/>
          <w:bCs/>
          <w:i w:val="0"/>
          <w:iCs/>
          <w:sz w:val="20"/>
          <w:lang w:val="de-DE"/>
        </w:rPr>
        <w:t xml:space="preserve"> </w:t>
      </w:r>
      <w:r w:rsidRPr="00486131">
        <w:rPr>
          <w:rFonts w:ascii="Arial" w:hAnsi="Arial" w:cs="Arial"/>
          <w:b w:val="0"/>
          <w:i w:val="0"/>
          <w:sz w:val="20"/>
          <w:lang w:eastAsia="pl-PL"/>
        </w:rPr>
        <w:t xml:space="preserve">w oparciu o art. 95 ust. 1 </w:t>
      </w:r>
      <w:proofErr w:type="spellStart"/>
      <w:r w:rsidRPr="00486131">
        <w:rPr>
          <w:rFonts w:ascii="Arial" w:hAnsi="Arial" w:cs="Arial"/>
          <w:b w:val="0"/>
          <w:i w:val="0"/>
          <w:sz w:val="20"/>
          <w:lang w:eastAsia="pl-PL"/>
        </w:rPr>
        <w:t>u.p.z.p</w:t>
      </w:r>
      <w:proofErr w:type="spellEnd"/>
      <w:r w:rsidRPr="00486131">
        <w:rPr>
          <w:rFonts w:ascii="Arial" w:hAnsi="Arial" w:cs="Arial"/>
          <w:b w:val="0"/>
          <w:i w:val="0"/>
          <w:sz w:val="20"/>
          <w:lang w:eastAsia="pl-PL"/>
        </w:rPr>
        <w:t>., tj. wykonujące czynności wchodzące w zakres przedmiotowego</w:t>
      </w:r>
      <w:r w:rsidRPr="00486131">
        <w:rPr>
          <w:rFonts w:ascii="Arial" w:eastAsia="Arial Unicode MS" w:hAnsi="Arial" w:cs="Arial"/>
          <w:b w:val="0"/>
          <w:bCs/>
          <w:i w:val="0"/>
          <w:iCs/>
          <w:sz w:val="20"/>
          <w:lang w:val="de-DE"/>
        </w:rPr>
        <w:t xml:space="preserve"> </w:t>
      </w:r>
      <w:r w:rsidRPr="00486131">
        <w:rPr>
          <w:rFonts w:ascii="Arial" w:hAnsi="Arial" w:cs="Arial"/>
          <w:b w:val="0"/>
          <w:i w:val="0"/>
          <w:sz w:val="20"/>
          <w:lang w:eastAsia="pl-PL"/>
        </w:rPr>
        <w:t>zamówienia, gdyż usługi projektowe świadczone są przez osoby wykonujące wolne zawody, co oznacza że nie są w stosunku pracy w sposób określony w art. 22 § 1 ustawy z dnia 26 czerwca 1974 r. – Kodeks pracy</w:t>
      </w:r>
      <w:r w:rsidR="00844E6E" w:rsidRPr="00486131">
        <w:rPr>
          <w:rFonts w:ascii="Arial" w:hAnsi="Arial" w:cs="Arial"/>
          <w:b w:val="0"/>
          <w:i w:val="0"/>
          <w:sz w:val="20"/>
          <w:lang w:eastAsia="pl-PL"/>
        </w:rPr>
        <w:t>.</w:t>
      </w:r>
    </w:p>
    <w:p w14:paraId="52521C40" w14:textId="13604372" w:rsidR="005D15F7" w:rsidRPr="00DA64AE" w:rsidRDefault="005D15F7">
      <w:pPr>
        <w:pStyle w:val="Akapitzlist"/>
        <w:numPr>
          <w:ilvl w:val="0"/>
          <w:numId w:val="81"/>
        </w:numPr>
        <w:jc w:val="both"/>
        <w:rPr>
          <w:rFonts w:ascii="Arial" w:eastAsia="Arial Unicode MS" w:hAnsi="Arial" w:cs="Arial"/>
          <w:b w:val="0"/>
          <w:bCs/>
          <w:i w:val="0"/>
          <w:iCs/>
          <w:sz w:val="20"/>
          <w:lang w:val="de-DE"/>
        </w:rPr>
      </w:pPr>
      <w:r w:rsidRPr="00DA64AE">
        <w:rPr>
          <w:rFonts w:ascii="Arial" w:hAnsi="Arial" w:cs="Arial"/>
          <w:b w:val="0"/>
          <w:bCs/>
          <w:i w:val="0"/>
          <w:iCs/>
          <w:sz w:val="20"/>
        </w:rPr>
        <w:t>W przypadku,</w:t>
      </w:r>
      <w:r w:rsidRPr="00DA64AE">
        <w:rPr>
          <w:rFonts w:ascii="Arial" w:hAnsi="Arial"/>
          <w:b w:val="0"/>
          <w:i w:val="0"/>
          <w:sz w:val="20"/>
        </w:rPr>
        <w:t xml:space="preserve"> gdy z załączonej dokumentacji wynika, iż Zamawiający opisał materiały, urządzenia, technologie ze wskazaniem konkretnych znaków towarowych, patentów lub pochodzenia, źródła lub szczególnego procesu, </w:t>
      </w:r>
      <w:r w:rsidRPr="00DA64AE">
        <w:rPr>
          <w:rFonts w:ascii="Arial" w:hAnsi="Arial"/>
          <w:b w:val="0"/>
          <w:i w:val="0"/>
          <w:kern w:val="1"/>
          <w:sz w:val="20"/>
        </w:rPr>
        <w:t xml:space="preserve">który charakteryzuje produkty lub usługi dostarczane przez konkretnego Wykonawcę, to należy je traktować </w:t>
      </w:r>
      <w:r w:rsidRPr="00DA64AE">
        <w:rPr>
          <w:rFonts w:ascii="Arial" w:hAnsi="Arial"/>
          <w:b w:val="0"/>
          <w:i w:val="0"/>
          <w:sz w:val="20"/>
        </w:rPr>
        <w:t>jako przykładowe i Zamawiający dopuszcza zastosowanie przez Wykonawcę rozwiązań równoważnych w stosunku do wskazanych przez Zamawiającego/projektanta, pod warunkiem, że będą one posiadały co najmniej takie same lub lepsze parametry techniczne i funkcjonalne i nie obniżą określonych standardów.</w:t>
      </w:r>
    </w:p>
    <w:p w14:paraId="3312936D" w14:textId="20E84AFC" w:rsidR="005D15F7" w:rsidRPr="00DA64AE" w:rsidRDefault="005D15F7">
      <w:pPr>
        <w:pStyle w:val="Akapitzlist"/>
        <w:numPr>
          <w:ilvl w:val="0"/>
          <w:numId w:val="81"/>
        </w:numPr>
        <w:jc w:val="both"/>
        <w:rPr>
          <w:rFonts w:ascii="Arial" w:eastAsia="Arial Unicode MS" w:hAnsi="Arial" w:cs="Arial"/>
          <w:b w:val="0"/>
          <w:bCs/>
          <w:i w:val="0"/>
          <w:iCs/>
          <w:sz w:val="20"/>
          <w:lang w:val="de-DE"/>
        </w:rPr>
      </w:pPr>
      <w:r w:rsidRPr="00DA64AE">
        <w:rPr>
          <w:rFonts w:ascii="Arial" w:hAnsi="Arial" w:cs="Arial"/>
          <w:b w:val="0"/>
          <w:i w:val="0"/>
          <w:sz w:val="20"/>
        </w:rPr>
        <w:t xml:space="preserve">Opisując przedmiot zamówienia przez odniesienie do norm, europejskich ocen technicznych, aprobat, specyfikacji technicznych i systemów referencji technicznych, o których mowa w art. </w:t>
      </w:r>
      <w:r w:rsidRPr="00DA64AE">
        <w:rPr>
          <w:rFonts w:ascii="Arial" w:hAnsi="Arial"/>
          <w:b w:val="0"/>
          <w:i w:val="0"/>
          <w:sz w:val="20"/>
        </w:rPr>
        <w:t xml:space="preserve">101 ust. 1 pkt 2 i ust. </w:t>
      </w:r>
      <w:r w:rsidRPr="00DA64AE">
        <w:rPr>
          <w:rFonts w:ascii="Arial" w:hAnsi="Arial" w:cs="Arial"/>
          <w:b w:val="0"/>
          <w:i w:val="0"/>
          <w:sz w:val="20"/>
        </w:rPr>
        <w:t xml:space="preserve">3 Ustawy </w:t>
      </w:r>
      <w:proofErr w:type="spellStart"/>
      <w:r w:rsidRPr="00DA64AE">
        <w:rPr>
          <w:rFonts w:ascii="Arial" w:hAnsi="Arial" w:cs="Arial"/>
          <w:b w:val="0"/>
          <w:i w:val="0"/>
          <w:sz w:val="20"/>
        </w:rPr>
        <w:t>Pzp</w:t>
      </w:r>
      <w:proofErr w:type="spellEnd"/>
      <w:r w:rsidRPr="00DA64AE">
        <w:rPr>
          <w:rFonts w:ascii="Arial" w:hAnsi="Arial" w:cs="Arial"/>
          <w:b w:val="0"/>
          <w:i w:val="0"/>
          <w:sz w:val="20"/>
        </w:rPr>
        <w:t>., Zamawiający dopuszcza rozwiązania równoważne opisanym.</w:t>
      </w:r>
    </w:p>
    <w:p w14:paraId="6AAE7DB5" w14:textId="3A3E6FF2" w:rsidR="005D15F7" w:rsidRPr="00DA64AE" w:rsidRDefault="005D15F7">
      <w:pPr>
        <w:pStyle w:val="Akapitzlist"/>
        <w:numPr>
          <w:ilvl w:val="0"/>
          <w:numId w:val="81"/>
        </w:numPr>
        <w:jc w:val="both"/>
        <w:rPr>
          <w:rFonts w:ascii="Arial" w:eastAsia="Arial Unicode MS" w:hAnsi="Arial" w:cs="Arial"/>
          <w:b w:val="0"/>
          <w:bCs/>
          <w:i w:val="0"/>
          <w:iCs/>
          <w:sz w:val="20"/>
          <w:lang w:val="de-DE"/>
        </w:rPr>
      </w:pPr>
      <w:r w:rsidRPr="00DA64AE">
        <w:rPr>
          <w:rFonts w:ascii="Arial" w:hAnsi="Arial"/>
          <w:b w:val="0"/>
          <w:i w:val="0"/>
          <w:sz w:val="20"/>
        </w:rPr>
        <w:t xml:space="preserve">Zgodnie z art. 101 ust. </w:t>
      </w:r>
      <w:r w:rsidRPr="00DA64AE">
        <w:rPr>
          <w:rFonts w:ascii="Arial" w:hAnsi="Arial" w:cs="Arial"/>
          <w:b w:val="0"/>
          <w:i w:val="0"/>
          <w:sz w:val="20"/>
        </w:rPr>
        <w:t xml:space="preserve">4 ustawy </w:t>
      </w:r>
      <w:proofErr w:type="spellStart"/>
      <w:r w:rsidRPr="00DA64AE">
        <w:rPr>
          <w:rFonts w:ascii="Arial" w:hAnsi="Arial" w:cs="Arial"/>
          <w:b w:val="0"/>
          <w:i w:val="0"/>
          <w:sz w:val="20"/>
        </w:rPr>
        <w:t>Pzp</w:t>
      </w:r>
      <w:proofErr w:type="spellEnd"/>
      <w:r w:rsidRPr="00DA64AE">
        <w:rPr>
          <w:rFonts w:ascii="Arial" w:hAnsi="Arial" w:cs="Arial"/>
          <w:b w:val="0"/>
          <w:i w:val="0"/>
          <w:sz w:val="20"/>
        </w:rPr>
        <w:t xml:space="preserve"> w sytuacji, gdyby w dokumentach opisujących przedmiot zamówienia, zawarto odniesienie do norm, europejskich ocen technicznych, aprobat, specyfikacji technicznych i systemów referencji technicznych, o których mowa w art. 101 ust. 1 pkt 2 i ust. 3 </w:t>
      </w:r>
      <w:proofErr w:type="spellStart"/>
      <w:r w:rsidRPr="00DA64AE">
        <w:rPr>
          <w:rFonts w:ascii="Arial" w:hAnsi="Arial" w:cs="Arial"/>
          <w:b w:val="0"/>
          <w:i w:val="0"/>
          <w:sz w:val="20"/>
        </w:rPr>
        <w:t>Pzp</w:t>
      </w:r>
      <w:proofErr w:type="spellEnd"/>
      <w:r w:rsidRPr="00DA64AE">
        <w:rPr>
          <w:rFonts w:ascii="Arial" w:hAnsi="Arial" w:cs="Arial"/>
          <w:b w:val="0"/>
          <w:i w:val="0"/>
          <w:sz w:val="20"/>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43198309" w14:textId="77777777" w:rsidR="00844E6E" w:rsidRPr="00DA64AE" w:rsidRDefault="005D15F7">
      <w:pPr>
        <w:pStyle w:val="Akapitzlist"/>
        <w:numPr>
          <w:ilvl w:val="0"/>
          <w:numId w:val="81"/>
        </w:numPr>
        <w:jc w:val="both"/>
        <w:rPr>
          <w:rFonts w:ascii="Arial" w:eastAsia="Arial Unicode MS" w:hAnsi="Arial" w:cs="Arial"/>
          <w:b w:val="0"/>
          <w:bCs/>
          <w:i w:val="0"/>
          <w:iCs/>
          <w:sz w:val="20"/>
          <w:lang w:val="de-DE"/>
        </w:rPr>
      </w:pPr>
      <w:r w:rsidRPr="00DA64AE">
        <w:rPr>
          <w:rFonts w:ascii="Arial" w:hAnsi="Arial"/>
          <w:b w:val="0"/>
          <w:i w:val="0"/>
          <w:sz w:val="20"/>
        </w:rPr>
        <w:t xml:space="preserve">Zgodnie z art. </w:t>
      </w:r>
      <w:r w:rsidRPr="00DA64AE">
        <w:rPr>
          <w:rFonts w:ascii="Arial" w:hAnsi="Arial" w:cs="Arial"/>
          <w:b w:val="0"/>
          <w:i w:val="0"/>
          <w:sz w:val="20"/>
        </w:rPr>
        <w:t xml:space="preserve">101 ust. 5 </w:t>
      </w:r>
      <w:proofErr w:type="spellStart"/>
      <w:r w:rsidRPr="00DA64AE">
        <w:rPr>
          <w:rFonts w:ascii="Arial" w:hAnsi="Arial" w:cs="Arial"/>
          <w:b w:val="0"/>
          <w:i w:val="0"/>
          <w:sz w:val="20"/>
        </w:rPr>
        <w:t>Pzp</w:t>
      </w:r>
      <w:proofErr w:type="spellEnd"/>
      <w:r w:rsidRPr="00DA64AE">
        <w:rPr>
          <w:rFonts w:ascii="Arial" w:hAnsi="Arial" w:cs="Arial"/>
          <w:b w:val="0"/>
          <w:i w:val="0"/>
          <w:sz w:val="20"/>
        </w:rPr>
        <w:t xml:space="preserve"> wykonawca, który powołuje się na rozwiązania równoważne opisywanym</w:t>
      </w:r>
      <w:r w:rsidRPr="00DA64AE">
        <w:rPr>
          <w:rFonts w:ascii="Arial" w:hAnsi="Arial"/>
          <w:b w:val="0"/>
          <w:i w:val="0"/>
          <w:kern w:val="1"/>
          <w:sz w:val="20"/>
        </w:rPr>
        <w:t xml:space="preserve"> w tych dokumentach, jest obowiązany udowodnić, poprzez dołączenie do oferty stosownych przedmiotowych środków dowodowych, o których mowa w art. 104–107 </w:t>
      </w:r>
      <w:proofErr w:type="spellStart"/>
      <w:r w:rsidRPr="00DA64AE">
        <w:rPr>
          <w:rFonts w:ascii="Arial" w:hAnsi="Arial"/>
          <w:b w:val="0"/>
          <w:i w:val="0"/>
          <w:kern w:val="1"/>
          <w:sz w:val="20"/>
        </w:rPr>
        <w:t>Pzp</w:t>
      </w:r>
      <w:proofErr w:type="spellEnd"/>
      <w:r w:rsidRPr="00DA64AE">
        <w:rPr>
          <w:rFonts w:ascii="Arial" w:hAnsi="Arial"/>
          <w:b w:val="0"/>
          <w:i w:val="0"/>
          <w:kern w:val="1"/>
          <w:sz w:val="20"/>
        </w:rPr>
        <w:t>, że proponowane rozwiązania w równoważnym stopniu spełniają wymagania określone w opisie przedmiotu zamówienia</w:t>
      </w:r>
      <w:r w:rsidRPr="00DA64AE">
        <w:rPr>
          <w:rFonts w:ascii="Arial" w:hAnsi="Arial"/>
          <w:b w:val="0"/>
          <w:i w:val="0"/>
          <w:color w:val="4472C4"/>
          <w:kern w:val="1"/>
          <w:sz w:val="20"/>
        </w:rPr>
        <w:t xml:space="preserve"> </w:t>
      </w:r>
      <w:r w:rsidRPr="00DA64AE">
        <w:rPr>
          <w:rFonts w:ascii="Arial" w:hAnsi="Arial" w:cs="Arial"/>
          <w:b w:val="0"/>
          <w:i w:val="0"/>
          <w:kern w:val="1"/>
          <w:sz w:val="20"/>
          <w:lang w:eastAsia="pl-PL"/>
        </w:rPr>
        <w:t>– jeśli dotyczy.</w:t>
      </w:r>
    </w:p>
    <w:p w14:paraId="44C4DAE4" w14:textId="21AFD735" w:rsidR="00817D5C" w:rsidRPr="00DA64AE" w:rsidRDefault="00817D5C">
      <w:pPr>
        <w:pStyle w:val="Akapitzlist"/>
        <w:numPr>
          <w:ilvl w:val="0"/>
          <w:numId w:val="81"/>
        </w:numPr>
        <w:jc w:val="both"/>
        <w:rPr>
          <w:rFonts w:ascii="Arial" w:eastAsia="Arial Unicode MS" w:hAnsi="Arial" w:cs="Arial"/>
          <w:b w:val="0"/>
          <w:bCs/>
          <w:i w:val="0"/>
          <w:iCs/>
          <w:sz w:val="20"/>
          <w:lang w:val="de-DE"/>
        </w:rPr>
      </w:pPr>
      <w:r w:rsidRPr="00DA64AE">
        <w:rPr>
          <w:rFonts w:ascii="Arial" w:eastAsia="Arial Unicode MS" w:hAnsi="Arial" w:cs="Arial"/>
          <w:b w:val="0"/>
          <w:i w:val="0"/>
          <w:sz w:val="20"/>
        </w:rPr>
        <w:t xml:space="preserve">Pozostałe warunki zamówienia </w:t>
      </w:r>
      <w:r w:rsidRPr="00DA64AE">
        <w:rPr>
          <w:rFonts w:ascii="Arial" w:eastAsia="Arial Unicode MS" w:hAnsi="Arial"/>
          <w:b w:val="0"/>
          <w:i w:val="0"/>
          <w:sz w:val="20"/>
        </w:rPr>
        <w:t xml:space="preserve">określają projektowane postanowienia umowy stanowiące załącznik nr </w:t>
      </w:r>
      <w:r w:rsidR="005D15F7" w:rsidRPr="00DA64AE">
        <w:rPr>
          <w:rFonts w:ascii="Arial" w:eastAsia="Arial Unicode MS" w:hAnsi="Arial" w:cs="Arial"/>
          <w:b w:val="0"/>
          <w:bCs/>
          <w:i w:val="0"/>
          <w:sz w:val="20"/>
        </w:rPr>
        <w:t>2</w:t>
      </w:r>
      <w:r w:rsidRPr="00DA64AE">
        <w:rPr>
          <w:rFonts w:ascii="Arial" w:eastAsia="Arial Unicode MS" w:hAnsi="Arial"/>
          <w:b w:val="0"/>
          <w:i w:val="0"/>
          <w:color w:val="000000"/>
          <w:sz w:val="20"/>
        </w:rPr>
        <w:t xml:space="preserve"> do SWZ.</w:t>
      </w:r>
    </w:p>
    <w:p w14:paraId="4F0E48E0" w14:textId="77777777" w:rsidR="001706BF" w:rsidRPr="008E6A1A" w:rsidRDefault="001706BF">
      <w:pPr>
        <w:pStyle w:val="Nagwek1"/>
        <w:jc w:val="both"/>
        <w:rPr>
          <w:i w:val="0"/>
          <w:sz w:val="20"/>
        </w:rPr>
      </w:pPr>
      <w:bookmarkStart w:id="9" w:name="__RefHeading___Toc66176195"/>
      <w:bookmarkEnd w:id="9"/>
      <w:r w:rsidRPr="008E6A1A">
        <w:rPr>
          <w:rFonts w:eastAsia="Arial Unicode MS"/>
          <w:i w:val="0"/>
          <w:sz w:val="22"/>
        </w:rPr>
        <w:t xml:space="preserve">V </w:t>
      </w:r>
      <w:bookmarkStart w:id="10" w:name="__RefHeading___Toc66176193"/>
      <w:r w:rsidRPr="008E6A1A">
        <w:rPr>
          <w:rFonts w:eastAsia="Arial Unicode MS"/>
          <w:i w:val="0"/>
          <w:sz w:val="22"/>
        </w:rPr>
        <w:t>WYMAGANY TERMIN I WARUNKI REALIZACJI ZAMÓWIENIA</w:t>
      </w:r>
    </w:p>
    <w:p w14:paraId="720E905D" w14:textId="7958BC11" w:rsidR="00D034FB" w:rsidRPr="00DA64AE" w:rsidRDefault="00BC7346">
      <w:pPr>
        <w:numPr>
          <w:ilvl w:val="0"/>
          <w:numId w:val="32"/>
        </w:numPr>
        <w:jc w:val="both"/>
        <w:rPr>
          <w:rFonts w:ascii="Arial" w:eastAsia="Arial Unicode MS" w:hAnsi="Arial" w:cs="Arial"/>
          <w:b w:val="0"/>
          <w:i w:val="0"/>
          <w:sz w:val="20"/>
        </w:rPr>
      </w:pPr>
      <w:r w:rsidRPr="00233702">
        <w:rPr>
          <w:rFonts w:ascii="Arial" w:eastAsia="Arial Unicode MS" w:hAnsi="Arial" w:cs="Arial"/>
          <w:bCs/>
          <w:i w:val="0"/>
          <w:sz w:val="20"/>
        </w:rPr>
        <w:t>Miejsce realizacji zamówienia:</w:t>
      </w:r>
      <w:r w:rsidRPr="00233702">
        <w:rPr>
          <w:rFonts w:ascii="Arial" w:eastAsia="Arial Unicode MS" w:hAnsi="Arial" w:cs="Arial"/>
          <w:b w:val="0"/>
          <w:i w:val="0"/>
          <w:sz w:val="20"/>
        </w:rPr>
        <w:t xml:space="preserve"> Świętokrzyskie Centrum Psychiatrii w Morawicy</w:t>
      </w:r>
      <w:r w:rsidR="00356755">
        <w:rPr>
          <w:rFonts w:ascii="Arial" w:eastAsia="Arial Unicode MS" w:hAnsi="Arial" w:cs="Arial"/>
          <w:b w:val="0"/>
          <w:i w:val="0"/>
          <w:sz w:val="20"/>
        </w:rPr>
        <w:t xml:space="preserve">, </w:t>
      </w:r>
      <w:r w:rsidR="00DA64AE" w:rsidRPr="00DA64AE">
        <w:rPr>
          <w:rFonts w:ascii="Arial" w:hAnsi="Arial" w:cs="Arial"/>
          <w:b w:val="0"/>
          <w:i w:val="0"/>
          <w:color w:val="000000"/>
          <w:sz w:val="20"/>
        </w:rPr>
        <w:t>ul. Kusocińskiego 59,</w:t>
      </w:r>
      <w:r w:rsidR="00DA64AE" w:rsidRPr="00DA64AE">
        <w:rPr>
          <w:rFonts w:ascii="Arial" w:hAnsi="Arial" w:cs="Arial"/>
          <w:b w:val="0"/>
          <w:i w:val="0"/>
          <w:color w:val="000000"/>
          <w:sz w:val="20"/>
          <w:shd w:val="clear" w:color="auto" w:fill="FFFFFF"/>
        </w:rPr>
        <w:t xml:space="preserve"> 25-625 Kielce</w:t>
      </w:r>
      <w:r w:rsidR="00DA64AE">
        <w:rPr>
          <w:rFonts w:ascii="Arial" w:hAnsi="Arial" w:cs="Arial"/>
          <w:b w:val="0"/>
          <w:i w:val="0"/>
          <w:color w:val="000000"/>
          <w:sz w:val="20"/>
          <w:shd w:val="clear" w:color="auto" w:fill="FFFFFF"/>
        </w:rPr>
        <w:t>.</w:t>
      </w:r>
    </w:p>
    <w:p w14:paraId="33C53B91" w14:textId="2835FFFB" w:rsidR="00BC7346" w:rsidRPr="00316181" w:rsidRDefault="001706BF" w:rsidP="00DA64AE">
      <w:pPr>
        <w:shd w:val="clear" w:color="auto" w:fill="FFFFFF"/>
        <w:suppressAutoHyphens w:val="0"/>
        <w:ind w:left="714" w:hanging="357"/>
        <w:jc w:val="both"/>
        <w:rPr>
          <w:rFonts w:ascii="Arial" w:hAnsi="Arial" w:cs="Arial"/>
          <w:b w:val="0"/>
          <w:bCs/>
          <w:i w:val="0"/>
          <w:sz w:val="20"/>
          <w:lang w:eastAsia="pl-PL"/>
        </w:rPr>
      </w:pPr>
      <w:r w:rsidRPr="00316181">
        <w:rPr>
          <w:rFonts w:ascii="Arial" w:hAnsi="Arial" w:cs="Arial"/>
          <w:b w:val="0"/>
          <w:bCs/>
          <w:i w:val="0"/>
          <w:sz w:val="20"/>
        </w:rPr>
        <w:t>2.</w:t>
      </w:r>
      <w:r w:rsidRPr="00316181">
        <w:rPr>
          <w:rFonts w:ascii="Arial" w:hAnsi="Arial" w:cs="Arial"/>
          <w:b w:val="0"/>
          <w:bCs/>
          <w:i w:val="0"/>
          <w:sz w:val="20"/>
        </w:rPr>
        <w:tab/>
      </w:r>
      <w:r w:rsidRPr="00316181">
        <w:rPr>
          <w:rFonts w:ascii="Arial" w:hAnsi="Arial" w:cs="Arial"/>
          <w:i w:val="0"/>
          <w:sz w:val="20"/>
        </w:rPr>
        <w:t>Warunki płatności:</w:t>
      </w:r>
      <w:r w:rsidRPr="00316181">
        <w:rPr>
          <w:rFonts w:ascii="Arial" w:hAnsi="Arial" w:cs="Arial"/>
          <w:b w:val="0"/>
          <w:bCs/>
          <w:i w:val="0"/>
          <w:sz w:val="20"/>
        </w:rPr>
        <w:t xml:space="preserve"> szczegółowe warunki płatności zawiera formularz oferty (</w:t>
      </w:r>
      <w:r w:rsidR="008C4533" w:rsidRPr="00316181">
        <w:rPr>
          <w:rFonts w:ascii="Arial" w:hAnsi="Arial" w:cs="Arial"/>
          <w:b w:val="0"/>
          <w:bCs/>
          <w:i w:val="0"/>
          <w:sz w:val="20"/>
        </w:rPr>
        <w:t>Z</w:t>
      </w:r>
      <w:r w:rsidRPr="00316181">
        <w:rPr>
          <w:rFonts w:ascii="Arial" w:hAnsi="Arial" w:cs="Arial"/>
          <w:b w:val="0"/>
          <w:bCs/>
          <w:i w:val="0"/>
          <w:sz w:val="20"/>
        </w:rPr>
        <w:t xml:space="preserve">ałącznik Nr 1 do SWZ) oraz projektowane postanowienia umowy (Załącznik Nr </w:t>
      </w:r>
      <w:r w:rsidR="009D4D8D" w:rsidRPr="00316181">
        <w:rPr>
          <w:rFonts w:ascii="Arial" w:hAnsi="Arial" w:cs="Arial"/>
          <w:b w:val="0"/>
          <w:bCs/>
          <w:i w:val="0"/>
          <w:sz w:val="20"/>
        </w:rPr>
        <w:t>2</w:t>
      </w:r>
      <w:r w:rsidRPr="00316181">
        <w:rPr>
          <w:rFonts w:ascii="Arial" w:hAnsi="Arial" w:cs="Arial"/>
          <w:b w:val="0"/>
          <w:bCs/>
          <w:i w:val="0"/>
          <w:sz w:val="20"/>
        </w:rPr>
        <w:t xml:space="preserve"> do SWZ).</w:t>
      </w:r>
    </w:p>
    <w:p w14:paraId="308B0637" w14:textId="3AA9FEE6" w:rsidR="00210FF5" w:rsidRPr="00DA64AE" w:rsidRDefault="00BC7346" w:rsidP="00DA64AE">
      <w:pPr>
        <w:shd w:val="clear" w:color="auto" w:fill="FFFFFF"/>
        <w:suppressAutoHyphens w:val="0"/>
        <w:spacing w:line="276" w:lineRule="auto"/>
        <w:ind w:left="720" w:hanging="360"/>
        <w:jc w:val="both"/>
        <w:rPr>
          <w:rFonts w:ascii="Arial" w:hAnsi="Arial"/>
          <w:i w:val="0"/>
          <w:sz w:val="20"/>
        </w:rPr>
      </w:pPr>
      <w:r w:rsidRPr="00233702">
        <w:rPr>
          <w:rFonts w:ascii="Arial" w:hAnsi="Arial" w:cs="Arial"/>
          <w:b w:val="0"/>
          <w:bCs/>
          <w:i w:val="0"/>
          <w:sz w:val="20"/>
          <w:lang w:eastAsia="pl-PL"/>
        </w:rPr>
        <w:t>3</w:t>
      </w:r>
      <w:r w:rsidRPr="00210FF5">
        <w:rPr>
          <w:rFonts w:ascii="Arial" w:hAnsi="Arial" w:cs="Arial"/>
          <w:b w:val="0"/>
          <w:bCs/>
          <w:i w:val="0"/>
          <w:sz w:val="20"/>
          <w:lang w:eastAsia="pl-PL"/>
        </w:rPr>
        <w:t xml:space="preserve">. </w:t>
      </w:r>
      <w:r w:rsidR="00210FF5">
        <w:rPr>
          <w:rFonts w:ascii="Arial" w:hAnsi="Arial" w:cs="Arial"/>
          <w:b w:val="0"/>
          <w:bCs/>
          <w:i w:val="0"/>
          <w:sz w:val="20"/>
          <w:lang w:eastAsia="pl-PL"/>
        </w:rPr>
        <w:t xml:space="preserve">  </w:t>
      </w:r>
      <w:r w:rsidR="00210FF5" w:rsidRPr="00210FF5">
        <w:rPr>
          <w:rFonts w:ascii="Arial" w:hAnsi="Arial" w:cs="Arial"/>
          <w:bCs/>
          <w:i w:val="0"/>
          <w:sz w:val="20"/>
          <w:lang w:eastAsia="pl-PL"/>
        </w:rPr>
        <w:t xml:space="preserve">Termin realizacji zamówienia, termin wykonania usługi: </w:t>
      </w:r>
      <w:r w:rsidR="00210FF5" w:rsidRPr="00DA64AE">
        <w:rPr>
          <w:rFonts w:ascii="Arial" w:hAnsi="Arial"/>
          <w:i w:val="0"/>
          <w:sz w:val="20"/>
        </w:rPr>
        <w:t xml:space="preserve"> </w:t>
      </w:r>
    </w:p>
    <w:p w14:paraId="607A2BF8" w14:textId="57FB6590" w:rsidR="00A615E3" w:rsidRPr="00DA64AE" w:rsidRDefault="00210FF5">
      <w:pPr>
        <w:numPr>
          <w:ilvl w:val="0"/>
          <w:numId w:val="64"/>
        </w:numPr>
        <w:suppressAutoHyphens w:val="0"/>
        <w:jc w:val="both"/>
        <w:rPr>
          <w:rFonts w:ascii="Arial" w:hAnsi="Arial" w:cs="Arial"/>
          <w:b w:val="0"/>
          <w:bCs/>
          <w:i w:val="0"/>
          <w:sz w:val="20"/>
        </w:rPr>
      </w:pPr>
      <w:r w:rsidRPr="00DA64AE">
        <w:rPr>
          <w:rFonts w:ascii="Arial" w:hAnsi="Arial" w:cs="Arial"/>
          <w:b w:val="0"/>
          <w:bCs/>
          <w:i w:val="0"/>
          <w:sz w:val="20"/>
        </w:rPr>
        <w:t>wykonanie kompletnej dokumentacji projektowej</w:t>
      </w:r>
      <w:r w:rsidRPr="00DA64AE">
        <w:rPr>
          <w:rFonts w:ascii="Arial" w:hAnsi="Arial"/>
          <w:b w:val="0"/>
          <w:bCs/>
          <w:i w:val="0"/>
          <w:sz w:val="20"/>
        </w:rPr>
        <w:t xml:space="preserve"> </w:t>
      </w:r>
      <w:bookmarkStart w:id="11" w:name="_Hlk140572238"/>
      <w:r w:rsidR="003A1238" w:rsidRPr="00DA64AE">
        <w:rPr>
          <w:rFonts w:ascii="Arial" w:hAnsi="Arial"/>
          <w:b w:val="0"/>
          <w:bCs/>
          <w:i w:val="0"/>
          <w:sz w:val="20"/>
        </w:rPr>
        <w:t xml:space="preserve">w terminie </w:t>
      </w:r>
      <w:r w:rsidR="00BF2899">
        <w:rPr>
          <w:rFonts w:ascii="Arial" w:hAnsi="Arial" w:cs="Arial"/>
          <w:b w:val="0"/>
          <w:bCs/>
          <w:i w:val="0"/>
          <w:sz w:val="20"/>
        </w:rPr>
        <w:t>4</w:t>
      </w:r>
      <w:r w:rsidR="003A1238" w:rsidRPr="00DA64AE">
        <w:rPr>
          <w:rFonts w:ascii="Arial" w:hAnsi="Arial"/>
          <w:b w:val="0"/>
          <w:bCs/>
          <w:i w:val="0"/>
          <w:sz w:val="20"/>
        </w:rPr>
        <w:t xml:space="preserve"> miesięcy od dnia </w:t>
      </w:r>
      <w:r w:rsidR="003A1238" w:rsidRPr="00DA64AE">
        <w:rPr>
          <w:rFonts w:ascii="Arial" w:hAnsi="Arial" w:cs="Arial"/>
          <w:b w:val="0"/>
          <w:bCs/>
          <w:i w:val="0"/>
          <w:sz w:val="20"/>
        </w:rPr>
        <w:t>zawarcia</w:t>
      </w:r>
      <w:r w:rsidR="003A1238" w:rsidRPr="00DA64AE">
        <w:rPr>
          <w:rFonts w:ascii="Arial" w:hAnsi="Arial"/>
          <w:b w:val="0"/>
          <w:bCs/>
          <w:i w:val="0"/>
          <w:sz w:val="20"/>
        </w:rPr>
        <w:t xml:space="preserve"> umowy</w:t>
      </w:r>
      <w:r w:rsidR="003A1238" w:rsidRPr="00DA64AE">
        <w:rPr>
          <w:rFonts w:ascii="Arial" w:hAnsi="Arial" w:cs="Arial"/>
          <w:b w:val="0"/>
          <w:bCs/>
          <w:i w:val="0"/>
          <w:sz w:val="20"/>
        </w:rPr>
        <w:t xml:space="preserve">, </w:t>
      </w:r>
    </w:p>
    <w:p w14:paraId="49F5A794" w14:textId="77777777" w:rsidR="009D4D8D" w:rsidRPr="00316181" w:rsidRDefault="00210FF5">
      <w:pPr>
        <w:numPr>
          <w:ilvl w:val="0"/>
          <w:numId w:val="64"/>
        </w:numPr>
        <w:suppressAutoHyphens w:val="0"/>
        <w:jc w:val="both"/>
        <w:rPr>
          <w:rFonts w:ascii="Arial" w:hAnsi="Arial" w:cs="Arial"/>
          <w:b w:val="0"/>
          <w:bCs/>
          <w:i w:val="0"/>
          <w:sz w:val="20"/>
        </w:rPr>
      </w:pPr>
      <w:bookmarkStart w:id="12" w:name="_Hlk139628805"/>
      <w:bookmarkEnd w:id="11"/>
      <w:r w:rsidRPr="00316181">
        <w:rPr>
          <w:rFonts w:ascii="Arial" w:hAnsi="Arial" w:cs="Arial"/>
          <w:b w:val="0"/>
          <w:bCs/>
          <w:i w:val="0"/>
          <w:sz w:val="20"/>
        </w:rPr>
        <w:t>nadzór autorski od dnia zawarcia umowy na wykonanie robót budowlanych objętych dokumentacją projektową do dnia odbioru końcowego</w:t>
      </w:r>
      <w:bookmarkStart w:id="13" w:name="_Hlk140573850"/>
      <w:r w:rsidRPr="00316181">
        <w:rPr>
          <w:rFonts w:ascii="Arial" w:hAnsi="Arial" w:cs="Arial"/>
          <w:b w:val="0"/>
          <w:bCs/>
          <w:i w:val="0"/>
          <w:sz w:val="20"/>
        </w:rPr>
        <w:t>.</w:t>
      </w:r>
      <w:bookmarkEnd w:id="12"/>
      <w:bookmarkEnd w:id="13"/>
    </w:p>
    <w:p w14:paraId="702AB47A" w14:textId="77777777" w:rsidR="001706BF" w:rsidRPr="00DA64AE" w:rsidRDefault="001706BF">
      <w:pPr>
        <w:pStyle w:val="Nagwek1"/>
        <w:jc w:val="both"/>
        <w:rPr>
          <w:rFonts w:eastAsia="Arial Unicode MS"/>
          <w:b w:val="0"/>
          <w:i w:val="0"/>
          <w:sz w:val="20"/>
        </w:rPr>
      </w:pPr>
      <w:r w:rsidRPr="00DA64AE">
        <w:rPr>
          <w:rFonts w:eastAsia="Arial Unicode MS"/>
          <w:i w:val="0"/>
          <w:sz w:val="22"/>
        </w:rPr>
        <w:t>VI OFERTY CZĘŚCIOWE</w:t>
      </w:r>
      <w:bookmarkEnd w:id="10"/>
    </w:p>
    <w:p w14:paraId="315A92C0" w14:textId="644E4E3D" w:rsidR="00EB3A5D" w:rsidRPr="00DA64AE" w:rsidRDefault="00EB3A5D">
      <w:pPr>
        <w:numPr>
          <w:ilvl w:val="0"/>
          <w:numId w:val="65"/>
        </w:numPr>
        <w:suppressAutoHyphens w:val="0"/>
        <w:jc w:val="both"/>
        <w:rPr>
          <w:rFonts w:ascii="Arial" w:eastAsia="Arial Unicode MS" w:hAnsi="Arial"/>
          <w:i w:val="0"/>
          <w:sz w:val="24"/>
        </w:rPr>
      </w:pPr>
      <w:r w:rsidRPr="00DA64AE">
        <w:rPr>
          <w:rFonts w:ascii="Arial" w:eastAsia="Arial Unicode MS" w:hAnsi="Arial"/>
          <w:b w:val="0"/>
          <w:i w:val="0"/>
          <w:sz w:val="20"/>
        </w:rPr>
        <w:t>Zamawiający nie dopuszcza możliwości składania ofert częściowych.</w:t>
      </w:r>
      <w:r w:rsidRPr="00316181">
        <w:rPr>
          <w:rFonts w:ascii="Arial" w:hAnsi="Arial" w:cs="Arial"/>
          <w:b w:val="0"/>
          <w:i w:val="0"/>
          <w:sz w:val="20"/>
        </w:rPr>
        <w:t xml:space="preserve"> Zamawiający nie dokonał podziału zamówienia na części ze względu na specyfikę przedmiotu zamówienia. </w:t>
      </w:r>
    </w:p>
    <w:p w14:paraId="7ABC8EE9" w14:textId="77777777" w:rsidR="00EB3A5D" w:rsidRPr="00316181" w:rsidRDefault="00EB3A5D" w:rsidP="00EB3A5D">
      <w:pPr>
        <w:suppressAutoHyphens w:val="0"/>
        <w:ind w:left="720"/>
        <w:jc w:val="both"/>
        <w:rPr>
          <w:sz w:val="20"/>
        </w:rPr>
      </w:pPr>
      <w:r w:rsidRPr="00316181">
        <w:rPr>
          <w:rFonts w:ascii="Arial" w:hAnsi="Arial" w:cs="Arial"/>
          <w:b w:val="0"/>
          <w:i w:val="0"/>
          <w:sz w:val="20"/>
        </w:rPr>
        <w:lastRenderedPageBreak/>
        <w:t xml:space="preserve">Podział taki groziłby nadmiernymi trudnościami technicznymi oraz nadmiernymi kosztami wykonania zamówienia. Niewykonanie podziału zamówienia </w:t>
      </w:r>
      <w:r w:rsidRPr="00316181">
        <w:rPr>
          <w:rFonts w:ascii="Arial" w:hAnsi="Arial" w:cs="Arial"/>
          <w:b w:val="0"/>
          <w:bCs/>
          <w:i w:val="0"/>
          <w:sz w:val="20"/>
        </w:rPr>
        <w:t xml:space="preserve">podyktowane </w:t>
      </w:r>
      <w:r w:rsidRPr="00316181">
        <w:rPr>
          <w:rFonts w:ascii="Arial" w:hAnsi="Arial" w:cs="Arial"/>
          <w:b w:val="0"/>
          <w:i w:val="0"/>
          <w:sz w:val="20"/>
        </w:rPr>
        <w:t>było zatem względami technicznymi, organizacyjnymi oraz charakterem przedmiotu zamówienia. Przedmiot zamówienia jest jednorodny i tworzy nierozerwalną całość, co oznacza, że nie może zostać podzielony na części ze względów technicznych, organizacyjnych i ekonomicznych, a brak podziału zamówienia na części nie zakłóca konkurencji w ramach postępowania.</w:t>
      </w:r>
      <w:r w:rsidRPr="00316181">
        <w:rPr>
          <w:sz w:val="20"/>
        </w:rPr>
        <w:t xml:space="preserve"> </w:t>
      </w:r>
    </w:p>
    <w:p w14:paraId="2EC38592" w14:textId="77777777" w:rsidR="001706BF" w:rsidRPr="00D45EDF" w:rsidRDefault="001706BF">
      <w:pPr>
        <w:pStyle w:val="Nagwek1"/>
        <w:jc w:val="both"/>
        <w:rPr>
          <w:rFonts w:eastAsia="Arial Unicode MS"/>
          <w:b w:val="0"/>
          <w:i w:val="0"/>
          <w:sz w:val="20"/>
        </w:rPr>
      </w:pPr>
      <w:bookmarkStart w:id="14" w:name="__RefHeading___Toc66176194"/>
      <w:bookmarkEnd w:id="14"/>
      <w:r w:rsidRPr="00D45EDF">
        <w:rPr>
          <w:rFonts w:eastAsia="Arial Unicode MS"/>
          <w:i w:val="0"/>
          <w:sz w:val="22"/>
        </w:rPr>
        <w:t>VII ZAMÓWIENIA PODOBNE</w:t>
      </w:r>
    </w:p>
    <w:p w14:paraId="1DE7EE82" w14:textId="77777777" w:rsidR="001706BF" w:rsidRPr="00483229" w:rsidRDefault="00483229">
      <w:pPr>
        <w:numPr>
          <w:ilvl w:val="0"/>
          <w:numId w:val="38"/>
        </w:numPr>
        <w:jc w:val="both"/>
      </w:pPr>
      <w:r>
        <w:rPr>
          <w:rFonts w:ascii="Arial" w:eastAsia="Arial Unicode MS" w:hAnsi="Arial" w:cs="Arial"/>
          <w:b w:val="0"/>
          <w:i w:val="0"/>
          <w:color w:val="000000"/>
          <w:sz w:val="20"/>
        </w:rPr>
        <w:t>Zamawiający nie przewiduje możliwości udzielenia zamówień podobnych, o których mowa w art. 214 ust.1  pkt.  7 ustawy Prawo Zamówień Publicznych.</w:t>
      </w:r>
    </w:p>
    <w:p w14:paraId="65B5BB1B" w14:textId="77777777" w:rsidR="001706BF" w:rsidRPr="008E6A1A" w:rsidRDefault="001706BF">
      <w:pPr>
        <w:pStyle w:val="Nagwek1"/>
        <w:numPr>
          <w:ilvl w:val="0"/>
          <w:numId w:val="0"/>
        </w:numPr>
        <w:tabs>
          <w:tab w:val="left" w:pos="720"/>
        </w:tabs>
        <w:jc w:val="both"/>
        <w:rPr>
          <w:i w:val="0"/>
          <w:sz w:val="22"/>
        </w:rPr>
      </w:pPr>
      <w:r w:rsidRPr="008E6A1A">
        <w:rPr>
          <w:rFonts w:eastAsia="Arial Unicode MS"/>
          <w:i w:val="0"/>
          <w:sz w:val="22"/>
        </w:rPr>
        <w:t xml:space="preserve"> VIII </w:t>
      </w:r>
      <w:bookmarkStart w:id="15" w:name="__RefHeading___Toc71107652"/>
      <w:r w:rsidRPr="008E6A1A">
        <w:rPr>
          <w:rFonts w:eastAsia="Arial Unicode MS"/>
          <w:i w:val="0"/>
          <w:sz w:val="22"/>
        </w:rPr>
        <w:t>WARUNKI UDZIAŁU W POSTĘPOWANIU ORAZ SPOSÓB DOKONANIA OCENY  S</w:t>
      </w:r>
      <w:r w:rsidR="00DC2DE6">
        <w:rPr>
          <w:rFonts w:eastAsia="Arial Unicode MS"/>
          <w:i w:val="0"/>
          <w:sz w:val="22"/>
        </w:rPr>
        <w:t>P</w:t>
      </w:r>
      <w:r w:rsidRPr="008E6A1A">
        <w:rPr>
          <w:rFonts w:eastAsia="Arial Unicode MS"/>
          <w:i w:val="0"/>
          <w:sz w:val="22"/>
        </w:rPr>
        <w:t>EŁNIENIA TYCH WARUNKÓW</w:t>
      </w:r>
      <w:bookmarkEnd w:id="15"/>
      <w:r w:rsidRPr="008E6A1A">
        <w:rPr>
          <w:i w:val="0"/>
          <w:sz w:val="22"/>
        </w:rPr>
        <w:t xml:space="preserve"> </w:t>
      </w:r>
    </w:p>
    <w:p w14:paraId="07D7D866" w14:textId="77777777" w:rsidR="001706BF" w:rsidRPr="008E6A1A" w:rsidRDefault="001706BF">
      <w:pPr>
        <w:autoSpaceDE w:val="0"/>
        <w:autoSpaceDN w:val="0"/>
        <w:adjustRightInd w:val="0"/>
        <w:spacing w:after="40"/>
        <w:ind w:left="720"/>
        <w:jc w:val="both"/>
        <w:rPr>
          <w:rFonts w:ascii="Arial" w:hAnsi="Arial" w:cs="Arial"/>
          <w:b w:val="0"/>
          <w:i w:val="0"/>
          <w:sz w:val="20"/>
          <w:lang w:eastAsia="pl-PL"/>
        </w:rPr>
      </w:pPr>
      <w:r w:rsidRPr="008E6A1A">
        <w:rPr>
          <w:rFonts w:ascii="Arial" w:hAnsi="Arial" w:cs="Arial"/>
          <w:b w:val="0"/>
          <w:i w:val="0"/>
          <w:sz w:val="20"/>
        </w:rPr>
        <w:t xml:space="preserve">1. O udzielenie zamówienia mogą ubiegać się Wykonawcy, którzy nie podlegają wykluczeniu na zasadach określonych w Rozdziale IX SWZ  </w:t>
      </w:r>
      <w:r w:rsidRPr="008E6A1A">
        <w:rPr>
          <w:rFonts w:ascii="Arial" w:hAnsi="Arial" w:cs="Arial"/>
          <w:b w:val="0"/>
          <w:i w:val="0"/>
          <w:sz w:val="20"/>
          <w:lang w:eastAsia="pl-PL"/>
        </w:rPr>
        <w:t xml:space="preserve">oraz którzy spełniają określone przez Zamawiającego warunki udziału w postępowaniu dotyczące: </w:t>
      </w:r>
    </w:p>
    <w:p w14:paraId="7E956F82" w14:textId="77777777" w:rsidR="001706BF" w:rsidRPr="00EC3A10" w:rsidRDefault="001706BF">
      <w:pPr>
        <w:numPr>
          <w:ilvl w:val="1"/>
          <w:numId w:val="5"/>
        </w:numPr>
        <w:tabs>
          <w:tab w:val="left" w:pos="1494"/>
        </w:tabs>
        <w:suppressAutoHyphens w:val="0"/>
        <w:autoSpaceDE w:val="0"/>
        <w:autoSpaceDN w:val="0"/>
        <w:adjustRightInd w:val="0"/>
        <w:jc w:val="both"/>
        <w:rPr>
          <w:rFonts w:ascii="Arial" w:eastAsia="CIDFont+F2" w:hAnsi="Arial" w:cs="Arial"/>
          <w:bCs/>
          <w:i w:val="0"/>
          <w:sz w:val="20"/>
          <w:lang w:eastAsia="pl-PL"/>
        </w:rPr>
      </w:pPr>
      <w:r w:rsidRPr="008E6A1A">
        <w:rPr>
          <w:rFonts w:ascii="Arial" w:eastAsia="CIDFont+F2" w:hAnsi="Arial" w:cs="Arial"/>
          <w:bCs/>
          <w:i w:val="0"/>
          <w:sz w:val="20"/>
          <w:lang w:eastAsia="pl-PL"/>
        </w:rPr>
        <w:t xml:space="preserve">zdolności do </w:t>
      </w:r>
      <w:r w:rsidRPr="00EC3A10">
        <w:rPr>
          <w:rFonts w:ascii="Arial" w:eastAsia="CIDFont+F2" w:hAnsi="Arial" w:cs="Arial"/>
          <w:bCs/>
          <w:i w:val="0"/>
          <w:sz w:val="20"/>
          <w:lang w:eastAsia="pl-PL"/>
        </w:rPr>
        <w:t>występowania w obrocie gospodarczym</w:t>
      </w:r>
    </w:p>
    <w:p w14:paraId="45E3BFBE" w14:textId="77777777" w:rsidR="001706BF" w:rsidRPr="00EC3A10" w:rsidRDefault="001706BF">
      <w:pPr>
        <w:suppressAutoHyphens w:val="0"/>
        <w:autoSpaceDE w:val="0"/>
        <w:autoSpaceDN w:val="0"/>
        <w:adjustRightInd w:val="0"/>
        <w:ind w:left="1080"/>
        <w:jc w:val="both"/>
        <w:rPr>
          <w:rFonts w:ascii="Arial" w:eastAsia="CIDFont+F2" w:hAnsi="Arial" w:cs="Arial"/>
          <w:b w:val="0"/>
          <w:i w:val="0"/>
          <w:sz w:val="20"/>
          <w:lang w:eastAsia="pl-PL"/>
        </w:rPr>
      </w:pPr>
      <w:r w:rsidRPr="00EC3A10">
        <w:rPr>
          <w:rFonts w:ascii="Arial" w:eastAsia="CIDFont+F2" w:hAnsi="Arial" w:cs="Arial"/>
          <w:b w:val="0"/>
          <w:i w:val="0"/>
          <w:sz w:val="20"/>
          <w:lang w:eastAsia="pl-PL"/>
        </w:rPr>
        <w:t xml:space="preserve">       Zamawiający nie określił warunku w powyższym zakresie</w:t>
      </w:r>
    </w:p>
    <w:p w14:paraId="4D3FBD0E" w14:textId="77777777" w:rsidR="001706BF" w:rsidRPr="00EC3A10" w:rsidRDefault="001706BF">
      <w:pPr>
        <w:suppressAutoHyphens w:val="0"/>
        <w:autoSpaceDE w:val="0"/>
        <w:autoSpaceDN w:val="0"/>
        <w:adjustRightInd w:val="0"/>
        <w:ind w:left="1080"/>
        <w:jc w:val="both"/>
        <w:rPr>
          <w:rFonts w:ascii="Arial" w:eastAsia="CIDFont+F2" w:hAnsi="Arial" w:cs="Arial"/>
          <w:b w:val="0"/>
          <w:i w:val="0"/>
          <w:sz w:val="20"/>
          <w:lang w:eastAsia="pl-PL"/>
        </w:rPr>
      </w:pPr>
    </w:p>
    <w:p w14:paraId="2144A48B" w14:textId="77777777" w:rsidR="00483229" w:rsidRPr="00EC3A10" w:rsidRDefault="001706BF" w:rsidP="00483229">
      <w:pPr>
        <w:numPr>
          <w:ilvl w:val="1"/>
          <w:numId w:val="5"/>
        </w:numPr>
        <w:tabs>
          <w:tab w:val="left" w:pos="1494"/>
        </w:tabs>
        <w:suppressAutoHyphens w:val="0"/>
        <w:autoSpaceDE w:val="0"/>
        <w:autoSpaceDN w:val="0"/>
        <w:adjustRightInd w:val="0"/>
        <w:jc w:val="both"/>
        <w:rPr>
          <w:rFonts w:ascii="Arial" w:eastAsia="CIDFont+F2" w:hAnsi="Arial" w:cs="Arial"/>
          <w:bCs/>
          <w:i w:val="0"/>
          <w:sz w:val="20"/>
          <w:lang w:eastAsia="pl-PL"/>
        </w:rPr>
      </w:pPr>
      <w:r w:rsidRPr="00EC3A10">
        <w:rPr>
          <w:rFonts w:ascii="Arial" w:eastAsia="CIDFont+F2" w:hAnsi="Arial" w:cs="Arial"/>
          <w:bCs/>
          <w:i w:val="0"/>
          <w:sz w:val="20"/>
          <w:lang w:eastAsia="pl-PL"/>
        </w:rPr>
        <w:t>uprawnień do prowadzenia określonej działalności gospodarczej lub zawodowej, o ile wynika to z odrębnych przepisów</w:t>
      </w:r>
    </w:p>
    <w:p w14:paraId="616935E5" w14:textId="77777777" w:rsidR="00EB3A5D" w:rsidRPr="00656156" w:rsidRDefault="00EB3A5D" w:rsidP="00EB3A5D">
      <w:pPr>
        <w:tabs>
          <w:tab w:val="left" w:pos="1494"/>
        </w:tabs>
        <w:suppressAutoHyphens w:val="0"/>
        <w:autoSpaceDE w:val="0"/>
        <w:autoSpaceDN w:val="0"/>
        <w:adjustRightInd w:val="0"/>
        <w:ind w:left="1494"/>
        <w:jc w:val="both"/>
        <w:rPr>
          <w:rFonts w:ascii="Arial" w:eastAsia="CIDFont+F2" w:hAnsi="Arial" w:cs="Arial"/>
          <w:bCs/>
          <w:i w:val="0"/>
          <w:sz w:val="20"/>
          <w:lang w:eastAsia="pl-PL"/>
        </w:rPr>
      </w:pPr>
      <w:bookmarkStart w:id="16" w:name="_Hlk177630330"/>
      <w:r w:rsidRPr="00656156">
        <w:rPr>
          <w:rFonts w:ascii="Arial" w:eastAsia="CIDFont+F2" w:hAnsi="Arial" w:cs="Arial"/>
          <w:b w:val="0"/>
          <w:i w:val="0"/>
          <w:sz w:val="20"/>
          <w:lang w:eastAsia="pl-PL"/>
        </w:rPr>
        <w:t>Zamawiający nie określił warunku w powyższym zakresie</w:t>
      </w:r>
    </w:p>
    <w:p w14:paraId="1C458462" w14:textId="77777777" w:rsidR="00477384" w:rsidRPr="008E6A1A" w:rsidRDefault="00477384" w:rsidP="00477384">
      <w:pPr>
        <w:pStyle w:val="Zwykytekst1"/>
        <w:jc w:val="both"/>
        <w:rPr>
          <w:rFonts w:ascii="Arial" w:hAnsi="Arial" w:cs="Arial"/>
          <w:i/>
          <w:sz w:val="20"/>
          <w:lang w:eastAsia="pl-PL"/>
        </w:rPr>
      </w:pPr>
    </w:p>
    <w:bookmarkEnd w:id="16"/>
    <w:p w14:paraId="31F4768C" w14:textId="77777777" w:rsidR="00656156" w:rsidRDefault="001706BF" w:rsidP="00656156">
      <w:pPr>
        <w:numPr>
          <w:ilvl w:val="1"/>
          <w:numId w:val="5"/>
        </w:numPr>
        <w:tabs>
          <w:tab w:val="left" w:pos="1494"/>
        </w:tabs>
        <w:suppressAutoHyphens w:val="0"/>
        <w:autoSpaceDE w:val="0"/>
        <w:autoSpaceDN w:val="0"/>
        <w:adjustRightInd w:val="0"/>
        <w:jc w:val="both"/>
        <w:rPr>
          <w:rFonts w:ascii="Arial" w:eastAsia="CIDFont+F2" w:hAnsi="Arial" w:cs="Arial"/>
          <w:bCs/>
          <w:i w:val="0"/>
          <w:sz w:val="20"/>
          <w:lang w:eastAsia="pl-PL"/>
        </w:rPr>
      </w:pPr>
      <w:r w:rsidRPr="008E6A1A">
        <w:rPr>
          <w:rFonts w:ascii="Arial" w:eastAsia="CIDFont+F2" w:hAnsi="Arial" w:cs="Arial"/>
          <w:bCs/>
          <w:i w:val="0"/>
          <w:sz w:val="20"/>
          <w:lang w:eastAsia="pl-PL"/>
        </w:rPr>
        <w:t>sytuacji ekonomicznej lub finansowej</w:t>
      </w:r>
      <w:bookmarkStart w:id="17" w:name="_Hlk152766659"/>
    </w:p>
    <w:p w14:paraId="0A74B5A0" w14:textId="77777777" w:rsidR="00A752D8" w:rsidRPr="00656156" w:rsidRDefault="00656156" w:rsidP="00656156">
      <w:pPr>
        <w:tabs>
          <w:tab w:val="left" w:pos="1494"/>
        </w:tabs>
        <w:suppressAutoHyphens w:val="0"/>
        <w:autoSpaceDE w:val="0"/>
        <w:autoSpaceDN w:val="0"/>
        <w:adjustRightInd w:val="0"/>
        <w:ind w:left="1494"/>
        <w:jc w:val="both"/>
        <w:rPr>
          <w:rFonts w:ascii="Arial" w:eastAsia="CIDFont+F2" w:hAnsi="Arial" w:cs="Arial"/>
          <w:bCs/>
          <w:i w:val="0"/>
          <w:sz w:val="20"/>
          <w:lang w:eastAsia="pl-PL"/>
        </w:rPr>
      </w:pPr>
      <w:bookmarkStart w:id="18" w:name="_Hlk190081278"/>
      <w:r w:rsidRPr="00656156">
        <w:rPr>
          <w:rFonts w:ascii="Arial" w:eastAsia="CIDFont+F2" w:hAnsi="Arial" w:cs="Arial"/>
          <w:b w:val="0"/>
          <w:i w:val="0"/>
          <w:sz w:val="20"/>
          <w:lang w:eastAsia="pl-PL"/>
        </w:rPr>
        <w:t>Zamawiający nie określił warunku w powyższym zakresie</w:t>
      </w:r>
    </w:p>
    <w:bookmarkEnd w:id="17"/>
    <w:bookmarkEnd w:id="18"/>
    <w:p w14:paraId="3A6869A8" w14:textId="77777777" w:rsidR="00D45EDF" w:rsidRPr="00D45EDF" w:rsidRDefault="00D45EDF" w:rsidP="00570AB0">
      <w:pPr>
        <w:tabs>
          <w:tab w:val="left" w:pos="1494"/>
        </w:tabs>
        <w:suppressAutoHyphens w:val="0"/>
        <w:autoSpaceDE w:val="0"/>
        <w:autoSpaceDN w:val="0"/>
        <w:adjustRightInd w:val="0"/>
        <w:jc w:val="both"/>
        <w:rPr>
          <w:rFonts w:ascii="Arial" w:eastAsia="CIDFont+F2" w:hAnsi="Arial" w:cs="Arial"/>
          <w:b w:val="0"/>
          <w:i w:val="0"/>
          <w:color w:val="000000"/>
          <w:sz w:val="20"/>
          <w:lang w:eastAsia="pl-PL"/>
        </w:rPr>
      </w:pPr>
    </w:p>
    <w:p w14:paraId="52AA2427" w14:textId="77777777" w:rsidR="00390CC1" w:rsidRPr="00EC3A10" w:rsidRDefault="001706BF" w:rsidP="00390CC1">
      <w:pPr>
        <w:numPr>
          <w:ilvl w:val="1"/>
          <w:numId w:val="5"/>
        </w:numPr>
        <w:tabs>
          <w:tab w:val="left" w:pos="1494"/>
        </w:tabs>
        <w:suppressAutoHyphens w:val="0"/>
        <w:autoSpaceDE w:val="0"/>
        <w:autoSpaceDN w:val="0"/>
        <w:adjustRightInd w:val="0"/>
        <w:jc w:val="both"/>
        <w:rPr>
          <w:rFonts w:ascii="Arial" w:eastAsia="CIDFont+F2" w:hAnsi="Arial" w:cs="Arial"/>
          <w:b w:val="0"/>
          <w:i w:val="0"/>
          <w:color w:val="000000"/>
          <w:sz w:val="20"/>
          <w:lang w:eastAsia="pl-PL"/>
        </w:rPr>
      </w:pPr>
      <w:bookmarkStart w:id="19" w:name="_Hlk177630477"/>
      <w:r w:rsidRPr="00EC3A10">
        <w:rPr>
          <w:rFonts w:ascii="Arial" w:eastAsia="CIDFont+F2" w:hAnsi="Arial" w:cs="Arial"/>
          <w:bCs/>
          <w:i w:val="0"/>
          <w:color w:val="000000"/>
          <w:sz w:val="20"/>
          <w:lang w:eastAsia="pl-PL"/>
        </w:rPr>
        <w:t>zdolności technicznej lub zawodowej</w:t>
      </w:r>
    </w:p>
    <w:p w14:paraId="17E1073A" w14:textId="2EF8A5DD" w:rsidR="00F70DCF" w:rsidRPr="009E56D1" w:rsidRDefault="00390CC1" w:rsidP="009E56D1">
      <w:pPr>
        <w:numPr>
          <w:ilvl w:val="0"/>
          <w:numId w:val="51"/>
        </w:numPr>
        <w:tabs>
          <w:tab w:val="left" w:pos="1494"/>
        </w:tabs>
        <w:suppressAutoHyphens w:val="0"/>
        <w:autoSpaceDE w:val="0"/>
        <w:autoSpaceDN w:val="0"/>
        <w:adjustRightInd w:val="0"/>
        <w:jc w:val="both"/>
        <w:rPr>
          <w:rFonts w:ascii="Arial" w:eastAsia="CIDFont+F2" w:hAnsi="Arial" w:cs="Arial"/>
          <w:b w:val="0"/>
          <w:i w:val="0"/>
          <w:color w:val="000000"/>
          <w:sz w:val="20"/>
        </w:rPr>
      </w:pPr>
      <w:bookmarkStart w:id="20" w:name="_Hlk177630535"/>
      <w:bookmarkEnd w:id="19"/>
      <w:r w:rsidRPr="0013590F">
        <w:rPr>
          <w:rFonts w:ascii="Arial" w:hAnsi="Arial"/>
          <w:b w:val="0"/>
          <w:i w:val="0"/>
          <w:color w:val="000000"/>
          <w:sz w:val="20"/>
        </w:rPr>
        <w:t xml:space="preserve">Wykonawca wykaże minimum </w:t>
      </w:r>
      <w:r w:rsidRPr="00094689">
        <w:rPr>
          <w:rFonts w:ascii="Arial" w:hAnsi="Arial"/>
          <w:bCs/>
          <w:i w:val="0"/>
          <w:color w:val="000000"/>
          <w:sz w:val="20"/>
        </w:rPr>
        <w:t xml:space="preserve">1 </w:t>
      </w:r>
      <w:r w:rsidR="005F0EE5" w:rsidRPr="00094689">
        <w:rPr>
          <w:rFonts w:ascii="Arial" w:hAnsi="Arial"/>
          <w:bCs/>
          <w:i w:val="0"/>
          <w:color w:val="000000"/>
          <w:sz w:val="20"/>
        </w:rPr>
        <w:t>usługę</w:t>
      </w:r>
      <w:r w:rsidR="009E56D1" w:rsidRPr="00094689">
        <w:rPr>
          <w:rFonts w:ascii="Arial" w:hAnsi="Arial"/>
          <w:bCs/>
          <w:i w:val="0"/>
          <w:color w:val="000000"/>
          <w:sz w:val="20"/>
        </w:rPr>
        <w:t xml:space="preserve">, której przedmiotem było wykonanie kompletnej </w:t>
      </w:r>
      <w:r w:rsidR="006E3394" w:rsidRPr="00094689">
        <w:rPr>
          <w:rFonts w:ascii="Arial" w:hAnsi="Arial"/>
          <w:bCs/>
          <w:i w:val="0"/>
          <w:color w:val="000000"/>
          <w:sz w:val="20"/>
        </w:rPr>
        <w:t>wielobranżowej</w:t>
      </w:r>
      <w:r w:rsidR="009E56D1" w:rsidRPr="00094689">
        <w:rPr>
          <w:rFonts w:ascii="Arial" w:hAnsi="Arial"/>
          <w:bCs/>
          <w:i w:val="0"/>
          <w:color w:val="000000"/>
          <w:sz w:val="20"/>
        </w:rPr>
        <w:t xml:space="preserve"> dokumentacji projektowej </w:t>
      </w:r>
      <w:r w:rsidR="006E3394" w:rsidRPr="00094689">
        <w:rPr>
          <w:rFonts w:ascii="Arial" w:hAnsi="Arial"/>
          <w:bCs/>
          <w:i w:val="0"/>
          <w:color w:val="000000"/>
          <w:sz w:val="20"/>
        </w:rPr>
        <w:t>obejmującej</w:t>
      </w:r>
      <w:r w:rsidR="009E56D1" w:rsidRPr="00094689">
        <w:rPr>
          <w:rFonts w:ascii="Arial" w:hAnsi="Arial"/>
          <w:bCs/>
          <w:i w:val="0"/>
          <w:color w:val="000000"/>
          <w:sz w:val="20"/>
        </w:rPr>
        <w:t xml:space="preserve"> modernizację lub przebudowę lub rozbudowę obiektu i w oparciu o wyko</w:t>
      </w:r>
      <w:r w:rsidR="00094689" w:rsidRPr="00094689">
        <w:rPr>
          <w:rFonts w:ascii="Arial" w:hAnsi="Arial"/>
          <w:bCs/>
          <w:i w:val="0"/>
          <w:color w:val="000000"/>
          <w:sz w:val="20"/>
        </w:rPr>
        <w:t>naną dokumentację doszło do realizacji inwestycji obejmującej swym zakresem modernizację lub przebudowę lub rozbudowę jednego obiektu o wartości robót budowlanych minimum 2 000 000,00 zł</w:t>
      </w:r>
      <w:r w:rsidR="002B0EC8" w:rsidRPr="009E56D1">
        <w:rPr>
          <w:rFonts w:ascii="Arial" w:hAnsi="Arial"/>
          <w:color w:val="4472C4"/>
          <w:sz w:val="20"/>
        </w:rPr>
        <w:t xml:space="preserve"> </w:t>
      </w:r>
      <w:bookmarkEnd w:id="20"/>
      <w:r w:rsidRPr="009E56D1">
        <w:rPr>
          <w:rFonts w:ascii="Arial" w:hAnsi="Arial"/>
          <w:b w:val="0"/>
          <w:i w:val="0"/>
          <w:sz w:val="20"/>
        </w:rPr>
        <w:t>wykonanych, a w przypadku świadczeń powtarzających się lub ciągłych również wykonywanych, w okresie ostatnich 3 lat, a jeżeli okres prowadzenia działalności jest krótszy - w tym okresie, wraz z podaniem ich</w:t>
      </w:r>
      <w:r w:rsidR="000D738A" w:rsidRPr="009E56D1">
        <w:rPr>
          <w:rFonts w:ascii="Arial" w:hAnsi="Arial"/>
          <w:b w:val="0"/>
          <w:i w:val="0"/>
          <w:sz w:val="20"/>
        </w:rPr>
        <w:t xml:space="preserve"> </w:t>
      </w:r>
      <w:r w:rsidR="00EB6993" w:rsidRPr="00094689">
        <w:rPr>
          <w:rFonts w:ascii="Arial" w:hAnsi="Arial"/>
          <w:b w:val="0"/>
          <w:bCs/>
          <w:i w:val="0"/>
          <w:iCs/>
          <w:sz w:val="20"/>
          <w:lang w:eastAsia="pl-PL"/>
        </w:rPr>
        <w:t>wartości,</w:t>
      </w:r>
      <w:r w:rsidR="00EB6993" w:rsidRPr="009E56D1">
        <w:rPr>
          <w:rFonts w:ascii="Arial" w:hAnsi="Arial"/>
          <w:b w:val="0"/>
          <w:bCs/>
          <w:i w:val="0"/>
          <w:iCs/>
          <w:sz w:val="20"/>
          <w:lang w:eastAsia="pl-PL"/>
        </w:rPr>
        <w:t xml:space="preserve"> </w:t>
      </w:r>
      <w:r w:rsidRPr="009E56D1">
        <w:rPr>
          <w:rFonts w:ascii="Arial" w:hAnsi="Arial"/>
          <w:b w:val="0"/>
          <w:i w:val="0"/>
          <w:sz w:val="20"/>
        </w:rPr>
        <w:t xml:space="preserve">przedmiotu, dat wykonania i podmiotów, na rzecz których </w:t>
      </w:r>
      <w:r w:rsidR="00A159E5" w:rsidRPr="009E56D1">
        <w:rPr>
          <w:rFonts w:ascii="Arial" w:hAnsi="Arial"/>
          <w:b w:val="0"/>
          <w:i w:val="0"/>
          <w:sz w:val="20"/>
        </w:rPr>
        <w:t>usługi</w:t>
      </w:r>
      <w:r w:rsidRPr="009E56D1">
        <w:rPr>
          <w:rFonts w:ascii="Arial" w:hAnsi="Arial"/>
          <w:b w:val="0"/>
          <w:i w:val="0"/>
          <w:sz w:val="20"/>
        </w:rPr>
        <w:t xml:space="preserve"> zostały wykonane lub są wykonywane, oraz załączeniem dowodów określających, czy te usługi zostały wykonane lub są wykonywane należycie, przy czym dowodami, o których mowa, są referencje bądź inne dokumenty sporządzone przez podmiot, na rzecz którego </w:t>
      </w:r>
      <w:r w:rsidR="00A159E5" w:rsidRPr="009E56D1">
        <w:rPr>
          <w:rFonts w:ascii="Arial" w:hAnsi="Arial"/>
          <w:b w:val="0"/>
          <w:i w:val="0"/>
          <w:sz w:val="20"/>
        </w:rPr>
        <w:t>usługi</w:t>
      </w:r>
      <w:r w:rsidRPr="009E56D1">
        <w:rPr>
          <w:rFonts w:ascii="Arial" w:hAnsi="Arial"/>
          <w:b w:val="0"/>
          <w:i w:val="0"/>
          <w:sz w:val="20"/>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8F80EE1" w14:textId="77777777" w:rsidR="00775009" w:rsidRDefault="00775009" w:rsidP="0013590F">
      <w:pPr>
        <w:tabs>
          <w:tab w:val="left" w:pos="1494"/>
        </w:tabs>
        <w:suppressAutoHyphens w:val="0"/>
        <w:autoSpaceDE w:val="0"/>
        <w:autoSpaceDN w:val="0"/>
        <w:adjustRightInd w:val="0"/>
        <w:ind w:left="1854"/>
        <w:jc w:val="both"/>
        <w:rPr>
          <w:rFonts w:ascii="Arial" w:hAnsi="Arial"/>
          <w:b w:val="0"/>
          <w:i w:val="0"/>
          <w:color w:val="FF0000"/>
          <w:sz w:val="20"/>
        </w:rPr>
      </w:pPr>
    </w:p>
    <w:p w14:paraId="3212884F" w14:textId="77777777" w:rsidR="00775009" w:rsidRPr="00F70DCF" w:rsidRDefault="00775009" w:rsidP="00775009">
      <w:pPr>
        <w:ind w:left="708"/>
        <w:jc w:val="both"/>
        <w:rPr>
          <w:rFonts w:ascii="Arial" w:eastAsia="CIDFont+F2" w:hAnsi="Arial" w:cs="Arial"/>
          <w:b w:val="0"/>
          <w:i w:val="0"/>
          <w:color w:val="000000"/>
          <w:sz w:val="20"/>
        </w:rPr>
      </w:pPr>
      <w:r w:rsidRPr="00F70DCF">
        <w:rPr>
          <w:rFonts w:ascii="Arial" w:eastAsia="Arial" w:hAnsi="Arial" w:cs="Arial"/>
          <w:i w:val="0"/>
          <w:iCs/>
          <w:sz w:val="20"/>
          <w:u w:val="single"/>
        </w:rPr>
        <w:t>Uwaga:</w:t>
      </w:r>
      <w:r w:rsidRPr="00F70DCF">
        <w:rPr>
          <w:rFonts w:ascii="Arial" w:eastAsia="Arial" w:hAnsi="Arial" w:cs="Arial"/>
          <w:b w:val="0"/>
          <w:bCs/>
          <w:i w:val="0"/>
          <w:iCs/>
          <w:sz w:val="20"/>
        </w:rPr>
        <w:t xml:space="preserve"> Przez 1 usługę Zamawiający rozumie sumę wykonanych usług w ramach jednej umowy lub</w:t>
      </w:r>
      <w:r>
        <w:rPr>
          <w:rFonts w:ascii="Arial" w:eastAsia="Arial" w:hAnsi="Arial" w:cs="Arial"/>
          <w:b w:val="0"/>
          <w:bCs/>
          <w:i w:val="0"/>
          <w:iCs/>
          <w:sz w:val="20"/>
        </w:rPr>
        <w:t xml:space="preserve"> </w:t>
      </w:r>
      <w:r w:rsidRPr="00F70DCF">
        <w:rPr>
          <w:rFonts w:ascii="Arial" w:eastAsia="Arial" w:hAnsi="Arial" w:cs="Arial"/>
          <w:b w:val="0"/>
          <w:bCs/>
          <w:i w:val="0"/>
          <w:iCs/>
          <w:sz w:val="20"/>
        </w:rPr>
        <w:t>jednorazową usługę.</w:t>
      </w:r>
    </w:p>
    <w:p w14:paraId="0C03FDDE" w14:textId="77777777" w:rsidR="00775009" w:rsidRPr="008640F7" w:rsidRDefault="00775009" w:rsidP="00775009">
      <w:pPr>
        <w:ind w:left="708"/>
        <w:jc w:val="both"/>
        <w:rPr>
          <w:rFonts w:ascii="Arial" w:eastAsia="Arial" w:hAnsi="Arial" w:cs="Arial"/>
          <w:b w:val="0"/>
          <w:bCs/>
          <w:i w:val="0"/>
          <w:iCs/>
          <w:sz w:val="20"/>
        </w:rPr>
      </w:pPr>
      <w:r w:rsidRPr="00F513CE">
        <w:rPr>
          <w:rFonts w:ascii="Arial" w:eastAsia="Arial Unicode MS" w:hAnsi="Arial"/>
          <w:bCs/>
          <w:i w:val="0"/>
          <w:color w:val="000000"/>
          <w:sz w:val="20"/>
          <w:u w:val="single"/>
        </w:rPr>
        <w:t>Uwaga:</w:t>
      </w:r>
      <w:r w:rsidRPr="00F513CE">
        <w:rPr>
          <w:rFonts w:ascii="Arial" w:eastAsia="Arial Unicode MS" w:hAnsi="Arial"/>
          <w:bCs/>
          <w:i w:val="0"/>
          <w:color w:val="000000"/>
          <w:sz w:val="20"/>
        </w:rPr>
        <w:t xml:space="preserve"> </w:t>
      </w:r>
      <w:r w:rsidRPr="00F513CE">
        <w:rPr>
          <w:rFonts w:ascii="Arial" w:hAnsi="Arial"/>
          <w:b w:val="0"/>
          <w:bCs/>
          <w:iCs/>
          <w:sz w:val="20"/>
        </w:rPr>
        <w:t xml:space="preserve"> </w:t>
      </w:r>
      <w:r w:rsidRPr="00F513CE">
        <w:rPr>
          <w:rFonts w:ascii="Arial" w:hAnsi="Arial" w:cs="Arial"/>
          <w:b w:val="0"/>
          <w:bCs/>
          <w:i w:val="0"/>
          <w:iCs/>
          <w:color w:val="000000"/>
          <w:sz w:val="20"/>
        </w:rPr>
        <w:t xml:space="preserve">W przypadku Wykonawców wspólnie ubiegających się o udzielenie zamówienia (członkowie konsorcjum, wspólnicy spółki cywilnej) warunek udziału w postępowaniu może spełniać jeden z Wykonawców samodzielnie lub Wykonawcy wspólnie ubiegający się o udzielenie zamówienia. Z zastrzeżeniem, iż zgodnie z treścią art. 117 ust. 4 ustawy </w:t>
      </w:r>
      <w:proofErr w:type="spellStart"/>
      <w:r w:rsidRPr="00F513CE">
        <w:rPr>
          <w:rFonts w:ascii="Arial" w:hAnsi="Arial" w:cs="Arial"/>
          <w:b w:val="0"/>
          <w:bCs/>
          <w:i w:val="0"/>
          <w:iCs/>
          <w:color w:val="000000"/>
          <w:sz w:val="20"/>
        </w:rPr>
        <w:t>p.z.p</w:t>
      </w:r>
      <w:proofErr w:type="spellEnd"/>
      <w:r w:rsidRPr="00F513CE">
        <w:rPr>
          <w:rFonts w:ascii="Arial" w:hAnsi="Arial" w:cs="Arial"/>
          <w:b w:val="0"/>
          <w:bCs/>
          <w:i w:val="0"/>
          <w:iCs/>
          <w:color w:val="000000"/>
          <w:sz w:val="20"/>
        </w:rPr>
        <w:t xml:space="preserve"> winni złożyć oświadczenie, z którego wynika, które usługi wchodzące</w:t>
      </w:r>
      <w:r>
        <w:rPr>
          <w:rFonts w:ascii="Arial" w:hAnsi="Arial" w:cs="Arial"/>
          <w:b w:val="0"/>
          <w:bCs/>
          <w:i w:val="0"/>
          <w:iCs/>
          <w:color w:val="000000"/>
          <w:sz w:val="20"/>
        </w:rPr>
        <w:t xml:space="preserve"> </w:t>
      </w:r>
      <w:r w:rsidRPr="00F513CE">
        <w:rPr>
          <w:rFonts w:ascii="Arial" w:hAnsi="Arial" w:cs="Arial"/>
          <w:b w:val="0"/>
          <w:bCs/>
          <w:i w:val="0"/>
          <w:iCs/>
          <w:color w:val="000000"/>
          <w:sz w:val="20"/>
        </w:rPr>
        <w:t>w zakres przedmiotu zamówienia będą realizowane przez poszczególnych Wykonawców (Wzór oświadczenia stano</w:t>
      </w:r>
      <w:r w:rsidRPr="00204F3C">
        <w:rPr>
          <w:rFonts w:ascii="Arial" w:hAnsi="Arial" w:cs="Arial"/>
          <w:b w:val="0"/>
          <w:bCs/>
          <w:i w:val="0"/>
          <w:iCs/>
          <w:sz w:val="20"/>
        </w:rPr>
        <w:t>wi Załącznik Nr 10 do SWZ).</w:t>
      </w:r>
    </w:p>
    <w:p w14:paraId="213DD591" w14:textId="77777777" w:rsidR="00775009" w:rsidRDefault="00775009" w:rsidP="0013590F">
      <w:pPr>
        <w:tabs>
          <w:tab w:val="left" w:pos="1494"/>
        </w:tabs>
        <w:suppressAutoHyphens w:val="0"/>
        <w:autoSpaceDE w:val="0"/>
        <w:autoSpaceDN w:val="0"/>
        <w:adjustRightInd w:val="0"/>
        <w:ind w:left="1854"/>
        <w:jc w:val="both"/>
        <w:rPr>
          <w:rFonts w:ascii="Arial" w:hAnsi="Arial"/>
          <w:b w:val="0"/>
          <w:i w:val="0"/>
          <w:color w:val="FF0000"/>
          <w:sz w:val="20"/>
        </w:rPr>
      </w:pPr>
    </w:p>
    <w:p w14:paraId="6EF4474B" w14:textId="77777777" w:rsidR="00775009" w:rsidRPr="0013590F" w:rsidRDefault="00775009" w:rsidP="0013590F">
      <w:pPr>
        <w:tabs>
          <w:tab w:val="left" w:pos="1494"/>
        </w:tabs>
        <w:suppressAutoHyphens w:val="0"/>
        <w:autoSpaceDE w:val="0"/>
        <w:autoSpaceDN w:val="0"/>
        <w:adjustRightInd w:val="0"/>
        <w:ind w:left="1854"/>
        <w:jc w:val="both"/>
        <w:rPr>
          <w:rFonts w:ascii="Arial" w:hAnsi="Arial"/>
          <w:b w:val="0"/>
          <w:i w:val="0"/>
          <w:color w:val="FF0000"/>
          <w:sz w:val="20"/>
        </w:rPr>
      </w:pPr>
    </w:p>
    <w:p w14:paraId="7B98311C" w14:textId="77777777" w:rsidR="001706BF" w:rsidRPr="008E6A1A" w:rsidRDefault="001706BF">
      <w:pPr>
        <w:pStyle w:val="Nagwek1"/>
        <w:numPr>
          <w:ilvl w:val="0"/>
          <w:numId w:val="0"/>
        </w:numPr>
        <w:jc w:val="both"/>
        <w:rPr>
          <w:i w:val="0"/>
          <w:sz w:val="22"/>
        </w:rPr>
      </w:pPr>
      <w:r w:rsidRPr="008E6A1A">
        <w:rPr>
          <w:i w:val="0"/>
          <w:sz w:val="22"/>
        </w:rPr>
        <w:lastRenderedPageBreak/>
        <w:t xml:space="preserve">IX PODSTAWY WYKLUCZENIA Z POSTĘPOWANIA </w:t>
      </w:r>
    </w:p>
    <w:p w14:paraId="18A1049F" w14:textId="77777777" w:rsidR="001706BF" w:rsidRPr="008E6A1A" w:rsidRDefault="001706BF">
      <w:pPr>
        <w:autoSpaceDE w:val="0"/>
        <w:spacing w:after="40"/>
        <w:ind w:left="432" w:hanging="432"/>
        <w:jc w:val="both"/>
        <w:rPr>
          <w:rFonts w:ascii="Arial" w:hAnsi="Arial" w:cs="Arial"/>
          <w:b w:val="0"/>
          <w:i w:val="0"/>
          <w:color w:val="000000"/>
          <w:sz w:val="20"/>
        </w:rPr>
      </w:pPr>
      <w:r w:rsidRPr="008E6A1A">
        <w:rPr>
          <w:rFonts w:ascii="Arial" w:hAnsi="Arial" w:cs="Arial"/>
          <w:b w:val="0"/>
          <w:i w:val="0"/>
          <w:color w:val="000000"/>
          <w:sz w:val="20"/>
        </w:rPr>
        <w:t>1.</w:t>
      </w:r>
      <w:r w:rsidRPr="008E6A1A">
        <w:rPr>
          <w:rFonts w:ascii="Arial" w:hAnsi="Arial" w:cs="Arial"/>
          <w:b w:val="0"/>
          <w:i w:val="0"/>
          <w:color w:val="000000"/>
          <w:sz w:val="20"/>
        </w:rPr>
        <w:tab/>
        <w:t>Zamawiający wymaga wykazania braku podstaw wykluczenia Wykonawcy/</w:t>
      </w:r>
      <w:proofErr w:type="spellStart"/>
      <w:r w:rsidRPr="008E6A1A">
        <w:rPr>
          <w:rFonts w:ascii="Arial" w:hAnsi="Arial" w:cs="Arial"/>
          <w:b w:val="0"/>
          <w:i w:val="0"/>
          <w:color w:val="000000"/>
          <w:sz w:val="20"/>
        </w:rPr>
        <w:t>ców</w:t>
      </w:r>
      <w:proofErr w:type="spellEnd"/>
      <w:r w:rsidRPr="008E6A1A">
        <w:rPr>
          <w:rFonts w:ascii="Arial" w:hAnsi="Arial" w:cs="Arial"/>
          <w:b w:val="0"/>
          <w:i w:val="0"/>
          <w:color w:val="000000"/>
          <w:sz w:val="20"/>
        </w:rPr>
        <w:t xml:space="preserve">  oraz podmiotu trzeciego                na zdolnościach lub sytuacji, którego polega Wykonawca w oparciu o przesłanki wskazane w art. 108 ust. 1 w następującym zakresie:</w:t>
      </w:r>
    </w:p>
    <w:p w14:paraId="743B0E91" w14:textId="77777777" w:rsidR="001706BF" w:rsidRPr="008E6A1A" w:rsidRDefault="001706BF" w:rsidP="00001BF7">
      <w:pPr>
        <w:autoSpaceDE w:val="0"/>
        <w:spacing w:after="40"/>
        <w:ind w:left="432"/>
        <w:jc w:val="both"/>
        <w:rPr>
          <w:rFonts w:ascii="Arial" w:hAnsi="Arial" w:cs="Arial"/>
          <w:b w:val="0"/>
          <w:i w:val="0"/>
          <w:color w:val="000000"/>
          <w:sz w:val="20"/>
        </w:rPr>
      </w:pPr>
      <w:r w:rsidRPr="008E6A1A">
        <w:rPr>
          <w:rFonts w:ascii="Arial" w:hAnsi="Arial" w:cs="Arial"/>
          <w:b w:val="0"/>
          <w:i w:val="0"/>
          <w:color w:val="000000"/>
          <w:sz w:val="20"/>
        </w:rPr>
        <w:t xml:space="preserve">Z postępowania o udzielenie zamówienia, z zastrzeżeniem art. 110 ust. 2 ustawy </w:t>
      </w:r>
      <w:proofErr w:type="spellStart"/>
      <w:r w:rsidRPr="008E6A1A">
        <w:rPr>
          <w:rFonts w:ascii="Arial" w:hAnsi="Arial" w:cs="Arial"/>
          <w:b w:val="0"/>
          <w:i w:val="0"/>
          <w:color w:val="000000"/>
          <w:sz w:val="20"/>
        </w:rPr>
        <w:t>Pzp</w:t>
      </w:r>
      <w:proofErr w:type="spellEnd"/>
      <w:r w:rsidRPr="008E6A1A">
        <w:rPr>
          <w:rFonts w:ascii="Arial" w:hAnsi="Arial" w:cs="Arial"/>
          <w:b w:val="0"/>
          <w:i w:val="0"/>
          <w:color w:val="000000"/>
          <w:sz w:val="20"/>
        </w:rPr>
        <w:t xml:space="preserve">, wyklucza się Wykonawcę: </w:t>
      </w:r>
    </w:p>
    <w:p w14:paraId="18AAC378" w14:textId="77777777" w:rsidR="001706BF" w:rsidRPr="008E6A1A" w:rsidRDefault="001706BF">
      <w:pPr>
        <w:pStyle w:val="Zwykytekst1"/>
        <w:numPr>
          <w:ilvl w:val="0"/>
          <w:numId w:val="6"/>
        </w:numPr>
        <w:tabs>
          <w:tab w:val="left" w:pos="1080"/>
        </w:tabs>
        <w:ind w:left="1080"/>
        <w:jc w:val="both"/>
        <w:rPr>
          <w:rFonts w:ascii="Arial" w:hAnsi="Arial" w:cs="Arial"/>
          <w:color w:val="000000"/>
          <w:sz w:val="20"/>
          <w:szCs w:val="20"/>
        </w:rPr>
      </w:pPr>
      <w:r w:rsidRPr="008E6A1A">
        <w:rPr>
          <w:rFonts w:ascii="Arial" w:hAnsi="Arial" w:cs="Arial"/>
          <w:color w:val="000000"/>
          <w:sz w:val="20"/>
        </w:rPr>
        <w:t xml:space="preserve">będącego osobą fizyczną, którego prawomocnie skazano za przestępstwo: </w:t>
      </w:r>
    </w:p>
    <w:p w14:paraId="6A19908F" w14:textId="77777777" w:rsidR="001706BF" w:rsidRPr="008E6A1A" w:rsidRDefault="001706BF">
      <w:pPr>
        <w:numPr>
          <w:ilvl w:val="0"/>
          <w:numId w:val="7"/>
        </w:numPr>
        <w:tabs>
          <w:tab w:val="left" w:pos="1080"/>
        </w:tabs>
        <w:autoSpaceDE w:val="0"/>
        <w:spacing w:after="40"/>
        <w:jc w:val="both"/>
        <w:rPr>
          <w:rFonts w:ascii="Arial" w:hAnsi="Arial" w:cs="Arial"/>
          <w:b w:val="0"/>
          <w:i w:val="0"/>
          <w:color w:val="000000"/>
          <w:sz w:val="20"/>
        </w:rPr>
      </w:pPr>
      <w:r w:rsidRPr="008E6A1A">
        <w:rPr>
          <w:rFonts w:ascii="Arial" w:hAnsi="Arial" w:cs="Arial"/>
          <w:b w:val="0"/>
          <w:i w:val="0"/>
          <w:color w:val="000000"/>
          <w:sz w:val="20"/>
        </w:rPr>
        <w:t xml:space="preserve">udziału w zorganizowanej grupie przestępczej albo związku mającym na celu popełnienie przestępstwa lub przestępstwa skarbowego, o którym mowa w art. 258 Kodeksu karnego, </w:t>
      </w:r>
    </w:p>
    <w:p w14:paraId="71CBA01A" w14:textId="77777777" w:rsidR="001706BF" w:rsidRPr="008E6A1A" w:rsidRDefault="001706BF">
      <w:pPr>
        <w:numPr>
          <w:ilvl w:val="0"/>
          <w:numId w:val="7"/>
        </w:numPr>
        <w:tabs>
          <w:tab w:val="left" w:pos="1080"/>
        </w:tabs>
        <w:autoSpaceDE w:val="0"/>
        <w:spacing w:after="40"/>
        <w:jc w:val="both"/>
        <w:rPr>
          <w:rFonts w:ascii="Arial" w:hAnsi="Arial" w:cs="Arial"/>
          <w:b w:val="0"/>
          <w:i w:val="0"/>
          <w:color w:val="000000"/>
          <w:sz w:val="20"/>
        </w:rPr>
      </w:pPr>
      <w:r w:rsidRPr="008E6A1A">
        <w:rPr>
          <w:rFonts w:ascii="Arial" w:hAnsi="Arial" w:cs="Arial"/>
          <w:b w:val="0"/>
          <w:i w:val="0"/>
          <w:color w:val="000000"/>
          <w:sz w:val="20"/>
        </w:rPr>
        <w:t xml:space="preserve">handlu ludźmi, o którym mowa w art. 189a Kodeksu karnego, </w:t>
      </w:r>
    </w:p>
    <w:p w14:paraId="2BCA03B3" w14:textId="77777777" w:rsidR="001706BF" w:rsidRPr="008E6A1A" w:rsidRDefault="001706BF">
      <w:pPr>
        <w:numPr>
          <w:ilvl w:val="0"/>
          <w:numId w:val="7"/>
        </w:numPr>
        <w:tabs>
          <w:tab w:val="left" w:pos="1080"/>
        </w:tabs>
        <w:autoSpaceDE w:val="0"/>
        <w:spacing w:after="40"/>
        <w:jc w:val="both"/>
        <w:rPr>
          <w:rFonts w:ascii="Arial" w:hAnsi="Arial" w:cs="Arial"/>
          <w:b w:val="0"/>
          <w:i w:val="0"/>
          <w:color w:val="000000"/>
          <w:sz w:val="20"/>
        </w:rPr>
      </w:pPr>
      <w:r w:rsidRPr="008E6A1A">
        <w:rPr>
          <w:rFonts w:ascii="Arial" w:hAnsi="Arial" w:cs="Arial"/>
          <w:b w:val="0"/>
          <w:i w:val="0"/>
          <w:color w:val="000000"/>
          <w:sz w:val="20"/>
          <w:shd w:val="clear" w:color="auto" w:fill="FFFFFF"/>
        </w:rPr>
        <w:t>o którym mowa w </w:t>
      </w:r>
      <w:hyperlink r:id="rId14" w:history="1">
        <w:r w:rsidRPr="008E6A1A">
          <w:rPr>
            <w:rStyle w:val="Hipercze"/>
            <w:rFonts w:ascii="Arial" w:hAnsi="Arial" w:cs="Arial"/>
            <w:b w:val="0"/>
            <w:i w:val="0"/>
            <w:color w:val="000000"/>
            <w:sz w:val="20"/>
            <w:u w:val="none"/>
            <w:shd w:val="clear" w:color="auto" w:fill="FFFFFF"/>
          </w:rPr>
          <w:t>art. 228-230a</w:t>
        </w:r>
      </w:hyperlink>
      <w:r w:rsidRPr="008E6A1A">
        <w:rPr>
          <w:rFonts w:ascii="Arial" w:hAnsi="Arial" w:cs="Arial"/>
          <w:b w:val="0"/>
          <w:i w:val="0"/>
          <w:color w:val="000000"/>
          <w:sz w:val="20"/>
          <w:shd w:val="clear" w:color="auto" w:fill="FFFFFF"/>
        </w:rPr>
        <w:t>, </w:t>
      </w:r>
      <w:hyperlink r:id="rId15" w:history="1">
        <w:r w:rsidRPr="008E6A1A">
          <w:rPr>
            <w:rStyle w:val="Hipercze"/>
            <w:rFonts w:ascii="Arial" w:hAnsi="Arial" w:cs="Arial"/>
            <w:b w:val="0"/>
            <w:i w:val="0"/>
            <w:color w:val="000000"/>
            <w:sz w:val="20"/>
            <w:u w:val="none"/>
            <w:shd w:val="clear" w:color="auto" w:fill="FFFFFF"/>
          </w:rPr>
          <w:t>art. 250a</w:t>
        </w:r>
      </w:hyperlink>
      <w:r w:rsidRPr="008E6A1A">
        <w:rPr>
          <w:rFonts w:ascii="Arial" w:hAnsi="Arial" w:cs="Arial"/>
          <w:b w:val="0"/>
          <w:i w:val="0"/>
          <w:color w:val="000000"/>
          <w:sz w:val="20"/>
          <w:shd w:val="clear" w:color="auto" w:fill="FFFFFF"/>
        </w:rPr>
        <w:t> Kodeksu karnego, w </w:t>
      </w:r>
      <w:hyperlink r:id="rId16" w:history="1">
        <w:r w:rsidRPr="008E6A1A">
          <w:rPr>
            <w:rStyle w:val="Hipercze"/>
            <w:rFonts w:ascii="Arial" w:hAnsi="Arial" w:cs="Arial"/>
            <w:b w:val="0"/>
            <w:i w:val="0"/>
            <w:color w:val="000000"/>
            <w:sz w:val="20"/>
            <w:u w:val="none"/>
            <w:shd w:val="clear" w:color="auto" w:fill="FFFFFF"/>
          </w:rPr>
          <w:t>art. 46-48</w:t>
        </w:r>
      </w:hyperlink>
      <w:r w:rsidRPr="008E6A1A">
        <w:rPr>
          <w:rFonts w:ascii="Arial" w:hAnsi="Arial" w:cs="Arial"/>
          <w:b w:val="0"/>
          <w:i w:val="0"/>
          <w:color w:val="000000"/>
          <w:sz w:val="20"/>
          <w:shd w:val="clear" w:color="auto" w:fill="FFFFFF"/>
        </w:rPr>
        <w:t> ustawy z dnia 25 czerwca 2010 r. o sporcie lub w </w:t>
      </w:r>
      <w:hyperlink r:id="rId17" w:history="1">
        <w:r w:rsidRPr="008E6A1A">
          <w:rPr>
            <w:rStyle w:val="Hipercze"/>
            <w:rFonts w:ascii="Arial" w:hAnsi="Arial" w:cs="Arial"/>
            <w:b w:val="0"/>
            <w:i w:val="0"/>
            <w:color w:val="000000"/>
            <w:sz w:val="20"/>
            <w:u w:val="none"/>
            <w:shd w:val="clear" w:color="auto" w:fill="FFFFFF"/>
          </w:rPr>
          <w:t>art. 54 ust. 1-4</w:t>
        </w:r>
      </w:hyperlink>
      <w:r w:rsidRPr="008E6A1A">
        <w:rPr>
          <w:rFonts w:ascii="Arial" w:hAnsi="Arial" w:cs="Arial"/>
          <w:b w:val="0"/>
          <w:i w:val="0"/>
          <w:color w:val="000000"/>
          <w:sz w:val="20"/>
          <w:shd w:val="clear" w:color="auto" w:fill="FFFFFF"/>
        </w:rPr>
        <w:t> ustawy z dnia 12 maja 2011 r. o refundacji leków, środków spożywczych specjalnego przeznaczenia żywieniowego oraz wyrobów medycznych</w:t>
      </w:r>
      <w:r w:rsidR="00D8686C">
        <w:rPr>
          <w:rFonts w:ascii="Arial" w:hAnsi="Arial" w:cs="Arial"/>
          <w:b w:val="0"/>
          <w:i w:val="0"/>
          <w:color w:val="000000"/>
          <w:sz w:val="20"/>
          <w:shd w:val="clear" w:color="auto" w:fill="FFFFFF"/>
        </w:rPr>
        <w:t>,</w:t>
      </w:r>
      <w:r w:rsidRPr="008E6A1A">
        <w:rPr>
          <w:rFonts w:ascii="Arial" w:hAnsi="Arial" w:cs="Arial"/>
          <w:b w:val="0"/>
          <w:i w:val="0"/>
          <w:color w:val="000000"/>
          <w:sz w:val="20"/>
          <w:shd w:val="clear" w:color="auto" w:fill="FFFFFF"/>
        </w:rPr>
        <w:t xml:space="preserve">         </w:t>
      </w:r>
    </w:p>
    <w:p w14:paraId="7FFCC669" w14:textId="77777777" w:rsidR="001706BF" w:rsidRPr="008E6A1A" w:rsidRDefault="001706BF">
      <w:pPr>
        <w:numPr>
          <w:ilvl w:val="0"/>
          <w:numId w:val="7"/>
        </w:numPr>
        <w:tabs>
          <w:tab w:val="left" w:pos="1080"/>
        </w:tabs>
        <w:autoSpaceDE w:val="0"/>
        <w:spacing w:after="40"/>
        <w:jc w:val="both"/>
        <w:rPr>
          <w:rFonts w:ascii="Arial" w:hAnsi="Arial" w:cs="Arial"/>
          <w:b w:val="0"/>
          <w:i w:val="0"/>
          <w:color w:val="000000"/>
          <w:sz w:val="20"/>
        </w:rPr>
      </w:pPr>
      <w:r w:rsidRPr="008E6A1A">
        <w:rPr>
          <w:rFonts w:ascii="Arial" w:hAnsi="Arial" w:cs="Arial"/>
          <w:b w:val="0"/>
          <w:i w:val="0"/>
          <w:color w:val="000000"/>
          <w:sz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F54A8ED" w14:textId="77777777" w:rsidR="001706BF" w:rsidRPr="008E6A1A" w:rsidRDefault="001706BF">
      <w:pPr>
        <w:numPr>
          <w:ilvl w:val="0"/>
          <w:numId w:val="7"/>
        </w:numPr>
        <w:tabs>
          <w:tab w:val="left" w:pos="1080"/>
        </w:tabs>
        <w:autoSpaceDE w:val="0"/>
        <w:spacing w:after="40"/>
        <w:jc w:val="both"/>
        <w:rPr>
          <w:rFonts w:ascii="Arial" w:hAnsi="Arial" w:cs="Arial"/>
          <w:b w:val="0"/>
          <w:i w:val="0"/>
          <w:color w:val="000000"/>
          <w:sz w:val="20"/>
        </w:rPr>
      </w:pPr>
      <w:r w:rsidRPr="008E6A1A">
        <w:rPr>
          <w:rFonts w:ascii="Arial" w:hAnsi="Arial" w:cs="Arial"/>
          <w:b w:val="0"/>
          <w:i w:val="0"/>
          <w:color w:val="000000"/>
          <w:sz w:val="20"/>
        </w:rPr>
        <w:t xml:space="preserve">o charakterze terrorystycznym, o którym mowa w art. 115 § 20 Kodeksu karnego, lub mające na celu popełnienie tego przestępstwa, </w:t>
      </w:r>
    </w:p>
    <w:p w14:paraId="0DE14C77" w14:textId="77777777" w:rsidR="001706BF" w:rsidRPr="008E6A1A" w:rsidRDefault="001706BF">
      <w:pPr>
        <w:numPr>
          <w:ilvl w:val="0"/>
          <w:numId w:val="7"/>
        </w:numPr>
        <w:tabs>
          <w:tab w:val="left" w:pos="1080"/>
        </w:tabs>
        <w:autoSpaceDE w:val="0"/>
        <w:spacing w:after="40"/>
        <w:jc w:val="both"/>
        <w:rPr>
          <w:rFonts w:ascii="Arial" w:hAnsi="Arial" w:cs="Arial"/>
          <w:b w:val="0"/>
          <w:i w:val="0"/>
          <w:color w:val="000000"/>
          <w:sz w:val="20"/>
        </w:rPr>
      </w:pPr>
      <w:r w:rsidRPr="008E6A1A">
        <w:rPr>
          <w:rFonts w:ascii="Arial" w:hAnsi="Arial" w:cs="Arial"/>
          <w:b w:val="0"/>
          <w:i w:val="0"/>
          <w:color w:val="000000"/>
          <w:sz w:val="20"/>
        </w:rPr>
        <w:t>powierzenie wykonywania pracy małoletniemu cudzoziemcowi, o którym mowa w art. 9 ust. 2 ustawy</w:t>
      </w:r>
      <w:r w:rsidR="00D8686C">
        <w:rPr>
          <w:rFonts w:ascii="Arial" w:hAnsi="Arial" w:cs="Arial"/>
          <w:b w:val="0"/>
          <w:i w:val="0"/>
          <w:color w:val="000000"/>
          <w:sz w:val="20"/>
        </w:rPr>
        <w:t xml:space="preserve"> </w:t>
      </w:r>
      <w:r w:rsidRPr="008E6A1A">
        <w:rPr>
          <w:rFonts w:ascii="Arial" w:hAnsi="Arial" w:cs="Arial"/>
          <w:b w:val="0"/>
          <w:i w:val="0"/>
          <w:color w:val="000000"/>
          <w:sz w:val="20"/>
        </w:rPr>
        <w:t>z dnia 15 czerwca 2012 r. o skutkach powierzania wykonywania pracy cudzoziemcom przebywającym wbrew przepisom na terytorium Rzeczypospolitej Polskiej,</w:t>
      </w:r>
    </w:p>
    <w:p w14:paraId="173F25D5" w14:textId="77777777" w:rsidR="001706BF" w:rsidRPr="008E6A1A" w:rsidRDefault="001706BF">
      <w:pPr>
        <w:numPr>
          <w:ilvl w:val="0"/>
          <w:numId w:val="7"/>
        </w:numPr>
        <w:tabs>
          <w:tab w:val="left" w:pos="1080"/>
        </w:tabs>
        <w:autoSpaceDE w:val="0"/>
        <w:spacing w:after="40"/>
        <w:jc w:val="both"/>
        <w:rPr>
          <w:rFonts w:ascii="Arial" w:hAnsi="Arial" w:cs="Arial"/>
          <w:b w:val="0"/>
          <w:i w:val="0"/>
          <w:color w:val="000000"/>
          <w:sz w:val="20"/>
        </w:rPr>
      </w:pPr>
      <w:r w:rsidRPr="008E6A1A">
        <w:rPr>
          <w:rFonts w:ascii="Arial" w:hAnsi="Arial" w:cs="Arial"/>
          <w:b w:val="0"/>
          <w:i w:val="0"/>
          <w:color w:val="000000"/>
          <w:sz w:val="20"/>
        </w:rPr>
        <w:t>przeciwko obrotowi gospodarczemu, o których mowa w art. 296-307 Kodeksu karnego, przestępstwo oszustwa, o którym mowa w art. 286 Kodeksu karnego, przestępstwo przeciwko wiarygodności</w:t>
      </w:r>
      <w:r w:rsidRPr="008E6A1A">
        <w:rPr>
          <w:rFonts w:ascii="Arial" w:hAnsi="Arial" w:cs="Arial"/>
          <w:b w:val="0"/>
          <w:i w:val="0"/>
          <w:sz w:val="20"/>
        </w:rPr>
        <w:t xml:space="preserve"> dokumentów, o których mowa w art. 270-277d Kodeksu karnego, lub przestępstwo skarbowe, </w:t>
      </w:r>
    </w:p>
    <w:p w14:paraId="6C9B237C" w14:textId="77777777" w:rsidR="001706BF" w:rsidRPr="008E6A1A" w:rsidRDefault="001706BF">
      <w:pPr>
        <w:numPr>
          <w:ilvl w:val="0"/>
          <w:numId w:val="7"/>
        </w:numPr>
        <w:tabs>
          <w:tab w:val="left" w:pos="1080"/>
        </w:tabs>
        <w:autoSpaceDE w:val="0"/>
        <w:spacing w:after="40"/>
        <w:jc w:val="both"/>
        <w:rPr>
          <w:rFonts w:ascii="Arial" w:hAnsi="Arial" w:cs="Arial"/>
          <w:b w:val="0"/>
          <w:i w:val="0"/>
          <w:color w:val="000000"/>
          <w:sz w:val="20"/>
        </w:rPr>
      </w:pPr>
      <w:r w:rsidRPr="008E6A1A">
        <w:rPr>
          <w:rFonts w:ascii="Arial" w:hAnsi="Arial" w:cs="Arial"/>
          <w:b w:val="0"/>
          <w:i w:val="0"/>
          <w:sz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6AD345A" w14:textId="77777777" w:rsidR="001706BF" w:rsidRPr="008E6A1A" w:rsidRDefault="001706BF">
      <w:pPr>
        <w:jc w:val="both"/>
        <w:rPr>
          <w:rFonts w:ascii="Arial" w:hAnsi="Arial" w:cs="Arial"/>
          <w:b w:val="0"/>
          <w:i w:val="0"/>
          <w:color w:val="000000"/>
          <w:sz w:val="20"/>
        </w:rPr>
      </w:pPr>
      <w:r w:rsidRPr="008E6A1A">
        <w:rPr>
          <w:rFonts w:ascii="Arial" w:hAnsi="Arial" w:cs="Arial"/>
          <w:b w:val="0"/>
          <w:i w:val="0"/>
          <w:color w:val="000000"/>
          <w:sz w:val="20"/>
        </w:rPr>
        <w:tab/>
      </w:r>
      <w:r w:rsidRPr="008E6A1A">
        <w:rPr>
          <w:rFonts w:ascii="Arial" w:hAnsi="Arial" w:cs="Arial"/>
          <w:b w:val="0"/>
          <w:i w:val="0"/>
          <w:color w:val="000000"/>
          <w:sz w:val="20"/>
        </w:rPr>
        <w:tab/>
        <w:t xml:space="preserve">− lub za odpowiedni czyn zabroniony określony w przepisach prawa obcego; </w:t>
      </w:r>
    </w:p>
    <w:p w14:paraId="0DBE0E2E" w14:textId="77777777" w:rsidR="001706BF" w:rsidRPr="008E6A1A" w:rsidRDefault="001706BF">
      <w:pPr>
        <w:pStyle w:val="Zwykytekst1"/>
        <w:numPr>
          <w:ilvl w:val="0"/>
          <w:numId w:val="6"/>
        </w:numPr>
        <w:jc w:val="both"/>
        <w:rPr>
          <w:rFonts w:ascii="Arial" w:hAnsi="Arial" w:cs="Arial"/>
          <w:color w:val="000000"/>
          <w:sz w:val="20"/>
        </w:rPr>
      </w:pPr>
      <w:r w:rsidRPr="008E6A1A">
        <w:rPr>
          <w:rFonts w:ascii="Arial" w:hAnsi="Arial" w:cs="Arial"/>
          <w:color w:val="000000"/>
          <w:sz w:val="20"/>
        </w:rPr>
        <w:t>jeżeli urzędującego członka jego organu zarządzającego lub nadzorczego, wspólnika spółki spółce jawnej lub partnerskiej albo komplementariusza w spółce komandytowej lub komandytowo-akcyjnej lub prokurenta prawomocnie skazano za przestępstwo, o którym mowa w pkt 1;</w:t>
      </w:r>
    </w:p>
    <w:p w14:paraId="4F32B800" w14:textId="77777777" w:rsidR="001706BF" w:rsidRPr="008E6A1A" w:rsidRDefault="001706BF">
      <w:pPr>
        <w:pStyle w:val="Zwykytekst1"/>
        <w:numPr>
          <w:ilvl w:val="0"/>
          <w:numId w:val="6"/>
        </w:numPr>
        <w:jc w:val="both"/>
        <w:rPr>
          <w:rFonts w:ascii="Arial" w:hAnsi="Arial" w:cs="Arial"/>
          <w:color w:val="000000"/>
          <w:sz w:val="20"/>
        </w:rPr>
      </w:pPr>
      <w:r w:rsidRPr="008E6A1A">
        <w:rPr>
          <w:rFonts w:ascii="Arial" w:hAnsi="Arial" w:cs="Arial"/>
          <w:color w:val="000000"/>
          <w:sz w:val="20"/>
        </w:rPr>
        <w:t xml:space="preserve">wobec którego wydano prawomocny wyrok sądu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7C9C82A" w14:textId="77777777" w:rsidR="001706BF" w:rsidRPr="008E6A1A" w:rsidRDefault="001706BF">
      <w:pPr>
        <w:pStyle w:val="Zwykytekst1"/>
        <w:numPr>
          <w:ilvl w:val="0"/>
          <w:numId w:val="6"/>
        </w:numPr>
        <w:jc w:val="both"/>
        <w:rPr>
          <w:rFonts w:ascii="Arial" w:hAnsi="Arial" w:cs="Arial"/>
          <w:color w:val="000000"/>
          <w:sz w:val="20"/>
        </w:rPr>
      </w:pPr>
      <w:r w:rsidRPr="008E6A1A">
        <w:rPr>
          <w:rFonts w:ascii="Arial" w:hAnsi="Arial" w:cs="Arial"/>
          <w:color w:val="000000"/>
          <w:sz w:val="20"/>
        </w:rPr>
        <w:t xml:space="preserve">wobec którego  prawomocnie orzeczono zakaz ubiegania się o zamówienia publiczne; </w:t>
      </w:r>
    </w:p>
    <w:p w14:paraId="4310F03D" w14:textId="77777777" w:rsidR="001706BF" w:rsidRPr="008E6A1A" w:rsidRDefault="001706BF">
      <w:pPr>
        <w:pStyle w:val="Zwykytekst1"/>
        <w:numPr>
          <w:ilvl w:val="0"/>
          <w:numId w:val="6"/>
        </w:numPr>
        <w:jc w:val="both"/>
        <w:rPr>
          <w:rFonts w:ascii="Arial" w:hAnsi="Arial" w:cs="Arial"/>
          <w:color w:val="000000"/>
          <w:sz w:val="20"/>
        </w:rPr>
      </w:pPr>
      <w:r w:rsidRPr="008E6A1A">
        <w:rPr>
          <w:rFonts w:ascii="Arial" w:hAnsi="Arial" w:cs="Arial"/>
          <w:color w:val="000000"/>
          <w:sz w:val="20"/>
        </w:rPr>
        <w:t xml:space="preserve">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BDD2D19" w14:textId="77777777" w:rsidR="001706BF" w:rsidRPr="008E6A1A" w:rsidRDefault="001706BF">
      <w:pPr>
        <w:pStyle w:val="Zwykytekst1"/>
        <w:numPr>
          <w:ilvl w:val="0"/>
          <w:numId w:val="6"/>
        </w:numPr>
        <w:jc w:val="both"/>
        <w:rPr>
          <w:rFonts w:ascii="Arial" w:hAnsi="Arial" w:cs="Arial"/>
          <w:color w:val="000000"/>
          <w:sz w:val="20"/>
        </w:rPr>
      </w:pPr>
      <w:r w:rsidRPr="008E6A1A">
        <w:rPr>
          <w:rFonts w:ascii="Arial" w:hAnsi="Arial" w:cs="Arial"/>
          <w:color w:val="000000"/>
          <w:sz w:val="20"/>
        </w:rPr>
        <w:t xml:space="preserve">jeżeli, w przypadkach, o których mowa w art. 85 ust. 1 </w:t>
      </w:r>
      <w:proofErr w:type="spellStart"/>
      <w:r w:rsidRPr="008E6A1A">
        <w:rPr>
          <w:rFonts w:ascii="Arial" w:hAnsi="Arial" w:cs="Arial"/>
          <w:color w:val="000000"/>
          <w:sz w:val="20"/>
        </w:rPr>
        <w:t>pzp</w:t>
      </w:r>
      <w:proofErr w:type="spellEnd"/>
      <w:r w:rsidRPr="008E6A1A">
        <w:rPr>
          <w:rFonts w:ascii="Arial" w:hAnsi="Arial" w:cs="Arial"/>
          <w:color w:val="000000"/>
          <w:sz w:val="20"/>
        </w:rPr>
        <w:t xml:space="preserve">, doszło do zakłócenia konkurencji   wynikającego z wcześniejszego zaangażowania tego Wykonawcy lub podmiotu, </w:t>
      </w:r>
      <w:r w:rsidRPr="008E6A1A">
        <w:rPr>
          <w:rFonts w:ascii="Arial" w:hAnsi="Arial" w:cs="Arial"/>
          <w:sz w:val="20"/>
        </w:rPr>
        <w:t>który należy z wykonawcą do tej samej grupy kapitałowej w rozumieniu ustawy z dnia 16 lutego 2007 r. o ochronie konkurencji i konsumentów, chyba</w:t>
      </w:r>
      <w:r w:rsidR="00A635FF">
        <w:rPr>
          <w:rFonts w:ascii="Arial" w:hAnsi="Arial" w:cs="Arial"/>
          <w:sz w:val="20"/>
        </w:rPr>
        <w:t xml:space="preserve"> </w:t>
      </w:r>
      <w:r w:rsidRPr="008E6A1A">
        <w:rPr>
          <w:rFonts w:ascii="Arial" w:hAnsi="Arial" w:cs="Arial"/>
          <w:sz w:val="20"/>
        </w:rPr>
        <w:t xml:space="preserve">że spowodowane tym zakłócenie konkurencji może być wyeliminowane w inny sposób niż przez wykluczenie Wykonawcy z udziału w postępowaniu o udzielenie zamówienia. </w:t>
      </w:r>
    </w:p>
    <w:p w14:paraId="6F180939" w14:textId="0F801834" w:rsidR="00A635FF" w:rsidRDefault="00A635FF" w:rsidP="00A635FF">
      <w:pPr>
        <w:suppressAutoHyphens w:val="0"/>
        <w:autoSpaceDE w:val="0"/>
        <w:autoSpaceDN w:val="0"/>
        <w:adjustRightInd w:val="0"/>
        <w:ind w:left="360" w:hanging="360"/>
        <w:jc w:val="both"/>
        <w:rPr>
          <w:rFonts w:ascii="Arial" w:hAnsi="Arial" w:cs="Arial"/>
          <w:b w:val="0"/>
          <w:i w:val="0"/>
          <w:sz w:val="20"/>
          <w:lang w:eastAsia="pl-PL"/>
        </w:rPr>
      </w:pPr>
      <w:r>
        <w:rPr>
          <w:rFonts w:ascii="Arial" w:hAnsi="Arial" w:cs="Arial"/>
          <w:b w:val="0"/>
          <w:i w:val="0"/>
          <w:sz w:val="20"/>
        </w:rPr>
        <w:t>2.</w:t>
      </w:r>
      <w:r>
        <w:rPr>
          <w:rFonts w:ascii="Arial" w:hAnsi="Arial" w:cs="Arial"/>
          <w:b w:val="0"/>
          <w:i w:val="0"/>
          <w:sz w:val="20"/>
        </w:rPr>
        <w:tab/>
      </w:r>
      <w:r w:rsidR="001706BF" w:rsidRPr="00A635FF">
        <w:rPr>
          <w:rFonts w:ascii="Arial" w:hAnsi="Arial" w:cs="Arial"/>
          <w:b w:val="0"/>
          <w:i w:val="0"/>
          <w:color w:val="000000"/>
          <w:sz w:val="20"/>
          <w:lang w:eastAsia="pl-PL"/>
        </w:rPr>
        <w:t>Z postępowania o udzielenie zamówienia wyklucza się Wykonawcę, w stosunku do którego  zachodzi którakolwiek z okoliczności wskazanych w art. 7 ust. 1 ustawy z dnia 13 kwietnia 2022 r. o szczególnych rozwiązaniach w zakresie przeciwdziałania wspieraniu agresji na Ukrainę oraz służących ochronie bezpieczeństwa narodowego. Do Wykonawcy podlegającego wykluczeniu w tym zakresie, stosuje się art. 7 ust. 3 wspomnianej ustawy.</w:t>
      </w:r>
    </w:p>
    <w:p w14:paraId="0826B457" w14:textId="77777777" w:rsidR="00A635FF" w:rsidRDefault="00A635FF" w:rsidP="00A635FF">
      <w:pPr>
        <w:suppressAutoHyphens w:val="0"/>
        <w:autoSpaceDE w:val="0"/>
        <w:autoSpaceDN w:val="0"/>
        <w:adjustRightInd w:val="0"/>
        <w:ind w:left="360" w:hanging="360"/>
        <w:jc w:val="both"/>
        <w:rPr>
          <w:rFonts w:ascii="Arial" w:hAnsi="Arial" w:cs="Arial"/>
          <w:b w:val="0"/>
          <w:i w:val="0"/>
          <w:sz w:val="20"/>
          <w:lang w:eastAsia="pl-PL"/>
        </w:rPr>
      </w:pPr>
      <w:r>
        <w:rPr>
          <w:rFonts w:ascii="Arial" w:hAnsi="Arial" w:cs="Arial"/>
          <w:b w:val="0"/>
          <w:i w:val="0"/>
          <w:sz w:val="20"/>
        </w:rPr>
        <w:t xml:space="preserve">3.   </w:t>
      </w:r>
      <w:r w:rsidR="001706BF" w:rsidRPr="00A635FF">
        <w:rPr>
          <w:rFonts w:ascii="Arial" w:hAnsi="Arial" w:cs="Arial"/>
          <w:b w:val="0"/>
          <w:i w:val="0"/>
          <w:sz w:val="20"/>
        </w:rPr>
        <w:t>Wykonawca może zostać wykluczony przez Zamawiającego na każdym etapie postępowania  o udzielenie zamówienia.</w:t>
      </w:r>
    </w:p>
    <w:p w14:paraId="4FE11EFC" w14:textId="77777777" w:rsidR="00A635FF" w:rsidRDefault="00A635FF" w:rsidP="00A635FF">
      <w:pPr>
        <w:suppressAutoHyphens w:val="0"/>
        <w:autoSpaceDE w:val="0"/>
        <w:autoSpaceDN w:val="0"/>
        <w:adjustRightInd w:val="0"/>
        <w:ind w:left="360" w:hanging="360"/>
        <w:jc w:val="both"/>
        <w:rPr>
          <w:rFonts w:ascii="Arial" w:hAnsi="Arial" w:cs="Arial"/>
          <w:b w:val="0"/>
          <w:i w:val="0"/>
          <w:sz w:val="20"/>
          <w:lang w:eastAsia="pl-PL"/>
        </w:rPr>
      </w:pPr>
      <w:r>
        <w:rPr>
          <w:rFonts w:ascii="Arial" w:hAnsi="Arial" w:cs="Arial"/>
          <w:b w:val="0"/>
          <w:i w:val="0"/>
          <w:sz w:val="20"/>
          <w:lang w:eastAsia="pl-PL"/>
        </w:rPr>
        <w:lastRenderedPageBreak/>
        <w:t xml:space="preserve">4.   </w:t>
      </w:r>
      <w:r w:rsidR="001706BF" w:rsidRPr="00A635FF">
        <w:rPr>
          <w:rFonts w:ascii="Arial" w:hAnsi="Arial" w:cs="Arial"/>
          <w:b w:val="0"/>
          <w:i w:val="0"/>
          <w:sz w:val="20"/>
        </w:rPr>
        <w:t xml:space="preserve">Wykluczenie Wykonawcy następuje zgodnie z art. 111 ustawy </w:t>
      </w:r>
      <w:proofErr w:type="spellStart"/>
      <w:r w:rsidR="001706BF" w:rsidRPr="00A635FF">
        <w:rPr>
          <w:rFonts w:ascii="Arial" w:hAnsi="Arial" w:cs="Arial"/>
          <w:b w:val="0"/>
          <w:i w:val="0"/>
          <w:sz w:val="20"/>
        </w:rPr>
        <w:t>Pzp</w:t>
      </w:r>
      <w:proofErr w:type="spellEnd"/>
      <w:r w:rsidR="001706BF" w:rsidRPr="00A635FF">
        <w:rPr>
          <w:rFonts w:ascii="Arial" w:hAnsi="Arial" w:cs="Arial"/>
          <w:b w:val="0"/>
          <w:i w:val="0"/>
          <w:sz w:val="20"/>
        </w:rPr>
        <w:t xml:space="preserve">. </w:t>
      </w:r>
    </w:p>
    <w:p w14:paraId="0A6E77ED" w14:textId="77777777" w:rsidR="001706BF" w:rsidRPr="00A635FF" w:rsidRDefault="00A635FF" w:rsidP="00A635FF">
      <w:pPr>
        <w:suppressAutoHyphens w:val="0"/>
        <w:autoSpaceDE w:val="0"/>
        <w:autoSpaceDN w:val="0"/>
        <w:adjustRightInd w:val="0"/>
        <w:ind w:left="360" w:hanging="360"/>
        <w:jc w:val="both"/>
        <w:rPr>
          <w:rFonts w:ascii="Arial" w:hAnsi="Arial" w:cs="Arial"/>
          <w:b w:val="0"/>
          <w:i w:val="0"/>
          <w:sz w:val="20"/>
          <w:lang w:eastAsia="pl-PL"/>
        </w:rPr>
      </w:pPr>
      <w:r>
        <w:rPr>
          <w:rFonts w:ascii="Arial" w:hAnsi="Arial" w:cs="Arial"/>
          <w:b w:val="0"/>
          <w:i w:val="0"/>
          <w:sz w:val="20"/>
          <w:lang w:eastAsia="pl-PL"/>
        </w:rPr>
        <w:t xml:space="preserve">5.   </w:t>
      </w:r>
      <w:r w:rsidR="001706BF" w:rsidRPr="00A635FF">
        <w:rPr>
          <w:rFonts w:ascii="Arial" w:hAnsi="Arial" w:cs="Arial"/>
          <w:b w:val="0"/>
          <w:bCs/>
          <w:i w:val="0"/>
          <w:color w:val="000000"/>
          <w:sz w:val="20"/>
        </w:rPr>
        <w:t>Zamawiający nie ustanawia przesłanek fakultatywnego wykluczenia Wykonawców z postępowania.</w:t>
      </w:r>
    </w:p>
    <w:p w14:paraId="4AFB726C" w14:textId="77777777" w:rsidR="001706BF" w:rsidRPr="00A635FF" w:rsidRDefault="001706BF">
      <w:pPr>
        <w:autoSpaceDE w:val="0"/>
        <w:spacing w:after="47"/>
        <w:ind w:left="360" w:hanging="360"/>
        <w:jc w:val="both"/>
        <w:rPr>
          <w:rFonts w:ascii="Arial" w:hAnsi="Arial" w:cs="Arial"/>
          <w:b w:val="0"/>
          <w:bCs/>
          <w:i w:val="0"/>
          <w:color w:val="000000"/>
          <w:sz w:val="20"/>
        </w:rPr>
      </w:pPr>
    </w:p>
    <w:p w14:paraId="2B618356" w14:textId="77777777" w:rsidR="001706BF" w:rsidRPr="008E6A1A" w:rsidRDefault="001706BF">
      <w:pPr>
        <w:pStyle w:val="Nagwek1"/>
        <w:jc w:val="both"/>
        <w:rPr>
          <w:b w:val="0"/>
          <w:i w:val="0"/>
          <w:color w:val="000000"/>
          <w:sz w:val="20"/>
        </w:rPr>
      </w:pPr>
      <w:r w:rsidRPr="008E6A1A">
        <w:rPr>
          <w:rFonts w:eastAsia="Arial Unicode MS"/>
          <w:i w:val="0"/>
          <w:sz w:val="22"/>
          <w:szCs w:val="22"/>
        </w:rPr>
        <w:t>X</w:t>
      </w:r>
      <w:bookmarkStart w:id="21" w:name="__RefHeading___Toc66176199"/>
      <w:bookmarkEnd w:id="21"/>
      <w:r w:rsidRPr="008E6A1A">
        <w:rPr>
          <w:b w:val="0"/>
          <w:i w:val="0"/>
          <w:color w:val="000000"/>
          <w:sz w:val="20"/>
        </w:rPr>
        <w:t xml:space="preserve">  </w:t>
      </w:r>
      <w:r w:rsidRPr="008E6A1A">
        <w:rPr>
          <w:bCs w:val="0"/>
          <w:i w:val="0"/>
          <w:sz w:val="22"/>
          <w:szCs w:val="22"/>
        </w:rPr>
        <w:t xml:space="preserve">INFORMACJA DLA WYKONAWCÓW WSPÓLNIE UBIEGAJĄCYCH SIĘ O UDZIELENIE ZAMÓWIENIA </w:t>
      </w:r>
      <w:r w:rsidRPr="008E6A1A">
        <w:rPr>
          <w:i w:val="0"/>
          <w:color w:val="000000"/>
          <w:sz w:val="22"/>
          <w:szCs w:val="22"/>
        </w:rPr>
        <w:t>I PODWYKONAWCY</w:t>
      </w:r>
    </w:p>
    <w:p w14:paraId="56F83582" w14:textId="77777777" w:rsidR="001706BF" w:rsidRPr="00775009" w:rsidRDefault="001706BF">
      <w:pPr>
        <w:numPr>
          <w:ilvl w:val="0"/>
          <w:numId w:val="1"/>
        </w:numPr>
        <w:tabs>
          <w:tab w:val="left" w:pos="0"/>
        </w:tabs>
        <w:jc w:val="both"/>
        <w:rPr>
          <w:rFonts w:ascii="Arial" w:eastAsia="Arial Unicode MS" w:hAnsi="Arial"/>
          <w:b w:val="0"/>
          <w:i w:val="0"/>
          <w:sz w:val="20"/>
        </w:rPr>
      </w:pPr>
      <w:r w:rsidRPr="008E6A1A">
        <w:rPr>
          <w:rFonts w:ascii="Arial" w:hAnsi="Arial" w:cs="Arial"/>
          <w:b w:val="0"/>
          <w:i w:val="0"/>
          <w:sz w:val="20"/>
        </w:rPr>
        <w:t>1.</w:t>
      </w:r>
      <w:r w:rsidRPr="008E6A1A">
        <w:rPr>
          <w:rFonts w:ascii="Arial" w:hAnsi="Arial" w:cs="Arial"/>
          <w:b w:val="0"/>
          <w:i w:val="0"/>
          <w:sz w:val="20"/>
        </w:rPr>
        <w:tab/>
        <w:t>Wykonawcy mogą wspólnie ubiegać się o udzielenie zamówienia. W takim przypadku Wykonawcy ustanawiają pełnomocnika do reprezentowania ich w postępowaniu albo do reprezentowania i zawar</w:t>
      </w:r>
      <w:r w:rsidRPr="008E6A1A">
        <w:rPr>
          <w:rFonts w:ascii="Arial" w:eastAsia="Arial Unicode MS" w:hAnsi="Arial" w:cs="Arial"/>
          <w:b w:val="0"/>
          <w:i w:val="0"/>
          <w:color w:val="000000"/>
          <w:sz w:val="20"/>
        </w:rPr>
        <w:t>cia umowy w sprawie zamówienia publicznego. Pełnomocnictwo winno być załączone do oferty.</w:t>
      </w:r>
      <w:r w:rsidRPr="008E6A1A">
        <w:rPr>
          <w:rFonts w:ascii="Arial" w:eastAsia="Arial Unicode MS" w:hAnsi="Arial" w:cs="Arial"/>
          <w:b w:val="0"/>
          <w:i w:val="0"/>
          <w:iCs/>
          <w:color w:val="000000"/>
          <w:sz w:val="20"/>
        </w:rPr>
        <w:t xml:space="preserve"> Z treści pełnomocnictwa winno jednoznacznie wynikać prawo pełnomocnika do reprezentowania Wykonawcy w postępowaniu o udzielenie zamówienia publicznego albo do reprezentowania  w postępowaniu i zawarcia umowy w sprawie zamówienia publicznego w imieniu Wykonawcy. Dokument winien być podpisany przez osobę/osoby uprawnioną/e do jego udzielenia tj. zgodnie z formą reprezentacji każdego </w:t>
      </w:r>
      <w:r w:rsidRPr="00B855CB">
        <w:rPr>
          <w:rFonts w:ascii="Arial" w:eastAsia="Arial Unicode MS" w:hAnsi="Arial" w:cs="Arial"/>
          <w:b w:val="0"/>
          <w:i w:val="0"/>
          <w:iCs/>
          <w:sz w:val="20"/>
        </w:rPr>
        <w:t>Wykonawców (podpisany elektronicznym kwalifikowanym podpisem, podpisem zaufanym lub osobistym).</w:t>
      </w:r>
      <w:r w:rsidR="00ED7DE8" w:rsidRPr="00B855CB">
        <w:rPr>
          <w:rFonts w:ascii="Arial" w:eastAsia="Arial Unicode MS" w:hAnsi="Arial" w:cs="Arial"/>
          <w:b w:val="0"/>
          <w:bCs/>
          <w:i w:val="0"/>
          <w:iCs/>
          <w:sz w:val="20"/>
        </w:rPr>
        <w:t xml:space="preserve"> </w:t>
      </w:r>
      <w:r w:rsidR="00ED7DE8" w:rsidRPr="00775009">
        <w:rPr>
          <w:rFonts w:ascii="Arial" w:eastAsia="Arial Unicode MS" w:hAnsi="Arial"/>
          <w:b w:val="0"/>
          <w:i w:val="0"/>
          <w:sz w:val="20"/>
        </w:rPr>
        <w:t>W przypadku wspólników  spółki cywilnej dopuszczalne jest przedłożenie umowy spółki cywilnej, z której wynika zakres i sposób reprezentacji, a w przypadku konsorcjum przedłożenie umowy konsorcjum.</w:t>
      </w:r>
    </w:p>
    <w:p w14:paraId="0B29B012" w14:textId="71510E67" w:rsidR="001706BF" w:rsidRPr="008E6A1A" w:rsidRDefault="001706BF">
      <w:pPr>
        <w:pStyle w:val="Zwykytekst1"/>
        <w:numPr>
          <w:ilvl w:val="0"/>
          <w:numId w:val="1"/>
        </w:numPr>
        <w:tabs>
          <w:tab w:val="left" w:pos="0"/>
        </w:tabs>
        <w:jc w:val="both"/>
        <w:rPr>
          <w:rFonts w:ascii="Arial" w:eastAsia="CIDFont+F2" w:hAnsi="Arial" w:cs="Arial"/>
          <w:color w:val="000000"/>
          <w:sz w:val="20"/>
          <w:szCs w:val="20"/>
        </w:rPr>
      </w:pPr>
      <w:r w:rsidRPr="008E6A1A">
        <w:rPr>
          <w:rFonts w:ascii="Arial" w:eastAsia="Arial Unicode MS" w:hAnsi="Arial" w:cs="Arial"/>
          <w:color w:val="000000"/>
          <w:sz w:val="20"/>
          <w:szCs w:val="20"/>
        </w:rPr>
        <w:t>2.</w:t>
      </w:r>
      <w:r w:rsidRPr="008E6A1A">
        <w:rPr>
          <w:rFonts w:ascii="Arial" w:eastAsia="Arial Unicode MS" w:hAnsi="Arial" w:cs="Arial"/>
          <w:color w:val="000000"/>
          <w:sz w:val="20"/>
          <w:szCs w:val="20"/>
        </w:rPr>
        <w:tab/>
        <w:t xml:space="preserve">W przypadku Wykonawców wspólnie ubiegających się o udzielenie zamówienia, oświadczenia, o których mowa w </w:t>
      </w:r>
      <w:r w:rsidRPr="005C4639">
        <w:rPr>
          <w:rFonts w:ascii="Arial" w:eastAsia="Arial Unicode MS" w:hAnsi="Arial" w:cs="Arial"/>
          <w:b/>
          <w:bCs/>
          <w:sz w:val="20"/>
          <w:szCs w:val="20"/>
        </w:rPr>
        <w:t>Rozdziale XV pkt</w:t>
      </w:r>
      <w:r w:rsidR="00663880" w:rsidRPr="005C4639">
        <w:rPr>
          <w:rFonts w:ascii="Arial" w:eastAsia="Arial Unicode MS" w:hAnsi="Arial" w:cs="Arial"/>
          <w:b/>
          <w:bCs/>
          <w:sz w:val="20"/>
          <w:szCs w:val="20"/>
        </w:rPr>
        <w:t xml:space="preserve"> </w:t>
      </w:r>
      <w:r w:rsidR="006C17AF">
        <w:rPr>
          <w:rFonts w:ascii="Arial" w:eastAsia="Arial Unicode MS" w:hAnsi="Arial" w:cs="Arial"/>
          <w:b/>
          <w:bCs/>
          <w:sz w:val="20"/>
          <w:szCs w:val="20"/>
        </w:rPr>
        <w:t>3</w:t>
      </w:r>
      <w:r w:rsidRPr="008E6A1A">
        <w:rPr>
          <w:rFonts w:ascii="Arial" w:eastAsia="Arial Unicode MS" w:hAnsi="Arial" w:cs="Arial"/>
          <w:color w:val="000000"/>
          <w:sz w:val="20"/>
          <w:szCs w:val="20"/>
        </w:rPr>
        <w:t xml:space="preserve"> SWZ składa każdy z Wykonawców. Oświadczenia ww. potwierdzają brak podstaw wykluczenia oraz spełnienia warunków udziału w postępowaniu. </w:t>
      </w:r>
    </w:p>
    <w:p w14:paraId="59544EF8" w14:textId="77777777" w:rsidR="001706BF" w:rsidRPr="008E6A1A" w:rsidRDefault="001706BF">
      <w:pPr>
        <w:numPr>
          <w:ilvl w:val="0"/>
          <w:numId w:val="1"/>
        </w:numPr>
        <w:tabs>
          <w:tab w:val="left" w:pos="0"/>
        </w:tabs>
        <w:suppressAutoHyphens w:val="0"/>
        <w:autoSpaceDE w:val="0"/>
        <w:jc w:val="both"/>
        <w:rPr>
          <w:rFonts w:ascii="Arial" w:eastAsia="CIDFont+F2" w:hAnsi="Arial" w:cs="Arial"/>
          <w:b w:val="0"/>
          <w:i w:val="0"/>
          <w:sz w:val="20"/>
        </w:rPr>
      </w:pPr>
      <w:r w:rsidRPr="008E6A1A">
        <w:rPr>
          <w:rFonts w:ascii="Arial" w:eastAsia="CIDFont+F2" w:hAnsi="Arial" w:cs="Arial"/>
          <w:b w:val="0"/>
          <w:i w:val="0"/>
          <w:color w:val="000000"/>
          <w:sz w:val="20"/>
        </w:rPr>
        <w:t>3.</w:t>
      </w:r>
      <w:r w:rsidRPr="008E6A1A">
        <w:rPr>
          <w:rFonts w:ascii="Arial" w:eastAsia="CIDFont+F2" w:hAnsi="Arial" w:cs="Arial"/>
          <w:b w:val="0"/>
          <w:i w:val="0"/>
          <w:color w:val="000000"/>
          <w:sz w:val="20"/>
        </w:rPr>
        <w:tab/>
        <w:t>W przypadku wspólnego ubiegania się o zamówienie przez Wykonawców, podmiotowe środki dowodowe,               o których mowa w</w:t>
      </w:r>
      <w:r w:rsidRPr="008E6A1A">
        <w:rPr>
          <w:rFonts w:ascii="Arial" w:eastAsia="Arial Unicode MS" w:hAnsi="Arial" w:cs="Arial"/>
          <w:b w:val="0"/>
          <w:i w:val="0"/>
          <w:color w:val="000000"/>
          <w:sz w:val="20"/>
        </w:rPr>
        <w:t xml:space="preserve"> Rozdziale </w:t>
      </w:r>
      <w:r w:rsidRPr="005C4639">
        <w:rPr>
          <w:rFonts w:ascii="Arial" w:eastAsia="Arial Unicode MS" w:hAnsi="Arial" w:cs="Arial"/>
          <w:bCs/>
          <w:i w:val="0"/>
          <w:sz w:val="20"/>
        </w:rPr>
        <w:t xml:space="preserve">XVI </w:t>
      </w:r>
      <w:r w:rsidRPr="005C4639">
        <w:rPr>
          <w:rFonts w:ascii="Arial" w:eastAsia="CIDFont+F2" w:hAnsi="Arial" w:cs="Arial"/>
          <w:bCs/>
          <w:i w:val="0"/>
          <w:sz w:val="20"/>
        </w:rPr>
        <w:t>SWZ</w:t>
      </w:r>
      <w:r w:rsidRPr="005C4639">
        <w:rPr>
          <w:rFonts w:ascii="Arial" w:eastAsia="CIDFont+F2" w:hAnsi="Arial" w:cs="Arial"/>
          <w:b w:val="0"/>
          <w:i w:val="0"/>
          <w:sz w:val="20"/>
        </w:rPr>
        <w:t>, s</w:t>
      </w:r>
      <w:r w:rsidRPr="008E6A1A">
        <w:rPr>
          <w:rFonts w:ascii="Arial" w:eastAsia="CIDFont+F2" w:hAnsi="Arial" w:cs="Arial"/>
          <w:b w:val="0"/>
          <w:i w:val="0"/>
          <w:color w:val="000000"/>
          <w:sz w:val="20"/>
        </w:rPr>
        <w:t xml:space="preserve">kłada każdy z Wykonawców. </w:t>
      </w:r>
    </w:p>
    <w:p w14:paraId="12667549" w14:textId="77777777" w:rsidR="001706BF" w:rsidRPr="008E6A1A" w:rsidRDefault="001706BF">
      <w:pPr>
        <w:numPr>
          <w:ilvl w:val="0"/>
          <w:numId w:val="1"/>
        </w:numPr>
        <w:tabs>
          <w:tab w:val="left" w:pos="0"/>
        </w:tabs>
        <w:suppressAutoHyphens w:val="0"/>
        <w:autoSpaceDE w:val="0"/>
        <w:jc w:val="both"/>
        <w:rPr>
          <w:rFonts w:ascii="Arial" w:eastAsia="CIDFont+F2" w:hAnsi="Arial" w:cs="Arial"/>
          <w:b w:val="0"/>
          <w:i w:val="0"/>
          <w:sz w:val="20"/>
        </w:rPr>
      </w:pPr>
      <w:r w:rsidRPr="008E6A1A">
        <w:rPr>
          <w:rFonts w:ascii="Arial" w:eastAsia="CIDFont+F2" w:hAnsi="Arial" w:cs="Arial"/>
          <w:b w:val="0"/>
          <w:i w:val="0"/>
          <w:sz w:val="20"/>
        </w:rPr>
        <w:t xml:space="preserve">4.  </w:t>
      </w:r>
      <w:r w:rsidRPr="008E6A1A">
        <w:rPr>
          <w:rFonts w:ascii="Arial" w:eastAsia="Arial Unicode MS" w:hAnsi="Arial" w:cs="Arial"/>
          <w:b w:val="0"/>
          <w:bCs/>
          <w:i w:val="0"/>
          <w:iCs/>
          <w:color w:val="000000"/>
          <w:sz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7FAE284A" w14:textId="77777777" w:rsidR="001706BF" w:rsidRPr="008E6A1A" w:rsidRDefault="001706BF">
      <w:pPr>
        <w:pStyle w:val="Zwykytekst1"/>
        <w:numPr>
          <w:ilvl w:val="0"/>
          <w:numId w:val="1"/>
        </w:numPr>
        <w:tabs>
          <w:tab w:val="left" w:pos="0"/>
        </w:tabs>
        <w:jc w:val="both"/>
        <w:rPr>
          <w:rFonts w:ascii="Arial" w:eastAsia="CIDFont+F2" w:hAnsi="Arial" w:cs="Arial"/>
          <w:color w:val="000000"/>
          <w:sz w:val="20"/>
          <w:szCs w:val="20"/>
        </w:rPr>
      </w:pPr>
      <w:r w:rsidRPr="008E6A1A">
        <w:rPr>
          <w:rFonts w:ascii="Arial" w:eastAsia="CIDFont+F2" w:hAnsi="Arial" w:cs="Arial"/>
          <w:sz w:val="20"/>
          <w:szCs w:val="20"/>
        </w:rPr>
        <w:t>5.</w:t>
      </w:r>
      <w:r w:rsidRPr="008E6A1A">
        <w:rPr>
          <w:rFonts w:ascii="Arial" w:eastAsia="CIDFont+F2" w:hAnsi="Arial" w:cs="Arial"/>
          <w:sz w:val="20"/>
          <w:szCs w:val="20"/>
        </w:rPr>
        <w:tab/>
        <w:t>Wykonawca może powierzyć wykonanie części zamówienia Podwykonawcy.</w:t>
      </w:r>
    </w:p>
    <w:p w14:paraId="574C969E" w14:textId="77777777" w:rsidR="001706BF" w:rsidRPr="008E6A1A" w:rsidRDefault="001706BF">
      <w:pPr>
        <w:pStyle w:val="Zwykytekst1"/>
        <w:numPr>
          <w:ilvl w:val="0"/>
          <w:numId w:val="1"/>
        </w:numPr>
        <w:tabs>
          <w:tab w:val="left" w:pos="0"/>
        </w:tabs>
        <w:jc w:val="both"/>
        <w:rPr>
          <w:rFonts w:ascii="Arial" w:hAnsi="Arial" w:cs="Arial"/>
          <w:sz w:val="20"/>
          <w:szCs w:val="20"/>
        </w:rPr>
      </w:pPr>
      <w:r w:rsidRPr="008E6A1A">
        <w:rPr>
          <w:rFonts w:ascii="Arial" w:eastAsia="CIDFont+F2" w:hAnsi="Arial" w:cs="Arial"/>
          <w:color w:val="000000"/>
          <w:sz w:val="20"/>
          <w:szCs w:val="20"/>
        </w:rPr>
        <w:t>6.</w:t>
      </w:r>
      <w:r w:rsidRPr="008E6A1A">
        <w:rPr>
          <w:rFonts w:ascii="Arial" w:eastAsia="CIDFont+F2" w:hAnsi="Arial" w:cs="Arial"/>
          <w:color w:val="000000"/>
          <w:sz w:val="20"/>
          <w:szCs w:val="20"/>
        </w:rPr>
        <w:tab/>
        <w:t>Zamawiający żąda wskazania przez Wykonawcę, w Formularzu Oferty, części zamówienia, których wykonanie zamierza powierzyć Podwykonawcom, oraz podania nazw ewentualnych Podwykonawców, jeżeli są już znani.</w:t>
      </w:r>
    </w:p>
    <w:p w14:paraId="303B0F6E" w14:textId="77777777" w:rsidR="001706BF" w:rsidRPr="00B855CB" w:rsidRDefault="001706BF">
      <w:pPr>
        <w:pStyle w:val="Zwykytekst1"/>
        <w:numPr>
          <w:ilvl w:val="0"/>
          <w:numId w:val="1"/>
        </w:numPr>
        <w:tabs>
          <w:tab w:val="left" w:pos="0"/>
        </w:tabs>
        <w:jc w:val="both"/>
        <w:rPr>
          <w:rFonts w:ascii="Arial" w:hAnsi="Arial" w:cs="Arial"/>
          <w:sz w:val="20"/>
          <w:szCs w:val="20"/>
        </w:rPr>
      </w:pPr>
      <w:r w:rsidRPr="008E6A1A">
        <w:rPr>
          <w:rFonts w:ascii="Arial" w:eastAsia="CIDFont+F2" w:hAnsi="Arial" w:cs="Arial"/>
          <w:color w:val="000000"/>
          <w:sz w:val="20"/>
          <w:szCs w:val="20"/>
        </w:rPr>
        <w:t xml:space="preserve">        W przypadku braku w/w informacji na etapie składania ofert Zamawiający wymaga zgodnie z treścią art. 462 ust. 4 pkt.1) </w:t>
      </w:r>
      <w:proofErr w:type="spellStart"/>
      <w:r w:rsidRPr="008E6A1A">
        <w:rPr>
          <w:rFonts w:ascii="Arial" w:eastAsia="CIDFont+F2" w:hAnsi="Arial" w:cs="Arial"/>
          <w:color w:val="000000"/>
          <w:sz w:val="20"/>
          <w:szCs w:val="20"/>
        </w:rPr>
        <w:t>u.z.p</w:t>
      </w:r>
      <w:proofErr w:type="spellEnd"/>
      <w:r w:rsidRPr="008E6A1A">
        <w:rPr>
          <w:rFonts w:ascii="Arial" w:eastAsia="CIDFont+F2" w:hAnsi="Arial" w:cs="Arial"/>
          <w:color w:val="000000"/>
          <w:sz w:val="20"/>
          <w:szCs w:val="20"/>
        </w:rPr>
        <w:t xml:space="preserve">. przed przystąpieniem do wykonania zamówienia, aby Wykonawca podał nazwy, dane kontaktowe oraz przedstawicieli podwykonawców. Zamawiający nie będzie badał czy zachodzą podstawy wykluczenia wskazane w art. 108 </w:t>
      </w:r>
      <w:proofErr w:type="spellStart"/>
      <w:r w:rsidRPr="008E6A1A">
        <w:rPr>
          <w:rFonts w:ascii="Arial" w:eastAsia="CIDFont+F2" w:hAnsi="Arial" w:cs="Arial"/>
          <w:color w:val="000000"/>
          <w:sz w:val="20"/>
          <w:szCs w:val="20"/>
        </w:rPr>
        <w:t>u.z.p</w:t>
      </w:r>
      <w:proofErr w:type="spellEnd"/>
      <w:r w:rsidRPr="008E6A1A">
        <w:rPr>
          <w:rFonts w:ascii="Arial" w:eastAsia="CIDFont+F2" w:hAnsi="Arial" w:cs="Arial"/>
          <w:color w:val="000000"/>
          <w:sz w:val="20"/>
          <w:szCs w:val="20"/>
        </w:rPr>
        <w:t>.</w:t>
      </w:r>
      <w:r w:rsidR="00B67BC7" w:rsidRPr="00B67BC7">
        <w:rPr>
          <w:rFonts w:ascii="Arial" w:eastAsia="CIDFont+F2" w:hAnsi="Arial" w:cs="Arial"/>
          <w:color w:val="000000"/>
          <w:sz w:val="20"/>
          <w:szCs w:val="20"/>
        </w:rPr>
        <w:t xml:space="preserve"> </w:t>
      </w:r>
      <w:r w:rsidR="00B67BC7" w:rsidRPr="00B855CB">
        <w:rPr>
          <w:rFonts w:ascii="Arial" w:eastAsia="CIDFont+F2" w:hAnsi="Arial" w:cs="Arial"/>
          <w:sz w:val="20"/>
          <w:szCs w:val="20"/>
        </w:rPr>
        <w:t>oraz art. 7 ust. 1</w:t>
      </w:r>
      <w:r w:rsidR="00B67BC7" w:rsidRPr="00B855CB">
        <w:rPr>
          <w:rFonts w:ascii="Arial" w:hAnsi="Arial" w:cs="Arial"/>
          <w:sz w:val="20"/>
          <w:szCs w:val="20"/>
          <w:lang w:eastAsia="pl-PL"/>
        </w:rPr>
        <w:t xml:space="preserve"> ustawy z dnia 13 kwietnia 2022 r. o szczególnych rozwiązaniach w zakresie przeciwdziałania wspieraniu agresji na Ukrainę oraz służących ochronie bezpieczeństwa narodowego</w:t>
      </w:r>
      <w:r w:rsidRPr="00B855CB">
        <w:rPr>
          <w:rFonts w:ascii="Arial" w:eastAsia="Arial Unicode MS" w:hAnsi="Arial" w:cs="Arial"/>
          <w:bCs/>
          <w:iCs/>
          <w:sz w:val="20"/>
          <w:szCs w:val="20"/>
        </w:rPr>
        <w:t xml:space="preserve"> ujawnionych przez Wykonawcę podwykonawców.</w:t>
      </w:r>
    </w:p>
    <w:p w14:paraId="64CBB53E" w14:textId="77777777" w:rsidR="001706BF" w:rsidRPr="008E6A1A" w:rsidRDefault="001706BF">
      <w:pPr>
        <w:pStyle w:val="Zwykytekst1"/>
        <w:numPr>
          <w:ilvl w:val="0"/>
          <w:numId w:val="1"/>
        </w:numPr>
        <w:tabs>
          <w:tab w:val="left" w:pos="0"/>
        </w:tabs>
        <w:jc w:val="both"/>
        <w:rPr>
          <w:rFonts w:ascii="Arial" w:hAnsi="Arial" w:cs="Arial"/>
          <w:sz w:val="20"/>
          <w:szCs w:val="20"/>
        </w:rPr>
      </w:pPr>
      <w:r w:rsidRPr="00B855CB">
        <w:rPr>
          <w:rFonts w:ascii="Arial" w:eastAsia="CIDFont+F2" w:hAnsi="Arial" w:cs="Arial"/>
          <w:sz w:val="20"/>
          <w:szCs w:val="20"/>
        </w:rPr>
        <w:t>7. Zamawiający nie zastrzega obowiązku osobistego wykonania przez Wykonawcę oraz przez poszczególnych Wykonawców wspólnie ubiegających się</w:t>
      </w:r>
      <w:r w:rsidRPr="008E6A1A">
        <w:rPr>
          <w:rFonts w:ascii="Arial" w:eastAsia="CIDFont+F2" w:hAnsi="Arial" w:cs="Arial"/>
          <w:color w:val="000000"/>
          <w:sz w:val="20"/>
          <w:szCs w:val="20"/>
        </w:rPr>
        <w:t xml:space="preserve"> o udzielenie zamówienia kluczowych zadań zamówienia, o których mowa w art. 60 oraz 121 </w:t>
      </w:r>
      <w:proofErr w:type="spellStart"/>
      <w:r w:rsidRPr="008E6A1A">
        <w:rPr>
          <w:rFonts w:ascii="Arial" w:eastAsia="CIDFont+F2" w:hAnsi="Arial" w:cs="Arial"/>
          <w:color w:val="000000"/>
          <w:sz w:val="20"/>
          <w:szCs w:val="20"/>
        </w:rPr>
        <w:t>u.z.p</w:t>
      </w:r>
      <w:proofErr w:type="spellEnd"/>
      <w:r w:rsidRPr="008E6A1A">
        <w:rPr>
          <w:rFonts w:ascii="Arial" w:eastAsia="CIDFont+F2" w:hAnsi="Arial" w:cs="Arial"/>
          <w:color w:val="000000"/>
          <w:sz w:val="20"/>
          <w:szCs w:val="20"/>
        </w:rPr>
        <w:t>.</w:t>
      </w:r>
    </w:p>
    <w:p w14:paraId="75F4F3E5" w14:textId="77777777" w:rsidR="001706BF" w:rsidRPr="008E6A1A" w:rsidRDefault="001706BF">
      <w:pPr>
        <w:pStyle w:val="Nagwek1"/>
        <w:jc w:val="both"/>
        <w:rPr>
          <w:rFonts w:eastAsia="Arial Unicode MS"/>
          <w:b w:val="0"/>
          <w:i w:val="0"/>
          <w:sz w:val="20"/>
        </w:rPr>
      </w:pPr>
      <w:r w:rsidRPr="008E6A1A">
        <w:rPr>
          <w:rFonts w:eastAsia="Arial Unicode MS"/>
          <w:i w:val="0"/>
          <w:sz w:val="22"/>
        </w:rPr>
        <w:t>XI FORMA POROZUMIEWANIA SIĘ ZAMAWIAJĄCEGO I WYKONAWCY</w:t>
      </w:r>
    </w:p>
    <w:p w14:paraId="513D995E" w14:textId="77777777" w:rsidR="001706BF" w:rsidRPr="008E6A1A" w:rsidRDefault="001706BF">
      <w:pPr>
        <w:numPr>
          <w:ilvl w:val="0"/>
          <w:numId w:val="8"/>
        </w:numPr>
        <w:jc w:val="both"/>
        <w:rPr>
          <w:rFonts w:ascii="Arial" w:hAnsi="Arial" w:cs="Arial"/>
          <w:b w:val="0"/>
          <w:bCs/>
          <w:i w:val="0"/>
          <w:sz w:val="20"/>
          <w:u w:val="single"/>
        </w:rPr>
      </w:pPr>
      <w:r w:rsidRPr="008E6A1A">
        <w:rPr>
          <w:rFonts w:ascii="Arial" w:hAnsi="Arial" w:cs="Arial"/>
          <w:b w:val="0"/>
          <w:bCs/>
          <w:i w:val="0"/>
          <w:sz w:val="20"/>
        </w:rPr>
        <w:t>Postępowanie prowadzone jest w języku polskim w formie elektronicznej</w:t>
      </w:r>
      <w:r w:rsidRPr="008E6A1A">
        <w:rPr>
          <w:rStyle w:val="Hipercze"/>
          <w:rFonts w:ascii="Arial" w:eastAsia="Calibri" w:hAnsi="Arial" w:cs="Arial"/>
          <w:kern w:val="1"/>
          <w:sz w:val="20"/>
          <w:u w:val="none"/>
        </w:rPr>
        <w:t xml:space="preserve"> </w:t>
      </w:r>
      <w:r w:rsidRPr="008E6A1A">
        <w:rPr>
          <w:rFonts w:ascii="Arial" w:hAnsi="Arial" w:cs="Arial"/>
          <w:b w:val="0"/>
          <w:bCs/>
          <w:i w:val="0"/>
          <w:sz w:val="20"/>
        </w:rPr>
        <w:t xml:space="preserve">za pośrednictwem </w:t>
      </w:r>
      <w:r w:rsidRPr="008E6A1A">
        <w:rPr>
          <w:rFonts w:ascii="Arial" w:hAnsi="Arial" w:cs="Arial"/>
          <w:b w:val="0"/>
          <w:bCs/>
          <w:i w:val="0"/>
          <w:sz w:val="20"/>
          <w:u w:val="single"/>
        </w:rPr>
        <w:t xml:space="preserve">platformazakupowa.pl. </w:t>
      </w:r>
    </w:p>
    <w:p w14:paraId="43318AAF" w14:textId="77777777" w:rsidR="001706BF" w:rsidRPr="008E6A1A" w:rsidRDefault="001706BF">
      <w:pPr>
        <w:numPr>
          <w:ilvl w:val="0"/>
          <w:numId w:val="8"/>
        </w:numPr>
        <w:jc w:val="both"/>
        <w:rPr>
          <w:rFonts w:ascii="Arial" w:hAnsi="Arial" w:cs="Arial"/>
          <w:sz w:val="20"/>
        </w:rPr>
      </w:pPr>
      <w:r w:rsidRPr="008E6A1A">
        <w:rPr>
          <w:rFonts w:ascii="Arial" w:hAnsi="Arial" w:cs="Arial"/>
          <w:b w:val="0"/>
          <w:bCs/>
          <w:i w:val="0"/>
          <w:iCs/>
          <w:sz w:val="20"/>
        </w:rPr>
        <w:t>W postępowaniu o udzielenie zamówienia komunikacja między zamawiającym a wykonawcami odbywa się przy użyciu platformazakupowa.pl (dalej jako „platforma”) pod adresem</w:t>
      </w:r>
      <w:r w:rsidRPr="008E6A1A">
        <w:rPr>
          <w:rFonts w:ascii="Arial" w:hAnsi="Arial" w:cs="Arial"/>
          <w:sz w:val="20"/>
        </w:rPr>
        <w:t xml:space="preserve"> </w:t>
      </w:r>
      <w:hyperlink r:id="rId18" w:history="1">
        <w:r w:rsidRPr="008E6A1A">
          <w:rPr>
            <w:rStyle w:val="Hipercze"/>
            <w:rFonts w:ascii="Arial" w:hAnsi="Arial" w:cs="Arial"/>
            <w:sz w:val="20"/>
          </w:rPr>
          <w:t>https://platformazakupowa.pl/pn/morawica</w:t>
        </w:r>
      </w:hyperlink>
      <w:r w:rsidRPr="008E6A1A">
        <w:rPr>
          <w:rFonts w:ascii="Arial" w:hAnsi="Arial" w:cs="Arial"/>
          <w:sz w:val="20"/>
        </w:rPr>
        <w:t>.</w:t>
      </w:r>
    </w:p>
    <w:p w14:paraId="5EA225C0" w14:textId="65197AF6" w:rsidR="001706BF" w:rsidRPr="008E6A1A" w:rsidRDefault="001706BF">
      <w:pPr>
        <w:numPr>
          <w:ilvl w:val="0"/>
          <w:numId w:val="8"/>
        </w:numPr>
        <w:jc w:val="both"/>
        <w:rPr>
          <w:rFonts w:ascii="Arial" w:hAnsi="Arial" w:cs="Arial"/>
          <w:sz w:val="20"/>
        </w:rPr>
      </w:pPr>
      <w:r w:rsidRPr="008E6A1A">
        <w:rPr>
          <w:rFonts w:ascii="Arial" w:hAnsi="Arial" w:cs="Arial"/>
          <w:b w:val="0"/>
          <w:bCs/>
          <w:i w:val="0"/>
          <w:iCs/>
          <w:sz w:val="20"/>
        </w:rPr>
        <w:t>Zamawiający może również komunikować się z wykonawcami za pomocą poczty elektronicznej, email:</w:t>
      </w:r>
      <w:r w:rsidRPr="008E6A1A">
        <w:rPr>
          <w:rFonts w:ascii="Arial" w:hAnsi="Arial" w:cs="Arial"/>
          <w:sz w:val="20"/>
        </w:rPr>
        <w:t xml:space="preserve"> </w:t>
      </w:r>
      <w:hyperlink r:id="rId19" w:history="1">
        <w:r w:rsidR="00F45111" w:rsidRPr="000C6B52">
          <w:rPr>
            <w:rStyle w:val="Hipercze"/>
            <w:rFonts w:ascii="Arial" w:hAnsi="Arial" w:cs="Arial"/>
            <w:sz w:val="20"/>
          </w:rPr>
          <w:t>j.kita</w:t>
        </w:r>
        <w:r w:rsidR="000130A0" w:rsidRPr="004A7D11">
          <w:rPr>
            <w:rStyle w:val="Hipercze"/>
            <w:rFonts w:ascii="Arial" w:hAnsi="Arial" w:cs="Arial"/>
            <w:sz w:val="20"/>
          </w:rPr>
          <w:t>@morawica.com.pl</w:t>
        </w:r>
      </w:hyperlink>
    </w:p>
    <w:p w14:paraId="0D8F3036" w14:textId="77777777" w:rsidR="001706BF" w:rsidRPr="008E6A1A" w:rsidRDefault="001706BF">
      <w:pPr>
        <w:numPr>
          <w:ilvl w:val="0"/>
          <w:numId w:val="8"/>
        </w:numPr>
        <w:jc w:val="both"/>
        <w:rPr>
          <w:rFonts w:ascii="Arial" w:hAnsi="Arial" w:cs="Arial"/>
          <w:b w:val="0"/>
          <w:bCs/>
          <w:i w:val="0"/>
          <w:iCs/>
          <w:sz w:val="20"/>
        </w:rPr>
      </w:pPr>
      <w:r w:rsidRPr="008E6A1A">
        <w:rPr>
          <w:rFonts w:ascii="Arial" w:hAnsi="Arial" w:cs="Arial"/>
          <w:b w:val="0"/>
          <w:bCs/>
          <w:i w:val="0"/>
          <w:iCs/>
          <w:sz w:val="20"/>
        </w:rPr>
        <w:t>W postępowaniu o udzielenie zamówienia komunikacja pomiędzy zamawiającym a wykonawcami                       w szczególności składanie oświadczeń, wniosków (innych niż oferta i załączniki do oferty), zawiadomień oraz przekazywanie informacji odbywa się elektronicznie za pośrednictwem dedykowanego formularza „Wyślij wiadomość” udostępnionego przez</w:t>
      </w:r>
      <w:r w:rsidRPr="008E6A1A">
        <w:rPr>
          <w:rFonts w:ascii="Arial" w:hAnsi="Arial" w:cs="Arial"/>
          <w:sz w:val="20"/>
        </w:rPr>
        <w:t xml:space="preserve"> </w:t>
      </w:r>
      <w:hyperlink r:id="rId20" w:history="1">
        <w:r w:rsidRPr="008E6A1A">
          <w:rPr>
            <w:rStyle w:val="Hipercze"/>
            <w:rFonts w:ascii="Arial" w:hAnsi="Arial" w:cs="Arial"/>
            <w:sz w:val="20"/>
          </w:rPr>
          <w:t>https://platformazakupowa.pl/pn/morawica</w:t>
        </w:r>
      </w:hyperlink>
      <w:r w:rsidRPr="008E6A1A">
        <w:rPr>
          <w:rFonts w:ascii="Arial" w:hAnsi="Arial" w:cs="Arial"/>
          <w:sz w:val="20"/>
        </w:rPr>
        <w:t xml:space="preserve"> </w:t>
      </w:r>
      <w:r w:rsidRPr="008E6A1A">
        <w:rPr>
          <w:rFonts w:ascii="Arial" w:hAnsi="Arial" w:cs="Arial"/>
          <w:b w:val="0"/>
          <w:bCs/>
          <w:i w:val="0"/>
          <w:iCs/>
          <w:sz w:val="20"/>
        </w:rPr>
        <w:t>lub za pomocą poczty elektronicznej. We wszelkiej korespondencji związanej z niniejszym postępowaniem zamawiający i wykonawcy posługują się numerem sprawy nadanym przez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9394BF4" w14:textId="77777777" w:rsidR="001706BF" w:rsidRPr="008E6A1A" w:rsidRDefault="001706BF">
      <w:pPr>
        <w:numPr>
          <w:ilvl w:val="0"/>
          <w:numId w:val="8"/>
        </w:numPr>
        <w:jc w:val="both"/>
        <w:rPr>
          <w:rFonts w:ascii="Arial" w:hAnsi="Arial" w:cs="Arial"/>
          <w:b w:val="0"/>
          <w:bCs/>
          <w:i w:val="0"/>
          <w:iCs/>
          <w:sz w:val="20"/>
        </w:rPr>
      </w:pPr>
      <w:r w:rsidRPr="008E6A1A">
        <w:rPr>
          <w:rFonts w:ascii="Arial" w:hAnsi="Arial" w:cs="Arial"/>
          <w:b w:val="0"/>
          <w:bCs/>
          <w:i w:val="0"/>
          <w:iCs/>
          <w:sz w:val="20"/>
        </w:rPr>
        <w:t>Zamawiający dopuszcza również, komunikację za pośrednictwem poczty elektronicznej</w:t>
      </w:r>
      <w:r w:rsidR="00FB3C7F">
        <w:rPr>
          <w:rFonts w:ascii="Arial" w:hAnsi="Arial" w:cs="Arial"/>
          <w:b w:val="0"/>
          <w:bCs/>
          <w:i w:val="0"/>
          <w:iCs/>
          <w:sz w:val="20"/>
        </w:rPr>
        <w:t>, na a</w:t>
      </w:r>
      <w:r w:rsidRPr="008E6A1A">
        <w:rPr>
          <w:rFonts w:ascii="Arial" w:hAnsi="Arial" w:cs="Arial"/>
          <w:b w:val="0"/>
          <w:bCs/>
          <w:i w:val="0"/>
          <w:iCs/>
          <w:sz w:val="20"/>
        </w:rPr>
        <w:t xml:space="preserve">dres poczty elektronicznej osoby uprawnionej do kontaktu z Wykonawcami. Za datę przekazania zawiadomień, wniosków, dokumentów elektronicznych, oświadczeń lub elektronicznych kopii </w:t>
      </w:r>
      <w:r w:rsidRPr="008E6A1A">
        <w:rPr>
          <w:rFonts w:ascii="Arial" w:hAnsi="Arial" w:cs="Arial"/>
          <w:b w:val="0"/>
          <w:bCs/>
          <w:i w:val="0"/>
          <w:iCs/>
          <w:sz w:val="20"/>
        </w:rPr>
        <w:lastRenderedPageBreak/>
        <w:t>dokumentów lub oświadczeń oraz innych informacji przyjmuje się datę ich potwierdzenia dostarczenia wiadomości zawierającej dokument z serwera pocztowego Zamawiającego.</w:t>
      </w:r>
    </w:p>
    <w:p w14:paraId="36239C4B" w14:textId="77777777" w:rsidR="001706BF" w:rsidRPr="008E6A1A" w:rsidRDefault="001706BF">
      <w:pPr>
        <w:numPr>
          <w:ilvl w:val="0"/>
          <w:numId w:val="8"/>
        </w:numPr>
        <w:jc w:val="both"/>
        <w:rPr>
          <w:rFonts w:ascii="Arial" w:hAnsi="Arial" w:cs="Arial"/>
          <w:b w:val="0"/>
          <w:bCs/>
          <w:i w:val="0"/>
          <w:iCs/>
          <w:sz w:val="20"/>
        </w:rPr>
      </w:pPr>
      <w:r w:rsidRPr="008E6A1A">
        <w:rPr>
          <w:rFonts w:ascii="Arial" w:hAnsi="Arial" w:cs="Arial"/>
          <w:b w:val="0"/>
          <w:bCs/>
          <w:i w:val="0"/>
          <w:iCs/>
          <w:sz w:val="20"/>
        </w:rPr>
        <w:t>Zamawiający będzie przekazywał wykonawcom informacje elektronicznie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elektronicznie  za pośrednictwem Platformy do konkretnego wykonawcy.</w:t>
      </w:r>
    </w:p>
    <w:p w14:paraId="0F2FBC1F" w14:textId="77777777" w:rsidR="001706BF" w:rsidRPr="00372E6D" w:rsidRDefault="001706BF">
      <w:pPr>
        <w:numPr>
          <w:ilvl w:val="0"/>
          <w:numId w:val="8"/>
        </w:numPr>
        <w:jc w:val="both"/>
        <w:rPr>
          <w:rFonts w:ascii="Arial" w:hAnsi="Arial" w:cs="Arial"/>
          <w:b w:val="0"/>
          <w:bCs/>
          <w:i w:val="0"/>
          <w:iCs/>
          <w:sz w:val="20"/>
        </w:rPr>
      </w:pPr>
      <w:r w:rsidRPr="008E6A1A">
        <w:rPr>
          <w:rFonts w:ascii="Arial" w:hAnsi="Arial" w:cs="Arial"/>
          <w:b w:val="0"/>
          <w:bCs/>
          <w:i w:val="0"/>
          <w:iCs/>
          <w:sz w:val="20"/>
        </w:rPr>
        <w:t>Dokumenty elektroniczne składane są przez wykonawcę za pośrednictwem formularza „Wyślij wiadomość”. Zamawiający dopuszcza również możliwość składania dokumentów elektronicznych, za pomocą poczty elektronicznej. Sposób sporządzania dokumentów elektronicznych musi być zgodny z wymogami określonymi  w Rozporządzeniu Prezesa Rady Ministrów z dnia 30 grudnia 2020r. w sprawie sposobu sporządzania</w:t>
      </w:r>
      <w:r w:rsidR="009C186B">
        <w:rPr>
          <w:rFonts w:ascii="Arial" w:hAnsi="Arial" w:cs="Arial"/>
          <w:b w:val="0"/>
          <w:bCs/>
          <w:i w:val="0"/>
          <w:iCs/>
          <w:sz w:val="20"/>
        </w:rPr>
        <w:t xml:space="preserve"> </w:t>
      </w:r>
      <w:r w:rsidRPr="008E6A1A">
        <w:rPr>
          <w:rFonts w:ascii="Arial" w:hAnsi="Arial" w:cs="Arial"/>
          <w:b w:val="0"/>
          <w:bCs/>
          <w:i w:val="0"/>
          <w:iCs/>
          <w:sz w:val="20"/>
        </w:rPr>
        <w:t>i przekazywania informacji oraz wymagań technicznych dla dokumentów elektronicznych oraz środków komunikacji elektronicznej w postępowaniu o udzielenie zamówienia publicznego lub konkursie oraz rozporządzenia Ministra Rozwoju</w:t>
      </w:r>
      <w:r w:rsidRPr="005B7E8B">
        <w:rPr>
          <w:rFonts w:ascii="Arial" w:hAnsi="Arial" w:cs="Arial"/>
          <w:b w:val="0"/>
          <w:bCs/>
          <w:i w:val="0"/>
          <w:iCs/>
          <w:sz w:val="20"/>
        </w:rPr>
        <w:t>, Pracy i</w:t>
      </w:r>
      <w:r w:rsidRPr="008E6A1A">
        <w:rPr>
          <w:rFonts w:ascii="Arial" w:hAnsi="Arial" w:cs="Arial"/>
          <w:b w:val="0"/>
          <w:bCs/>
          <w:i w:val="0"/>
          <w:iCs/>
          <w:sz w:val="20"/>
        </w:rPr>
        <w:t xml:space="preserve"> Technologii z dnia </w:t>
      </w:r>
      <w:r w:rsidR="005B7E8B" w:rsidRPr="00A21DEB">
        <w:rPr>
          <w:rFonts w:ascii="Arial" w:hAnsi="Arial" w:cs="Arial"/>
          <w:b w:val="0"/>
          <w:bCs/>
          <w:i w:val="0"/>
          <w:iCs/>
          <w:sz w:val="20"/>
        </w:rPr>
        <w:t>23 grudnia 2020 r.</w:t>
      </w:r>
      <w:r w:rsidRPr="008E6A1A">
        <w:rPr>
          <w:rFonts w:ascii="Arial" w:hAnsi="Arial" w:cs="Arial"/>
          <w:b w:val="0"/>
          <w:bCs/>
          <w:i w:val="0"/>
          <w:iCs/>
          <w:sz w:val="20"/>
        </w:rPr>
        <w:t xml:space="preserve"> </w:t>
      </w:r>
      <w:r w:rsidR="00372E6D" w:rsidRPr="00372E6D">
        <w:rPr>
          <w:rFonts w:ascii="Arial" w:hAnsi="Arial" w:cs="Arial"/>
          <w:b w:val="0"/>
          <w:bCs/>
          <w:i w:val="0"/>
          <w:iCs/>
          <w:sz w:val="20"/>
        </w:rPr>
        <w:t>zmieniające rozporządzenie</w:t>
      </w:r>
      <w:r w:rsidR="00372E6D">
        <w:rPr>
          <w:rFonts w:ascii="Arial" w:hAnsi="Arial" w:cs="Arial"/>
          <w:b w:val="0"/>
          <w:bCs/>
          <w:i w:val="0"/>
          <w:iCs/>
          <w:sz w:val="20"/>
        </w:rPr>
        <w:t xml:space="preserve"> </w:t>
      </w:r>
      <w:r w:rsidRPr="00372E6D">
        <w:rPr>
          <w:rFonts w:ascii="Arial" w:hAnsi="Arial" w:cs="Arial"/>
          <w:b w:val="0"/>
          <w:bCs/>
          <w:i w:val="0"/>
          <w:iCs/>
          <w:sz w:val="20"/>
        </w:rPr>
        <w:t>w sprawie podmiotowych środków dowodowych oraz innych dokumentów  lub oświadczeń, jakich może żądać zamawiający od wykonawcy</w:t>
      </w:r>
      <w:r w:rsidR="006600EE" w:rsidRPr="00372E6D">
        <w:rPr>
          <w:rFonts w:ascii="Arial" w:hAnsi="Arial" w:cs="Arial"/>
          <w:b w:val="0"/>
          <w:bCs/>
          <w:i w:val="0"/>
          <w:iCs/>
          <w:sz w:val="20"/>
        </w:rPr>
        <w:t>.</w:t>
      </w:r>
    </w:p>
    <w:p w14:paraId="3550A0B1" w14:textId="77777777" w:rsidR="001706BF" w:rsidRPr="008E6A1A" w:rsidRDefault="001706BF">
      <w:pPr>
        <w:numPr>
          <w:ilvl w:val="0"/>
          <w:numId w:val="8"/>
        </w:numPr>
        <w:jc w:val="both"/>
        <w:rPr>
          <w:rFonts w:ascii="Arial" w:hAnsi="Arial" w:cs="Arial"/>
          <w:b w:val="0"/>
          <w:bCs/>
          <w:i w:val="0"/>
          <w:iCs/>
          <w:sz w:val="20"/>
        </w:rPr>
      </w:pPr>
      <w:r w:rsidRPr="008E6A1A">
        <w:rPr>
          <w:rFonts w:ascii="Arial" w:eastAsia="Calibri" w:hAnsi="Arial" w:cs="Arial"/>
          <w:b w:val="0"/>
          <w:bCs/>
          <w:i w:val="0"/>
          <w:iCs/>
          <w:sz w:val="20"/>
        </w:rPr>
        <w:t xml:space="preserve">Zamawiający, zgodnie z  </w:t>
      </w:r>
      <w:r w:rsidRPr="008E6A1A">
        <w:rPr>
          <w:rFonts w:ascii="Arial" w:hAnsi="Arial" w:cs="Arial"/>
          <w:b w:val="0"/>
          <w:bCs/>
          <w:i w:val="0"/>
          <w:iCs/>
          <w:sz w:val="20"/>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600EE">
        <w:rPr>
          <w:rFonts w:ascii="Arial" w:hAnsi="Arial" w:cs="Arial"/>
          <w:b w:val="0"/>
          <w:bCs/>
          <w:i w:val="0"/>
          <w:iCs/>
          <w:sz w:val="20"/>
        </w:rPr>
        <w:t xml:space="preserve"> </w:t>
      </w:r>
      <w:r w:rsidRPr="008E6A1A">
        <w:rPr>
          <w:rFonts w:ascii="Arial" w:eastAsia="Calibri" w:hAnsi="Arial" w:cs="Arial"/>
          <w:b w:val="0"/>
          <w:bCs/>
          <w:i w:val="0"/>
          <w:iCs/>
          <w:sz w:val="20"/>
        </w:rPr>
        <w:t>określa niezbędne wymagania sprzętowo – aplikacyjne umożliwiające pracę na</w:t>
      </w:r>
      <w:r w:rsidRPr="008E6A1A">
        <w:rPr>
          <w:rFonts w:ascii="Arial" w:eastAsia="Calibri" w:hAnsi="Arial" w:cs="Arial"/>
          <w:sz w:val="20"/>
        </w:rPr>
        <w:t xml:space="preserve"> </w:t>
      </w:r>
      <w:hyperlink r:id="rId21" w:history="1">
        <w:r w:rsidRPr="008E6A1A">
          <w:rPr>
            <w:rStyle w:val="Hipercze"/>
            <w:rFonts w:ascii="Arial" w:eastAsia="Calibri" w:hAnsi="Arial" w:cs="Arial"/>
            <w:sz w:val="20"/>
          </w:rPr>
          <w:t>platformazakupowa.pl</w:t>
        </w:r>
      </w:hyperlink>
      <w:r w:rsidRPr="008E6A1A">
        <w:rPr>
          <w:rFonts w:ascii="Arial" w:eastAsia="Calibri" w:hAnsi="Arial" w:cs="Arial"/>
          <w:b w:val="0"/>
          <w:bCs/>
          <w:i w:val="0"/>
          <w:iCs/>
          <w:sz w:val="20"/>
        </w:rPr>
        <w:t>, tj.:</w:t>
      </w:r>
    </w:p>
    <w:p w14:paraId="71317F50" w14:textId="77777777" w:rsidR="001706BF" w:rsidRPr="008E6A1A" w:rsidRDefault="001706BF">
      <w:pPr>
        <w:pStyle w:val="Zwykytekst1"/>
        <w:numPr>
          <w:ilvl w:val="0"/>
          <w:numId w:val="9"/>
        </w:numPr>
        <w:jc w:val="both"/>
        <w:rPr>
          <w:rFonts w:ascii="Arial" w:eastAsia="Calibri" w:hAnsi="Arial" w:cs="Arial"/>
          <w:sz w:val="20"/>
        </w:rPr>
      </w:pPr>
      <w:r w:rsidRPr="008E6A1A">
        <w:rPr>
          <w:rFonts w:ascii="Arial" w:eastAsia="Calibri" w:hAnsi="Arial" w:cs="Arial"/>
          <w:sz w:val="20"/>
        </w:rPr>
        <w:t xml:space="preserve">stały dostęp do sieci Internet o gwarantowanej przepustowości nie mniejszej niż 512 </w:t>
      </w:r>
      <w:proofErr w:type="spellStart"/>
      <w:r w:rsidRPr="008E6A1A">
        <w:rPr>
          <w:rFonts w:ascii="Arial" w:eastAsia="Calibri" w:hAnsi="Arial" w:cs="Arial"/>
          <w:sz w:val="20"/>
        </w:rPr>
        <w:t>kb</w:t>
      </w:r>
      <w:proofErr w:type="spellEnd"/>
      <w:r w:rsidRPr="008E6A1A">
        <w:rPr>
          <w:rFonts w:ascii="Arial" w:eastAsia="Calibri" w:hAnsi="Arial" w:cs="Arial"/>
          <w:sz w:val="20"/>
        </w:rPr>
        <w:t>/s,</w:t>
      </w:r>
    </w:p>
    <w:p w14:paraId="12EE182D" w14:textId="77777777" w:rsidR="001706BF" w:rsidRPr="008E6A1A" w:rsidRDefault="001706BF">
      <w:pPr>
        <w:pStyle w:val="Zwykytekst1"/>
        <w:numPr>
          <w:ilvl w:val="0"/>
          <w:numId w:val="9"/>
        </w:numPr>
        <w:jc w:val="both"/>
        <w:rPr>
          <w:rFonts w:ascii="Arial" w:eastAsia="Calibri" w:hAnsi="Arial" w:cs="Arial"/>
          <w:sz w:val="20"/>
        </w:rPr>
      </w:pPr>
      <w:r w:rsidRPr="008E6A1A">
        <w:rPr>
          <w:rFonts w:ascii="Arial" w:eastAsia="Calibri" w:hAnsi="Arial" w:cs="Arial"/>
          <w:sz w:val="20"/>
        </w:rPr>
        <w:t>komputer klasy PC lub MAC o następującej konfiguracji: pamięć min. 2 GB Ram, procesor Intel IV 2 GHZ  lub jego nowsza wersja, jeden z systemów operacyjnych – MS Windows 7, Mac Os x 10 4, Linux, lub ich nowsze wersje</w:t>
      </w:r>
    </w:p>
    <w:p w14:paraId="5322306B" w14:textId="77777777" w:rsidR="001706BF" w:rsidRPr="008E6A1A" w:rsidRDefault="001706BF">
      <w:pPr>
        <w:pStyle w:val="Zwykytekst1"/>
        <w:numPr>
          <w:ilvl w:val="0"/>
          <w:numId w:val="9"/>
        </w:numPr>
        <w:jc w:val="both"/>
        <w:rPr>
          <w:rFonts w:ascii="Arial" w:eastAsia="Calibri" w:hAnsi="Arial" w:cs="Arial"/>
          <w:sz w:val="20"/>
        </w:rPr>
      </w:pPr>
      <w:r w:rsidRPr="008E6A1A">
        <w:rPr>
          <w:rFonts w:ascii="Arial" w:eastAsia="Calibri" w:hAnsi="Arial" w:cs="Arial"/>
          <w:sz w:val="20"/>
        </w:rPr>
        <w:t>zainstalowana dowolna przeglądarka internetowa, w przypadku Internet Explorer minimalnie wersja 10 0.,</w:t>
      </w:r>
    </w:p>
    <w:p w14:paraId="61A849F1" w14:textId="77777777" w:rsidR="001706BF" w:rsidRPr="008E6A1A" w:rsidRDefault="001706BF">
      <w:pPr>
        <w:pStyle w:val="Zwykytekst1"/>
        <w:numPr>
          <w:ilvl w:val="0"/>
          <w:numId w:val="9"/>
        </w:numPr>
        <w:jc w:val="both"/>
        <w:rPr>
          <w:rFonts w:ascii="Arial" w:eastAsia="Calibri" w:hAnsi="Arial" w:cs="Arial"/>
          <w:sz w:val="20"/>
        </w:rPr>
      </w:pPr>
      <w:r w:rsidRPr="008E6A1A">
        <w:rPr>
          <w:rFonts w:ascii="Arial" w:eastAsia="Calibri" w:hAnsi="Arial" w:cs="Arial"/>
          <w:sz w:val="20"/>
        </w:rPr>
        <w:t>włączona obsługa JavaScript,</w:t>
      </w:r>
    </w:p>
    <w:p w14:paraId="102990EC" w14:textId="77777777" w:rsidR="001706BF" w:rsidRPr="008E6A1A" w:rsidRDefault="001706BF">
      <w:pPr>
        <w:pStyle w:val="Zwykytekst1"/>
        <w:numPr>
          <w:ilvl w:val="0"/>
          <w:numId w:val="9"/>
        </w:numPr>
        <w:jc w:val="both"/>
        <w:rPr>
          <w:rFonts w:ascii="Arial" w:eastAsia="Calibri" w:hAnsi="Arial" w:cs="Arial"/>
          <w:sz w:val="20"/>
        </w:rPr>
      </w:pPr>
      <w:r w:rsidRPr="008E6A1A">
        <w:rPr>
          <w:rFonts w:ascii="Arial" w:eastAsia="Calibri" w:hAnsi="Arial" w:cs="Arial"/>
          <w:sz w:val="20"/>
        </w:rPr>
        <w:t xml:space="preserve">zainstalowany program Adobe </w:t>
      </w:r>
      <w:proofErr w:type="spellStart"/>
      <w:r w:rsidRPr="008E6A1A">
        <w:rPr>
          <w:rFonts w:ascii="Arial" w:eastAsia="Calibri" w:hAnsi="Arial" w:cs="Arial"/>
          <w:sz w:val="20"/>
        </w:rPr>
        <w:t>Acrobat</w:t>
      </w:r>
      <w:proofErr w:type="spellEnd"/>
      <w:r w:rsidRPr="008E6A1A">
        <w:rPr>
          <w:rFonts w:ascii="Arial" w:eastAsia="Calibri" w:hAnsi="Arial" w:cs="Arial"/>
          <w:sz w:val="20"/>
        </w:rPr>
        <w:t xml:space="preserve"> Reader lub inny obsługujący format plików .pdf,</w:t>
      </w:r>
    </w:p>
    <w:p w14:paraId="25A97691" w14:textId="77777777" w:rsidR="001706BF" w:rsidRPr="008E6A1A" w:rsidRDefault="001706BF">
      <w:pPr>
        <w:pStyle w:val="Zwykytekst1"/>
        <w:numPr>
          <w:ilvl w:val="0"/>
          <w:numId w:val="9"/>
        </w:numPr>
        <w:jc w:val="both"/>
        <w:rPr>
          <w:rFonts w:ascii="Arial" w:eastAsia="Calibri" w:hAnsi="Arial" w:cs="Arial"/>
          <w:sz w:val="20"/>
        </w:rPr>
      </w:pPr>
      <w:r w:rsidRPr="008E6A1A">
        <w:rPr>
          <w:rFonts w:ascii="Arial" w:eastAsia="Calibri" w:hAnsi="Arial" w:cs="Arial"/>
          <w:sz w:val="20"/>
        </w:rPr>
        <w:t>szyfrowanie na platformazakupowa.pl odbywa się za pomocą protokołu TLS 1.3.</w:t>
      </w:r>
    </w:p>
    <w:p w14:paraId="7136616E" w14:textId="77777777" w:rsidR="001706BF" w:rsidRPr="008E6A1A" w:rsidRDefault="001706BF">
      <w:pPr>
        <w:pStyle w:val="Zwykytekst1"/>
        <w:numPr>
          <w:ilvl w:val="0"/>
          <w:numId w:val="9"/>
        </w:numPr>
        <w:jc w:val="both"/>
        <w:rPr>
          <w:rFonts w:ascii="Arial" w:eastAsia="Calibri" w:hAnsi="Arial" w:cs="Arial"/>
          <w:sz w:val="20"/>
        </w:rPr>
      </w:pPr>
      <w:r w:rsidRPr="008E6A1A">
        <w:rPr>
          <w:rFonts w:ascii="Arial" w:eastAsia="Calibri" w:hAnsi="Arial" w:cs="Arial"/>
          <w:sz w:val="20"/>
          <w:szCs w:val="20"/>
        </w:rPr>
        <w:t>oznaczenie czasu odbioru danych przez platformę zakupową stanowi datę oraz dokładny czas (</w:t>
      </w:r>
      <w:proofErr w:type="spellStart"/>
      <w:r w:rsidRPr="008E6A1A">
        <w:rPr>
          <w:rFonts w:ascii="Arial" w:eastAsia="Calibri" w:hAnsi="Arial" w:cs="Arial"/>
          <w:sz w:val="20"/>
          <w:szCs w:val="20"/>
        </w:rPr>
        <w:t>hh:mm:ss</w:t>
      </w:r>
      <w:proofErr w:type="spellEnd"/>
      <w:r w:rsidRPr="008E6A1A">
        <w:rPr>
          <w:rFonts w:ascii="Arial" w:eastAsia="Calibri" w:hAnsi="Arial" w:cs="Arial"/>
          <w:sz w:val="20"/>
          <w:szCs w:val="20"/>
        </w:rPr>
        <w:t>) generowany wg. czasu lokalnego serwera synchronizowanego z zegarem Głównego Urzędu Miar.</w:t>
      </w:r>
    </w:p>
    <w:p w14:paraId="4E44A11C" w14:textId="77777777" w:rsidR="001706BF" w:rsidRPr="008E6A1A" w:rsidRDefault="001706BF">
      <w:pPr>
        <w:pStyle w:val="Zwykytekst1"/>
        <w:ind w:left="720" w:hanging="360"/>
        <w:jc w:val="both"/>
        <w:rPr>
          <w:rStyle w:val="Hipercze"/>
          <w:rFonts w:ascii="Arial" w:eastAsia="Calibri" w:hAnsi="Arial" w:cs="Arial"/>
          <w:kern w:val="1"/>
          <w:sz w:val="20"/>
          <w:szCs w:val="20"/>
        </w:rPr>
      </w:pPr>
      <w:r w:rsidRPr="008E6A1A">
        <w:rPr>
          <w:rFonts w:ascii="Arial" w:eastAsia="Calibri" w:hAnsi="Arial" w:cs="Arial"/>
          <w:kern w:val="1"/>
          <w:sz w:val="20"/>
          <w:szCs w:val="20"/>
        </w:rPr>
        <w:t xml:space="preserve">  9. Zamawiający informuje, że instrukcje korzystania z </w:t>
      </w:r>
      <w:hyperlink r:id="rId22" w:history="1">
        <w:r w:rsidRPr="008E6A1A">
          <w:rPr>
            <w:rStyle w:val="Hipercze"/>
            <w:rFonts w:ascii="Arial" w:eastAsia="Calibri" w:hAnsi="Arial" w:cs="Arial"/>
            <w:i/>
            <w:iCs/>
            <w:kern w:val="1"/>
            <w:sz w:val="20"/>
            <w:szCs w:val="20"/>
          </w:rPr>
          <w:t>platformazakupowa.pl</w:t>
        </w:r>
      </w:hyperlink>
      <w:r w:rsidRPr="008E6A1A">
        <w:rPr>
          <w:rFonts w:ascii="Arial" w:eastAsia="Calibri" w:hAnsi="Arial" w:cs="Arial"/>
          <w:kern w:val="1"/>
          <w:sz w:val="20"/>
          <w:szCs w:val="20"/>
        </w:rPr>
        <w:t xml:space="preserve"> dotyczące w szczególności logowania, składania wniosków o wyjaśnienie treści SWZ, składania ofert oraz innych czynności podejmowanych</w:t>
      </w:r>
      <w:r w:rsidR="006600EE">
        <w:rPr>
          <w:rFonts w:ascii="Arial" w:eastAsia="Calibri" w:hAnsi="Arial" w:cs="Arial"/>
          <w:kern w:val="1"/>
          <w:sz w:val="20"/>
          <w:szCs w:val="20"/>
        </w:rPr>
        <w:t xml:space="preserve"> </w:t>
      </w:r>
      <w:r w:rsidRPr="008E6A1A">
        <w:rPr>
          <w:rFonts w:ascii="Arial" w:eastAsia="Calibri" w:hAnsi="Arial" w:cs="Arial"/>
          <w:kern w:val="1"/>
          <w:sz w:val="20"/>
          <w:szCs w:val="20"/>
        </w:rPr>
        <w:t xml:space="preserve">w niniejszym postępowaniu przy użyciu </w:t>
      </w:r>
      <w:hyperlink r:id="rId23" w:history="1">
        <w:r w:rsidRPr="008E6A1A">
          <w:rPr>
            <w:rStyle w:val="Hipercze"/>
            <w:rFonts w:ascii="Arial" w:eastAsia="Calibri" w:hAnsi="Arial" w:cs="Arial"/>
            <w:kern w:val="1"/>
            <w:sz w:val="20"/>
            <w:szCs w:val="20"/>
          </w:rPr>
          <w:t>platformazakupowa.pl</w:t>
        </w:r>
      </w:hyperlink>
      <w:r w:rsidRPr="008E6A1A">
        <w:rPr>
          <w:rFonts w:ascii="Arial" w:eastAsia="Calibri" w:hAnsi="Arial" w:cs="Arial"/>
          <w:kern w:val="1"/>
          <w:sz w:val="20"/>
          <w:szCs w:val="20"/>
        </w:rPr>
        <w:t xml:space="preserve"> znajdują się w zakładce „Instrukcje dla Wykonawców" na stronie internetowej pod adresem: </w:t>
      </w:r>
      <w:hyperlink r:id="rId24" w:history="1">
        <w:r w:rsidRPr="008E6A1A">
          <w:rPr>
            <w:rStyle w:val="Hipercze"/>
            <w:rFonts w:ascii="Arial" w:eastAsia="Calibri" w:hAnsi="Arial" w:cs="Arial"/>
            <w:i/>
            <w:iCs/>
            <w:kern w:val="1"/>
            <w:sz w:val="20"/>
            <w:szCs w:val="20"/>
          </w:rPr>
          <w:t>https://platformazakupowa.pl/strona/45-instrukcje</w:t>
        </w:r>
      </w:hyperlink>
      <w:r w:rsidRPr="008E6A1A">
        <w:rPr>
          <w:rStyle w:val="Hipercze"/>
          <w:rFonts w:ascii="Arial" w:eastAsia="Calibri" w:hAnsi="Arial" w:cs="Arial"/>
          <w:kern w:val="1"/>
          <w:sz w:val="20"/>
          <w:szCs w:val="20"/>
        </w:rPr>
        <w:t>.</w:t>
      </w:r>
    </w:p>
    <w:p w14:paraId="39E59B98" w14:textId="77777777" w:rsidR="001706BF" w:rsidRPr="008E6A1A" w:rsidRDefault="001706BF">
      <w:pPr>
        <w:ind w:left="720" w:hanging="360"/>
        <w:jc w:val="both"/>
        <w:rPr>
          <w:rFonts w:ascii="Arial" w:hAnsi="Arial" w:cs="Arial"/>
          <w:b w:val="0"/>
          <w:bCs/>
          <w:i w:val="0"/>
          <w:sz w:val="22"/>
          <w:szCs w:val="22"/>
        </w:rPr>
      </w:pPr>
      <w:r w:rsidRPr="008E6A1A">
        <w:rPr>
          <w:rFonts w:ascii="Arial" w:hAnsi="Arial" w:cs="Arial"/>
          <w:b w:val="0"/>
          <w:bCs/>
          <w:i w:val="0"/>
          <w:iCs/>
          <w:sz w:val="20"/>
        </w:rPr>
        <w:t>10.</w:t>
      </w:r>
      <w:r w:rsidRPr="008E6A1A">
        <w:rPr>
          <w:rFonts w:ascii="Arial" w:hAnsi="Arial" w:cs="Arial"/>
          <w:b w:val="0"/>
          <w:bCs/>
          <w:i w:val="0"/>
          <w:iCs/>
          <w:sz w:val="20"/>
        </w:rPr>
        <w:tab/>
        <w:t xml:space="preserve">Wykonawca jako podmiot profesjonalny ma obowiązek sprawdzania komunikatów i wiadomości    bezpośrednio na </w:t>
      </w:r>
      <w:r w:rsidRPr="008E6A1A">
        <w:rPr>
          <w:rFonts w:ascii="Arial" w:hAnsi="Arial" w:cs="Arial"/>
          <w:b w:val="0"/>
          <w:bCs/>
          <w:i w:val="0"/>
          <w:iCs/>
          <w:sz w:val="20"/>
          <w:u w:val="single"/>
        </w:rPr>
        <w:t>platformazakupowa.pl</w:t>
      </w:r>
      <w:r w:rsidRPr="008E6A1A">
        <w:rPr>
          <w:rFonts w:ascii="Arial" w:hAnsi="Arial" w:cs="Arial"/>
          <w:b w:val="0"/>
          <w:bCs/>
          <w:i w:val="0"/>
          <w:iCs/>
          <w:sz w:val="20"/>
        </w:rPr>
        <w:t xml:space="preserve"> przesłanych przez zamawiającego, gdyż system powiadomień może ulec awarii lub powiadomienie może trafić do folderu SPAM. </w:t>
      </w:r>
    </w:p>
    <w:p w14:paraId="388EE9B1" w14:textId="77777777" w:rsidR="001706BF" w:rsidRDefault="001706BF" w:rsidP="00B0212F">
      <w:pPr>
        <w:ind w:left="720" w:hanging="360"/>
        <w:jc w:val="both"/>
        <w:rPr>
          <w:rFonts w:ascii="Arial" w:hAnsi="Arial" w:cs="Arial"/>
          <w:b w:val="0"/>
          <w:bCs/>
          <w:i w:val="0"/>
          <w:sz w:val="20"/>
        </w:rPr>
      </w:pPr>
      <w:r w:rsidRPr="008E6A1A">
        <w:rPr>
          <w:rFonts w:ascii="Arial" w:hAnsi="Arial" w:cs="Arial"/>
          <w:b w:val="0"/>
          <w:bCs/>
          <w:i w:val="0"/>
          <w:sz w:val="22"/>
          <w:szCs w:val="22"/>
        </w:rPr>
        <w:t xml:space="preserve">11. </w:t>
      </w:r>
      <w:r w:rsidRPr="008E6A1A">
        <w:rPr>
          <w:rFonts w:ascii="Arial" w:hAnsi="Arial" w:cs="Arial"/>
          <w:bCs/>
          <w:i w:val="0"/>
          <w:sz w:val="20"/>
        </w:rPr>
        <w:t>Oferta, wniosek oraz przedmiotowe środki dowodowe (jeżeli były wymagane) składane elektronicznie muszą zostać podpisane elektronicznym kwalifikowanym podpisem, podpisem zaufanym lub podpisem osobistym.</w:t>
      </w:r>
      <w:r w:rsidRPr="008E6A1A">
        <w:rPr>
          <w:rFonts w:ascii="Arial" w:hAnsi="Arial" w:cs="Arial"/>
          <w:b w:val="0"/>
          <w:i w:val="0"/>
          <w:strike/>
          <w:sz w:val="20"/>
        </w:rPr>
        <w:t xml:space="preserve"> </w:t>
      </w:r>
      <w:r w:rsidRPr="008E6A1A">
        <w:rPr>
          <w:rFonts w:ascii="Arial" w:hAnsi="Arial" w:cs="Arial"/>
          <w:b w:val="0"/>
          <w:bCs/>
          <w:i w:val="0"/>
          <w:sz w:val="20"/>
        </w:rPr>
        <w:t xml:space="preserve"> </w:t>
      </w:r>
    </w:p>
    <w:p w14:paraId="5DA7EC1D" w14:textId="77777777" w:rsidR="00826B5F" w:rsidRPr="00826B5F" w:rsidRDefault="00826B5F">
      <w:pPr>
        <w:numPr>
          <w:ilvl w:val="0"/>
          <w:numId w:val="50"/>
        </w:numPr>
        <w:jc w:val="both"/>
        <w:rPr>
          <w:rStyle w:val="Hipercze"/>
          <w:rFonts w:ascii="Arial" w:hAnsi="Arial" w:cs="Arial"/>
          <w:b w:val="0"/>
          <w:bCs/>
          <w:i w:val="0"/>
          <w:iCs/>
          <w:color w:val="auto"/>
          <w:sz w:val="20"/>
          <w:u w:val="none"/>
        </w:rPr>
      </w:pPr>
      <w:r w:rsidRPr="00826B5F">
        <w:rPr>
          <w:rStyle w:val="Hipercze"/>
          <w:rFonts w:ascii="Arial" w:eastAsia="Calibri" w:hAnsi="Arial" w:cs="Arial"/>
          <w:b w:val="0"/>
          <w:bCs/>
          <w:i w:val="0"/>
          <w:iCs/>
          <w:color w:val="auto"/>
          <w:kern w:val="2"/>
          <w:sz w:val="20"/>
          <w:u w:val="none"/>
        </w:rPr>
        <w:t xml:space="preserve">Zamawiający nie ponosi odpowiedzialności za złożenie oferty w sposób niezgodny z Instrukcją korzystania z </w:t>
      </w:r>
      <w:hyperlink r:id="rId25" w:history="1">
        <w:r w:rsidRPr="00826B5F">
          <w:rPr>
            <w:rStyle w:val="Hipercze"/>
            <w:rFonts w:ascii="Arial" w:eastAsia="Calibri" w:hAnsi="Arial" w:cs="Arial"/>
            <w:b w:val="0"/>
            <w:bCs/>
            <w:i w:val="0"/>
            <w:iCs/>
            <w:color w:val="auto"/>
            <w:kern w:val="2"/>
            <w:sz w:val="20"/>
            <w:u w:val="none"/>
          </w:rPr>
          <w:t>platformazakupowa.pl</w:t>
        </w:r>
      </w:hyperlink>
      <w:r w:rsidRPr="00826B5F">
        <w:rPr>
          <w:rStyle w:val="Hipercze"/>
          <w:rFonts w:ascii="Arial" w:eastAsia="Calibri" w:hAnsi="Arial" w:cs="Arial"/>
          <w:b w:val="0"/>
          <w:bCs/>
          <w:i w:val="0"/>
          <w:iCs/>
          <w:color w:val="auto"/>
          <w:kern w:val="2"/>
          <w:sz w:val="20"/>
          <w:u w: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E19F2F3" w14:textId="77777777" w:rsidR="001706BF" w:rsidRPr="00826B5F" w:rsidRDefault="001706BF">
      <w:pPr>
        <w:numPr>
          <w:ilvl w:val="0"/>
          <w:numId w:val="50"/>
        </w:numPr>
        <w:jc w:val="both"/>
        <w:rPr>
          <w:rFonts w:ascii="Arial" w:hAnsi="Arial" w:cs="Arial"/>
          <w:b w:val="0"/>
          <w:bCs/>
          <w:i w:val="0"/>
          <w:iCs/>
          <w:sz w:val="20"/>
        </w:rPr>
      </w:pPr>
      <w:r w:rsidRPr="00826B5F">
        <w:rPr>
          <w:rFonts w:ascii="Arial" w:hAnsi="Arial" w:cs="Arial"/>
          <w:b w:val="0"/>
          <w:bCs/>
          <w:i w:val="0"/>
          <w:sz w:val="20"/>
        </w:rPr>
        <w:t xml:space="preserve"> Wykonawca, przystępując do niniejszego postępowania o udzielenie zamówienia publicznego:</w:t>
      </w:r>
    </w:p>
    <w:p w14:paraId="148A02A9" w14:textId="77777777" w:rsidR="001706BF" w:rsidRPr="008E6A1A" w:rsidRDefault="001706BF">
      <w:pPr>
        <w:numPr>
          <w:ilvl w:val="0"/>
          <w:numId w:val="10"/>
        </w:numPr>
        <w:jc w:val="both"/>
        <w:rPr>
          <w:rFonts w:ascii="Arial" w:hAnsi="Arial" w:cs="Arial"/>
          <w:b w:val="0"/>
          <w:bCs/>
          <w:i w:val="0"/>
          <w:sz w:val="20"/>
        </w:rPr>
      </w:pPr>
      <w:r w:rsidRPr="008E6A1A">
        <w:rPr>
          <w:rFonts w:ascii="Arial" w:hAnsi="Arial" w:cs="Arial"/>
          <w:b w:val="0"/>
          <w:bCs/>
          <w:i w:val="0"/>
          <w:sz w:val="20"/>
        </w:rPr>
        <w:t xml:space="preserve">akceptuje warunki korzystania z </w:t>
      </w:r>
      <w:r w:rsidRPr="008E6A1A">
        <w:rPr>
          <w:rFonts w:ascii="Arial" w:hAnsi="Arial" w:cs="Arial"/>
          <w:b w:val="0"/>
          <w:bCs/>
          <w:i w:val="0"/>
          <w:sz w:val="20"/>
          <w:u w:val="single"/>
        </w:rPr>
        <w:t xml:space="preserve">platformazakupowa.pl </w:t>
      </w:r>
      <w:r w:rsidRPr="008E6A1A">
        <w:rPr>
          <w:rFonts w:ascii="Arial" w:hAnsi="Arial" w:cs="Arial"/>
          <w:b w:val="0"/>
          <w:bCs/>
          <w:i w:val="0"/>
          <w:sz w:val="20"/>
        </w:rPr>
        <w:t>określone w Regulaminie zamieszczonym na stronie internetowej pod linkiem w zakładce „Regulamin” oraz uznaje go za wiążący.</w:t>
      </w:r>
    </w:p>
    <w:p w14:paraId="0D94D195" w14:textId="77777777" w:rsidR="001706BF" w:rsidRPr="008640F7" w:rsidRDefault="001706BF" w:rsidP="008640F7">
      <w:pPr>
        <w:numPr>
          <w:ilvl w:val="0"/>
          <w:numId w:val="10"/>
        </w:numPr>
        <w:jc w:val="both"/>
        <w:rPr>
          <w:rFonts w:ascii="Arial" w:hAnsi="Arial" w:cs="Arial"/>
          <w:b w:val="0"/>
          <w:bCs/>
          <w:i w:val="0"/>
          <w:sz w:val="20"/>
        </w:rPr>
      </w:pPr>
      <w:r w:rsidRPr="008E6A1A">
        <w:rPr>
          <w:rFonts w:ascii="Arial" w:hAnsi="Arial" w:cs="Arial"/>
          <w:b w:val="0"/>
          <w:bCs/>
          <w:i w:val="0"/>
          <w:sz w:val="20"/>
        </w:rPr>
        <w:t xml:space="preserve">zapoznał i stosuje się do instrukcji składania ofert/wniosków dostępnej na </w:t>
      </w:r>
      <w:r w:rsidRPr="008E6A1A">
        <w:rPr>
          <w:rFonts w:ascii="Arial" w:hAnsi="Arial" w:cs="Arial"/>
          <w:b w:val="0"/>
          <w:bCs/>
          <w:i w:val="0"/>
          <w:sz w:val="20"/>
          <w:u w:val="single"/>
        </w:rPr>
        <w:t>platforma zakupowa.pl.</w:t>
      </w:r>
    </w:p>
    <w:p w14:paraId="2138FFD9" w14:textId="77777777" w:rsidR="001706BF" w:rsidRPr="008E6A1A" w:rsidRDefault="001706BF">
      <w:pPr>
        <w:pStyle w:val="Nagwek1"/>
        <w:jc w:val="both"/>
        <w:rPr>
          <w:b w:val="0"/>
          <w:i w:val="0"/>
          <w:color w:val="000000"/>
          <w:sz w:val="20"/>
        </w:rPr>
      </w:pPr>
      <w:bookmarkStart w:id="22" w:name="__RefHeading___Toc66176200"/>
      <w:bookmarkEnd w:id="22"/>
      <w:r w:rsidRPr="008E6A1A">
        <w:rPr>
          <w:i w:val="0"/>
          <w:sz w:val="22"/>
        </w:rPr>
        <w:t xml:space="preserve">XII WYJAŚNIENIE TREŚCI SWZ </w:t>
      </w:r>
    </w:p>
    <w:p w14:paraId="22BBDC95" w14:textId="4F59D67E" w:rsidR="001706BF" w:rsidRPr="008E6A1A" w:rsidRDefault="001706BF">
      <w:pPr>
        <w:numPr>
          <w:ilvl w:val="0"/>
          <w:numId w:val="11"/>
        </w:numPr>
        <w:tabs>
          <w:tab w:val="left" w:pos="720"/>
        </w:tabs>
        <w:jc w:val="both"/>
        <w:rPr>
          <w:rFonts w:ascii="Arial" w:hAnsi="Arial" w:cs="Arial"/>
          <w:b w:val="0"/>
          <w:i w:val="0"/>
          <w:sz w:val="20"/>
        </w:rPr>
      </w:pPr>
      <w:r w:rsidRPr="008E6A1A">
        <w:rPr>
          <w:rFonts w:ascii="Arial" w:hAnsi="Arial" w:cs="Arial"/>
          <w:b w:val="0"/>
          <w:i w:val="0"/>
          <w:color w:val="000000"/>
          <w:sz w:val="20"/>
        </w:rPr>
        <w:t xml:space="preserve">Wykonawca może zwrócić się do </w:t>
      </w:r>
      <w:r w:rsidR="00A56FBE">
        <w:rPr>
          <w:rFonts w:ascii="Arial" w:hAnsi="Arial" w:cs="Arial"/>
          <w:b w:val="0"/>
          <w:i w:val="0"/>
          <w:color w:val="000000"/>
          <w:sz w:val="20"/>
        </w:rPr>
        <w:t>Z</w:t>
      </w:r>
      <w:r w:rsidRPr="008E6A1A">
        <w:rPr>
          <w:rFonts w:ascii="Arial" w:hAnsi="Arial" w:cs="Arial"/>
          <w:b w:val="0"/>
          <w:i w:val="0"/>
          <w:color w:val="000000"/>
          <w:sz w:val="20"/>
        </w:rPr>
        <w:t>amawiającego z wnioskiem o wyjaśnienie treści SWZ. Zamawiający dopuszcza komunikację z wykonawcami za pomocą poczty elektronicznej, e</w:t>
      </w:r>
      <w:r w:rsidR="008E3913">
        <w:rPr>
          <w:rFonts w:ascii="Arial" w:hAnsi="Arial" w:cs="Arial"/>
          <w:b w:val="0"/>
          <w:i w:val="0"/>
          <w:color w:val="000000"/>
          <w:sz w:val="20"/>
        </w:rPr>
        <w:t>-</w:t>
      </w:r>
      <w:r w:rsidRPr="008E6A1A">
        <w:rPr>
          <w:rFonts w:ascii="Arial" w:hAnsi="Arial" w:cs="Arial"/>
          <w:b w:val="0"/>
          <w:i w:val="0"/>
          <w:color w:val="000000"/>
          <w:sz w:val="20"/>
        </w:rPr>
        <w:t>ma</w:t>
      </w:r>
      <w:r w:rsidR="008E3913">
        <w:rPr>
          <w:rFonts w:ascii="Arial" w:hAnsi="Arial" w:cs="Arial"/>
          <w:b w:val="0"/>
          <w:i w:val="0"/>
          <w:color w:val="000000"/>
          <w:sz w:val="20"/>
        </w:rPr>
        <w:t>il</w:t>
      </w:r>
      <w:r w:rsidRPr="008E6A1A">
        <w:rPr>
          <w:rFonts w:ascii="Arial" w:hAnsi="Arial" w:cs="Arial"/>
          <w:b w:val="0"/>
          <w:i w:val="0"/>
          <w:color w:val="000000"/>
          <w:sz w:val="20"/>
        </w:rPr>
        <w:t xml:space="preserve">a, w godzinach pracy zamawiającego tj. 7.00 do 14.30. Korespondencja, która wpłynie do </w:t>
      </w:r>
      <w:r w:rsidR="00A56FBE">
        <w:rPr>
          <w:rFonts w:ascii="Arial" w:hAnsi="Arial" w:cs="Arial"/>
          <w:b w:val="0"/>
          <w:i w:val="0"/>
          <w:color w:val="000000"/>
          <w:sz w:val="20"/>
        </w:rPr>
        <w:t>Z</w:t>
      </w:r>
      <w:r w:rsidRPr="008E6A1A">
        <w:rPr>
          <w:rFonts w:ascii="Arial" w:hAnsi="Arial" w:cs="Arial"/>
          <w:b w:val="0"/>
          <w:i w:val="0"/>
          <w:color w:val="000000"/>
          <w:sz w:val="20"/>
        </w:rPr>
        <w:t xml:space="preserve">amawiającego po godzinach jego </w:t>
      </w:r>
      <w:r w:rsidRPr="008E6A1A">
        <w:rPr>
          <w:rFonts w:ascii="Arial" w:hAnsi="Arial" w:cs="Arial"/>
          <w:b w:val="0"/>
          <w:i w:val="0"/>
          <w:color w:val="000000"/>
          <w:sz w:val="20"/>
        </w:rPr>
        <w:lastRenderedPageBreak/>
        <w:t xml:space="preserve">urzędowania będzie otwierana i odczytywana w następnym dniu roboczym. W celu ułatwienia pracy związanej z odpowiedziami na zapytania </w:t>
      </w:r>
      <w:r w:rsidR="00A56FBE">
        <w:rPr>
          <w:rFonts w:ascii="Arial" w:hAnsi="Arial" w:cs="Arial"/>
          <w:b w:val="0"/>
          <w:i w:val="0"/>
          <w:color w:val="000000"/>
          <w:sz w:val="20"/>
        </w:rPr>
        <w:t>Z</w:t>
      </w:r>
      <w:r w:rsidRPr="008E6A1A">
        <w:rPr>
          <w:rFonts w:ascii="Arial" w:hAnsi="Arial" w:cs="Arial"/>
          <w:b w:val="0"/>
          <w:i w:val="0"/>
          <w:color w:val="000000"/>
          <w:sz w:val="20"/>
        </w:rPr>
        <w:t>amawiający zaleca przesyłanie zapytań do treści SWZ dodatkowo w wersji edytowalnej.</w:t>
      </w:r>
    </w:p>
    <w:p w14:paraId="1C0A152D" w14:textId="2EC31756" w:rsidR="001706BF" w:rsidRPr="008E6A1A" w:rsidRDefault="001706BF">
      <w:pPr>
        <w:numPr>
          <w:ilvl w:val="0"/>
          <w:numId w:val="11"/>
        </w:numPr>
        <w:tabs>
          <w:tab w:val="left" w:pos="720"/>
        </w:tabs>
        <w:jc w:val="both"/>
        <w:rPr>
          <w:rFonts w:ascii="Arial" w:hAnsi="Arial" w:cs="Arial"/>
          <w:b w:val="0"/>
          <w:i w:val="0"/>
          <w:sz w:val="20"/>
        </w:rPr>
      </w:pPr>
      <w:r w:rsidRPr="008E6A1A">
        <w:rPr>
          <w:rFonts w:ascii="Arial" w:hAnsi="Arial" w:cs="Arial"/>
          <w:b w:val="0"/>
          <w:i w:val="0"/>
          <w:sz w:val="20"/>
        </w:rPr>
        <w:t xml:space="preserve">Zamawiający jest obowiązany udzielić wyjaśnień niezwłocznie, jednak nie później niż na 2 dni przed upływem terminu składania ofert, pod warunkiem, że wniosek o wyjaśnienie treści SWZ wpłynął do </w:t>
      </w:r>
      <w:r w:rsidR="00A56FBE">
        <w:rPr>
          <w:rFonts w:ascii="Arial" w:hAnsi="Arial" w:cs="Arial"/>
          <w:b w:val="0"/>
          <w:i w:val="0"/>
          <w:sz w:val="20"/>
        </w:rPr>
        <w:t>Z</w:t>
      </w:r>
      <w:r w:rsidRPr="008E6A1A">
        <w:rPr>
          <w:rFonts w:ascii="Arial" w:hAnsi="Arial" w:cs="Arial"/>
          <w:b w:val="0"/>
          <w:i w:val="0"/>
          <w:sz w:val="20"/>
        </w:rPr>
        <w:t>amawiającego  nie później niż 4 dni przed upływem terminu składania ofert.</w:t>
      </w:r>
    </w:p>
    <w:p w14:paraId="49DB190B" w14:textId="037416D0" w:rsidR="001706BF" w:rsidRPr="008E6A1A" w:rsidRDefault="001706BF">
      <w:pPr>
        <w:numPr>
          <w:ilvl w:val="0"/>
          <w:numId w:val="11"/>
        </w:numPr>
        <w:tabs>
          <w:tab w:val="left" w:pos="720"/>
        </w:tabs>
        <w:jc w:val="both"/>
        <w:rPr>
          <w:rFonts w:ascii="Arial" w:hAnsi="Arial" w:cs="Arial"/>
          <w:b w:val="0"/>
          <w:i w:val="0"/>
          <w:sz w:val="20"/>
        </w:rPr>
      </w:pPr>
      <w:r w:rsidRPr="008E6A1A">
        <w:rPr>
          <w:rFonts w:ascii="Arial" w:hAnsi="Arial" w:cs="Arial"/>
          <w:b w:val="0"/>
          <w:i w:val="0"/>
          <w:sz w:val="20"/>
        </w:rPr>
        <w:t xml:space="preserve">Jeżeli </w:t>
      </w:r>
      <w:r w:rsidR="008F20EF">
        <w:rPr>
          <w:rFonts w:ascii="Arial" w:hAnsi="Arial" w:cs="Arial"/>
          <w:b w:val="0"/>
          <w:i w:val="0"/>
          <w:sz w:val="20"/>
        </w:rPr>
        <w:t>Z</w:t>
      </w:r>
      <w:r w:rsidRPr="008E6A1A">
        <w:rPr>
          <w:rFonts w:ascii="Arial" w:hAnsi="Arial" w:cs="Arial"/>
          <w:b w:val="0"/>
          <w:i w:val="0"/>
          <w:sz w:val="20"/>
        </w:rPr>
        <w:t>amawiający nie udzielił wyjaśnień w terminach o których mowa w pkt. 2 przedłuża termin składania ofert o czas niezbędny do zapoznania się wszystkich zainteresowanych wykonawców z wyjaśnieniami niezbędnymi do należytego przygotowania i złożenia ofert.</w:t>
      </w:r>
    </w:p>
    <w:p w14:paraId="755C8F96" w14:textId="77777777" w:rsidR="001706BF" w:rsidRPr="008E6A1A" w:rsidRDefault="001706BF">
      <w:pPr>
        <w:numPr>
          <w:ilvl w:val="0"/>
          <w:numId w:val="11"/>
        </w:numPr>
        <w:tabs>
          <w:tab w:val="left" w:pos="720"/>
        </w:tabs>
        <w:jc w:val="both"/>
        <w:rPr>
          <w:rFonts w:ascii="Arial" w:hAnsi="Arial" w:cs="Arial"/>
          <w:b w:val="0"/>
          <w:i w:val="0"/>
          <w:sz w:val="20"/>
        </w:rPr>
      </w:pPr>
      <w:r w:rsidRPr="008E6A1A">
        <w:rPr>
          <w:rFonts w:ascii="Arial" w:hAnsi="Arial" w:cs="Arial"/>
          <w:b w:val="0"/>
          <w:i w:val="0"/>
          <w:sz w:val="20"/>
        </w:rPr>
        <w:t>Przedłużenie terminu składania ofert nie wpływa na bieg terminu składania wniosku o wyjaśnienie treści odpowiednio SWZ.</w:t>
      </w:r>
    </w:p>
    <w:p w14:paraId="7AFD7077" w14:textId="77777777" w:rsidR="001706BF" w:rsidRPr="008E6A1A" w:rsidRDefault="001706BF">
      <w:pPr>
        <w:numPr>
          <w:ilvl w:val="0"/>
          <w:numId w:val="11"/>
        </w:numPr>
        <w:tabs>
          <w:tab w:val="left" w:pos="720"/>
        </w:tabs>
        <w:jc w:val="both"/>
        <w:rPr>
          <w:rFonts w:ascii="Arial" w:hAnsi="Arial" w:cs="Arial"/>
          <w:b w:val="0"/>
          <w:i w:val="0"/>
          <w:sz w:val="20"/>
        </w:rPr>
      </w:pPr>
      <w:r w:rsidRPr="008E6A1A">
        <w:rPr>
          <w:rFonts w:ascii="Arial" w:hAnsi="Arial" w:cs="Arial"/>
          <w:b w:val="0"/>
          <w:i w:val="0"/>
          <w:sz w:val="20"/>
        </w:rPr>
        <w:t>W przypadku, gdy wniosek o wyjaśnienie treści SWZ nie wpłynie w terminie, o którym mowa w pkt.2 zamawiający nie ma obowiązku udzielania wyjaśnień oraz obowiązku przedłużania terminu składania ofert.</w:t>
      </w:r>
    </w:p>
    <w:p w14:paraId="67D0728C" w14:textId="6B2F5AAD" w:rsidR="001706BF" w:rsidRPr="008E6A1A" w:rsidRDefault="001706BF">
      <w:pPr>
        <w:numPr>
          <w:ilvl w:val="0"/>
          <w:numId w:val="11"/>
        </w:numPr>
        <w:tabs>
          <w:tab w:val="left" w:pos="720"/>
        </w:tabs>
        <w:jc w:val="both"/>
        <w:rPr>
          <w:rFonts w:ascii="Arial" w:hAnsi="Arial" w:cs="Arial"/>
          <w:b w:val="0"/>
          <w:i w:val="0"/>
          <w:sz w:val="20"/>
        </w:rPr>
      </w:pPr>
      <w:r w:rsidRPr="008E6A1A">
        <w:rPr>
          <w:rFonts w:ascii="Arial" w:hAnsi="Arial" w:cs="Arial"/>
          <w:b w:val="0"/>
          <w:i w:val="0"/>
          <w:sz w:val="20"/>
        </w:rPr>
        <w:t xml:space="preserve">Treść zapytań oraz wyjaśnień </w:t>
      </w:r>
      <w:r w:rsidR="008F20EF">
        <w:rPr>
          <w:rFonts w:ascii="Arial" w:hAnsi="Arial" w:cs="Arial"/>
          <w:b w:val="0"/>
          <w:i w:val="0"/>
          <w:sz w:val="20"/>
        </w:rPr>
        <w:t>Z</w:t>
      </w:r>
      <w:r w:rsidRPr="008E6A1A">
        <w:rPr>
          <w:rFonts w:ascii="Arial" w:hAnsi="Arial" w:cs="Arial"/>
          <w:b w:val="0"/>
          <w:i w:val="0"/>
          <w:sz w:val="20"/>
        </w:rPr>
        <w:t>amawiający udostępnia, bez ujawniania źródeł zapytania na stronie internetowej prowadzonego postępowania  i przekazuje wykonawcom, którym udostępnił  SWZ.</w:t>
      </w:r>
    </w:p>
    <w:p w14:paraId="42C765A9" w14:textId="53D1624C" w:rsidR="001706BF" w:rsidRPr="008E6A1A" w:rsidRDefault="001706BF">
      <w:pPr>
        <w:numPr>
          <w:ilvl w:val="0"/>
          <w:numId w:val="11"/>
        </w:numPr>
        <w:tabs>
          <w:tab w:val="left" w:pos="720"/>
        </w:tabs>
        <w:jc w:val="both"/>
        <w:rPr>
          <w:rFonts w:ascii="Arial" w:hAnsi="Arial" w:cs="Arial"/>
          <w:i w:val="0"/>
          <w:sz w:val="22"/>
        </w:rPr>
      </w:pPr>
      <w:r w:rsidRPr="008E6A1A">
        <w:rPr>
          <w:rFonts w:ascii="Arial" w:hAnsi="Arial" w:cs="Arial"/>
          <w:b w:val="0"/>
          <w:i w:val="0"/>
          <w:sz w:val="20"/>
        </w:rPr>
        <w:t xml:space="preserve">W uzasadnionych przypadkach </w:t>
      </w:r>
      <w:r w:rsidR="008F20EF">
        <w:rPr>
          <w:rFonts w:ascii="Arial" w:hAnsi="Arial" w:cs="Arial"/>
          <w:b w:val="0"/>
          <w:i w:val="0"/>
          <w:sz w:val="20"/>
        </w:rPr>
        <w:t>Z</w:t>
      </w:r>
      <w:r w:rsidRPr="008E6A1A">
        <w:rPr>
          <w:rFonts w:ascii="Arial" w:hAnsi="Arial" w:cs="Arial"/>
          <w:b w:val="0"/>
          <w:i w:val="0"/>
          <w:sz w:val="20"/>
        </w:rPr>
        <w:t xml:space="preserve">amawiający może przed upływem terminu składania ofert zmienić treść SWZ. Dokonaną zmianę </w:t>
      </w:r>
      <w:r w:rsidR="008F20EF">
        <w:rPr>
          <w:rFonts w:ascii="Arial" w:hAnsi="Arial" w:cs="Arial"/>
          <w:b w:val="0"/>
          <w:i w:val="0"/>
          <w:sz w:val="20"/>
        </w:rPr>
        <w:t>Z</w:t>
      </w:r>
      <w:r w:rsidRPr="008E6A1A">
        <w:rPr>
          <w:rFonts w:ascii="Arial" w:hAnsi="Arial" w:cs="Arial"/>
          <w:b w:val="0"/>
          <w:i w:val="0"/>
          <w:sz w:val="20"/>
        </w:rPr>
        <w:t>amawiający udostępnia na stronie internetowej prowadzonego postępowania.</w:t>
      </w:r>
    </w:p>
    <w:p w14:paraId="7693E772" w14:textId="77777777" w:rsidR="001706BF" w:rsidRPr="008E6A1A" w:rsidRDefault="001706BF">
      <w:pPr>
        <w:pStyle w:val="Nagwek1"/>
        <w:jc w:val="both"/>
        <w:rPr>
          <w:b w:val="0"/>
          <w:i w:val="0"/>
          <w:sz w:val="20"/>
        </w:rPr>
      </w:pPr>
      <w:bookmarkStart w:id="23" w:name="__RefHeading___Toc66176201"/>
      <w:bookmarkEnd w:id="23"/>
      <w:r w:rsidRPr="008E6A1A">
        <w:rPr>
          <w:i w:val="0"/>
          <w:sz w:val="22"/>
        </w:rPr>
        <w:t>XIII TERMIN ZWIĄZANIA OFERTĄ</w:t>
      </w:r>
    </w:p>
    <w:p w14:paraId="23230590" w14:textId="09405EEA" w:rsidR="001706BF" w:rsidRPr="008640F7" w:rsidRDefault="001706BF" w:rsidP="008640F7">
      <w:pPr>
        <w:numPr>
          <w:ilvl w:val="0"/>
          <w:numId w:val="12"/>
        </w:numPr>
        <w:tabs>
          <w:tab w:val="left" w:pos="720"/>
        </w:tabs>
        <w:jc w:val="both"/>
        <w:rPr>
          <w:rFonts w:ascii="Arial" w:hAnsi="Arial" w:cs="Arial"/>
          <w:b w:val="0"/>
          <w:i w:val="0"/>
          <w:color w:val="000000"/>
          <w:sz w:val="20"/>
        </w:rPr>
      </w:pPr>
      <w:r w:rsidRPr="008E6A1A">
        <w:rPr>
          <w:rFonts w:ascii="Arial" w:hAnsi="Arial" w:cs="Arial"/>
          <w:b w:val="0"/>
          <w:i w:val="0"/>
          <w:sz w:val="20"/>
        </w:rPr>
        <w:t xml:space="preserve">Wykonawca jest związany ofertą przez 30 dni od </w:t>
      </w:r>
      <w:r w:rsidRPr="00E70289">
        <w:rPr>
          <w:rFonts w:ascii="Arial" w:hAnsi="Arial" w:cs="Arial"/>
          <w:b w:val="0"/>
          <w:i w:val="0"/>
          <w:sz w:val="20"/>
        </w:rPr>
        <w:t xml:space="preserve">upływu terminu składania ofert </w:t>
      </w:r>
      <w:r w:rsidRPr="00E75E5C">
        <w:rPr>
          <w:rFonts w:ascii="Arial" w:hAnsi="Arial" w:cs="Arial"/>
          <w:b w:val="0"/>
          <w:i w:val="0"/>
          <w:sz w:val="20"/>
        </w:rPr>
        <w:t xml:space="preserve">tj.: </w:t>
      </w:r>
      <w:r w:rsidR="00FB55EE" w:rsidRPr="00E75E5C">
        <w:rPr>
          <w:rFonts w:ascii="Arial" w:hAnsi="Arial" w:cs="Arial"/>
          <w:b w:val="0"/>
          <w:i w:val="0"/>
          <w:sz w:val="20"/>
        </w:rPr>
        <w:t xml:space="preserve">                                                </w:t>
      </w:r>
      <w:r w:rsidRPr="00E75E5C">
        <w:rPr>
          <w:rFonts w:ascii="Arial" w:hAnsi="Arial" w:cs="Arial"/>
          <w:bCs/>
          <w:i w:val="0"/>
          <w:sz w:val="20"/>
        </w:rPr>
        <w:t>do dnia</w:t>
      </w:r>
      <w:r w:rsidR="00775009" w:rsidRPr="00E75E5C">
        <w:rPr>
          <w:rFonts w:ascii="Arial" w:hAnsi="Arial" w:cs="Arial"/>
          <w:bCs/>
          <w:i w:val="0"/>
          <w:sz w:val="20"/>
        </w:rPr>
        <w:t xml:space="preserve"> </w:t>
      </w:r>
      <w:r w:rsidR="00EC329B" w:rsidRPr="00E75E5C">
        <w:rPr>
          <w:rFonts w:ascii="Arial" w:hAnsi="Arial" w:cs="Arial"/>
          <w:bCs/>
          <w:i w:val="0"/>
          <w:sz w:val="20"/>
        </w:rPr>
        <w:t>17</w:t>
      </w:r>
      <w:r w:rsidR="00775009" w:rsidRPr="00E75E5C">
        <w:rPr>
          <w:rFonts w:ascii="Arial" w:hAnsi="Arial" w:cs="Arial"/>
          <w:bCs/>
          <w:i w:val="0"/>
          <w:sz w:val="20"/>
        </w:rPr>
        <w:t>.0</w:t>
      </w:r>
      <w:r w:rsidR="00321EE7" w:rsidRPr="00E75E5C">
        <w:rPr>
          <w:rFonts w:ascii="Arial" w:hAnsi="Arial" w:cs="Arial"/>
          <w:bCs/>
          <w:i w:val="0"/>
          <w:sz w:val="20"/>
        </w:rPr>
        <w:t>7</w:t>
      </w:r>
      <w:r w:rsidR="00775009" w:rsidRPr="00E75E5C">
        <w:rPr>
          <w:rFonts w:ascii="Arial" w:hAnsi="Arial" w:cs="Arial"/>
          <w:bCs/>
          <w:i w:val="0"/>
          <w:sz w:val="20"/>
        </w:rPr>
        <w:t>.2025 r.</w:t>
      </w:r>
      <w:r w:rsidR="008F20EF">
        <w:rPr>
          <w:rFonts w:ascii="Arial" w:hAnsi="Arial" w:cs="Arial"/>
          <w:bCs/>
          <w:i w:val="0"/>
          <w:sz w:val="20"/>
        </w:rPr>
        <w:t xml:space="preserve"> </w:t>
      </w:r>
      <w:r w:rsidRPr="00EC3A10">
        <w:rPr>
          <w:rFonts w:ascii="Arial" w:hAnsi="Arial" w:cs="Arial"/>
          <w:bCs/>
          <w:i w:val="0"/>
          <w:sz w:val="20"/>
        </w:rPr>
        <w:t xml:space="preserve">  </w:t>
      </w:r>
      <w:r w:rsidRPr="00EC3A10">
        <w:rPr>
          <w:rFonts w:ascii="Arial" w:hAnsi="Arial" w:cs="Arial"/>
          <w:b w:val="0"/>
          <w:i w:val="0"/>
          <w:sz w:val="20"/>
        </w:rPr>
        <w:t>przy czym pierwszym dniem terminu związ</w:t>
      </w:r>
      <w:r w:rsidRPr="00EC3A10">
        <w:rPr>
          <w:rFonts w:ascii="Arial" w:hAnsi="Arial" w:cs="Arial"/>
          <w:b w:val="0"/>
          <w:i w:val="0"/>
          <w:color w:val="000000"/>
          <w:sz w:val="20"/>
        </w:rPr>
        <w:t>ania ofertą jest dzień, w którym</w:t>
      </w:r>
      <w:r w:rsidRPr="00DB3484">
        <w:rPr>
          <w:rFonts w:ascii="Arial" w:hAnsi="Arial" w:cs="Arial"/>
          <w:b w:val="0"/>
          <w:i w:val="0"/>
          <w:color w:val="000000"/>
          <w:sz w:val="20"/>
        </w:rPr>
        <w:t xml:space="preserve"> upływa</w:t>
      </w:r>
      <w:r w:rsidRPr="008640F7">
        <w:rPr>
          <w:rFonts w:ascii="Arial" w:hAnsi="Arial" w:cs="Arial"/>
          <w:b w:val="0"/>
          <w:i w:val="0"/>
          <w:color w:val="000000"/>
          <w:sz w:val="20"/>
        </w:rPr>
        <w:t xml:space="preserve"> termin składania ofert.</w:t>
      </w:r>
    </w:p>
    <w:p w14:paraId="1199369D" w14:textId="77777777" w:rsidR="001706BF" w:rsidRPr="008E6A1A" w:rsidRDefault="001706BF">
      <w:pPr>
        <w:numPr>
          <w:ilvl w:val="0"/>
          <w:numId w:val="12"/>
        </w:numPr>
        <w:tabs>
          <w:tab w:val="left" w:pos="720"/>
        </w:tabs>
        <w:jc w:val="both"/>
        <w:rPr>
          <w:rFonts w:ascii="Arial" w:hAnsi="Arial" w:cs="Arial"/>
          <w:b w:val="0"/>
          <w:i w:val="0"/>
          <w:sz w:val="20"/>
        </w:rPr>
      </w:pPr>
      <w:r w:rsidRPr="008E6A1A">
        <w:rPr>
          <w:rFonts w:ascii="Arial" w:hAnsi="Arial" w:cs="Arial"/>
          <w:b w:val="0"/>
          <w:i w:val="0"/>
          <w:color w:val="000000"/>
          <w:sz w:val="20"/>
        </w:rPr>
        <w:t>W przypadku, gdy wybór najkorzystniejszej oferty nie nastąpi przed upływem terminu związania ofertą</w:t>
      </w:r>
      <w:r w:rsidRPr="008E6A1A">
        <w:rPr>
          <w:rFonts w:ascii="Arial" w:hAnsi="Arial" w:cs="Arial"/>
          <w:b w:val="0"/>
          <w:i w:val="0"/>
          <w:sz w:val="20"/>
        </w:rPr>
        <w:t xml:space="preserve"> określonego w pkt. 1, zamawiający przed upływem terminu związania ofertą zwraca się jednokrotnie do wykonawcy o wyrażenie zgody na przedłużenie tego terminu o wskazany przez niego okres, nie dłuższy niż 30 dni.</w:t>
      </w:r>
    </w:p>
    <w:p w14:paraId="3DD0DB95" w14:textId="77777777" w:rsidR="001706BF" w:rsidRPr="008E6A1A" w:rsidRDefault="001706BF">
      <w:pPr>
        <w:numPr>
          <w:ilvl w:val="0"/>
          <w:numId w:val="12"/>
        </w:numPr>
        <w:tabs>
          <w:tab w:val="left" w:pos="720"/>
        </w:tabs>
        <w:jc w:val="both"/>
        <w:rPr>
          <w:rFonts w:ascii="Arial" w:hAnsi="Arial" w:cs="Arial"/>
          <w:b w:val="0"/>
          <w:i w:val="0"/>
          <w:sz w:val="20"/>
        </w:rPr>
      </w:pPr>
      <w:r w:rsidRPr="008E6A1A">
        <w:rPr>
          <w:rFonts w:ascii="Arial" w:hAnsi="Arial" w:cs="Arial"/>
          <w:b w:val="0"/>
          <w:i w:val="0"/>
          <w:sz w:val="20"/>
        </w:rPr>
        <w:t>Przedłużenie terminu związania ofertą, o której mowa w pkt. 2 wymaga złożenia przez wykonawcę pisemnego oświadczenia o wyrażeniu zgody na przedłużenie terminu związania ofertą.</w:t>
      </w:r>
    </w:p>
    <w:p w14:paraId="1084C5F6" w14:textId="77777777" w:rsidR="001706BF" w:rsidRPr="00734CFA" w:rsidRDefault="001706BF" w:rsidP="00734CFA">
      <w:pPr>
        <w:numPr>
          <w:ilvl w:val="0"/>
          <w:numId w:val="12"/>
        </w:numPr>
        <w:tabs>
          <w:tab w:val="left" w:pos="720"/>
        </w:tabs>
        <w:jc w:val="both"/>
        <w:rPr>
          <w:rFonts w:ascii="Arial" w:hAnsi="Arial" w:cs="Arial"/>
          <w:i w:val="0"/>
          <w:sz w:val="22"/>
          <w:szCs w:val="22"/>
        </w:rPr>
      </w:pPr>
      <w:r w:rsidRPr="008E6A1A">
        <w:rPr>
          <w:rFonts w:ascii="Arial" w:hAnsi="Arial" w:cs="Arial"/>
          <w:b w:val="0"/>
          <w:i w:val="0"/>
          <w:sz w:val="20"/>
        </w:rPr>
        <w:t>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unieważnienia postępowania.</w:t>
      </w:r>
    </w:p>
    <w:p w14:paraId="50AB383F" w14:textId="77777777" w:rsidR="001706BF" w:rsidRPr="008E6A1A" w:rsidRDefault="001706BF">
      <w:pPr>
        <w:pStyle w:val="Nagwek1"/>
        <w:jc w:val="both"/>
        <w:rPr>
          <w:i w:val="0"/>
          <w:sz w:val="20"/>
        </w:rPr>
      </w:pPr>
      <w:bookmarkStart w:id="24" w:name="__RefHeading___Toc66176202"/>
      <w:bookmarkEnd w:id="24"/>
      <w:r w:rsidRPr="008E6A1A">
        <w:rPr>
          <w:i w:val="0"/>
          <w:sz w:val="22"/>
        </w:rPr>
        <w:t>XIV OPIS SPOSOBU PRZYGOTOWANIA I ZŁOŻENIA OFERTY</w:t>
      </w:r>
    </w:p>
    <w:p w14:paraId="5399A679" w14:textId="77777777" w:rsidR="001706BF" w:rsidRPr="008E6A1A" w:rsidRDefault="001706BF">
      <w:pPr>
        <w:numPr>
          <w:ilvl w:val="3"/>
          <w:numId w:val="13"/>
        </w:numPr>
        <w:tabs>
          <w:tab w:val="left" w:pos="708"/>
        </w:tabs>
        <w:ind w:left="720"/>
        <w:jc w:val="both"/>
        <w:rPr>
          <w:rFonts w:ascii="Arial" w:hAnsi="Arial" w:cs="Arial"/>
          <w:b w:val="0"/>
          <w:i w:val="0"/>
          <w:sz w:val="20"/>
        </w:rPr>
      </w:pPr>
      <w:r w:rsidRPr="008E6A1A">
        <w:rPr>
          <w:rFonts w:ascii="Arial" w:hAnsi="Arial" w:cs="Arial"/>
          <w:i w:val="0"/>
          <w:sz w:val="20"/>
        </w:rPr>
        <w:t>Informacje ogólne</w:t>
      </w:r>
    </w:p>
    <w:p w14:paraId="489444C7" w14:textId="77777777" w:rsidR="001706BF" w:rsidRPr="008E6A1A" w:rsidRDefault="001706BF">
      <w:pPr>
        <w:widowControl w:val="0"/>
        <w:numPr>
          <w:ilvl w:val="0"/>
          <w:numId w:val="14"/>
        </w:numPr>
        <w:tabs>
          <w:tab w:val="left" w:pos="851"/>
        </w:tabs>
        <w:jc w:val="both"/>
        <w:rPr>
          <w:rFonts w:ascii="Arial" w:hAnsi="Arial" w:cs="Arial"/>
          <w:b w:val="0"/>
          <w:i w:val="0"/>
          <w:sz w:val="20"/>
        </w:rPr>
      </w:pPr>
      <w:r w:rsidRPr="008E6A1A">
        <w:rPr>
          <w:rFonts w:ascii="Arial" w:hAnsi="Arial" w:cs="Arial"/>
          <w:b w:val="0"/>
          <w:i w:val="0"/>
          <w:sz w:val="20"/>
        </w:rPr>
        <w:t>Treść oferty musi odpowiadać treści specyfikacji. Zamawiający zaleca aby przy sporządzaniu oferty wykonawca skorzystał z wzorów przygotowanych przez zamawiającego. Wykonawca może przedstawić ofertę na swoich formularzach z zastrzeżeniem, że muszą one zawierać wszystkie informacje określone przez zamawiającego w specyfikacji.</w:t>
      </w:r>
    </w:p>
    <w:p w14:paraId="7B1F5171" w14:textId="77777777" w:rsidR="001706BF" w:rsidRPr="008E6A1A" w:rsidRDefault="001706BF">
      <w:pPr>
        <w:widowControl w:val="0"/>
        <w:numPr>
          <w:ilvl w:val="0"/>
          <w:numId w:val="14"/>
        </w:numPr>
        <w:tabs>
          <w:tab w:val="left" w:pos="851"/>
        </w:tabs>
        <w:jc w:val="both"/>
        <w:rPr>
          <w:rFonts w:ascii="Arial" w:hAnsi="Arial" w:cs="Arial"/>
          <w:b w:val="0"/>
          <w:i w:val="0"/>
          <w:sz w:val="20"/>
        </w:rPr>
      </w:pPr>
      <w:r w:rsidRPr="008E6A1A">
        <w:rPr>
          <w:rFonts w:ascii="Arial" w:hAnsi="Arial" w:cs="Arial"/>
          <w:b w:val="0"/>
          <w:i w:val="0"/>
          <w:sz w:val="20"/>
        </w:rPr>
        <w:t>Ofertę należy sporządzić w języku polskim</w:t>
      </w:r>
      <w:r w:rsidR="007634E7">
        <w:rPr>
          <w:rFonts w:ascii="Arial" w:hAnsi="Arial" w:cs="Arial"/>
          <w:b w:val="0"/>
          <w:i w:val="0"/>
          <w:sz w:val="20"/>
        </w:rPr>
        <w:t xml:space="preserve"> </w:t>
      </w:r>
      <w:r w:rsidR="007634E7">
        <w:rPr>
          <w:rFonts w:ascii="Arial" w:hAnsi="Arial" w:cs="Arial"/>
          <w:b w:val="0"/>
          <w:i w:val="0"/>
          <w:sz w:val="20"/>
          <w:szCs w:val="22"/>
        </w:rPr>
        <w:t>na podstawie załączników niniejszej SWZ</w:t>
      </w:r>
      <w:r w:rsidRPr="008E6A1A">
        <w:rPr>
          <w:rFonts w:ascii="Arial" w:hAnsi="Arial" w:cs="Arial"/>
          <w:b w:val="0"/>
          <w:i w:val="0"/>
          <w:sz w:val="20"/>
        </w:rPr>
        <w:t>. Dokumenty sporządzone w języku obcym muszą być składane wraz z tłumaczeniem na język polski.</w:t>
      </w:r>
    </w:p>
    <w:p w14:paraId="7B84635E" w14:textId="77777777" w:rsidR="001706BF" w:rsidRPr="008E6A1A" w:rsidRDefault="001706BF">
      <w:pPr>
        <w:widowControl w:val="0"/>
        <w:numPr>
          <w:ilvl w:val="0"/>
          <w:numId w:val="14"/>
        </w:numPr>
        <w:tabs>
          <w:tab w:val="left" w:pos="851"/>
        </w:tabs>
        <w:jc w:val="both"/>
        <w:rPr>
          <w:rFonts w:ascii="Arial" w:hAnsi="Arial" w:cs="Arial"/>
          <w:b w:val="0"/>
          <w:i w:val="0"/>
          <w:sz w:val="20"/>
        </w:rPr>
      </w:pPr>
      <w:r w:rsidRPr="008E6A1A">
        <w:rPr>
          <w:rFonts w:ascii="Arial" w:hAnsi="Arial" w:cs="Arial"/>
          <w:b w:val="0"/>
          <w:i w:val="0"/>
          <w:color w:val="000000"/>
          <w:sz w:val="20"/>
        </w:rPr>
        <w:t xml:space="preserve">Wykonawca może złożyć tylko jedną ofertę. </w:t>
      </w:r>
      <w:r w:rsidRPr="008E6A1A">
        <w:rPr>
          <w:rFonts w:ascii="Arial" w:eastAsia="Calibri" w:hAnsi="Arial" w:cs="Arial"/>
          <w:b w:val="0"/>
          <w:i w:val="0"/>
          <w:color w:val="000000"/>
          <w:kern w:val="1"/>
          <w:sz w:val="20"/>
          <w:u w:val="single"/>
        </w:rPr>
        <w:t>Złożenie większej liczby ofert lub oferty zawierającej propozycje wariantowe spowoduje, że podlegać będzie/ą odrzuceniu.</w:t>
      </w:r>
    </w:p>
    <w:p w14:paraId="20E50F27" w14:textId="77777777" w:rsidR="001706BF" w:rsidRPr="008E6A1A" w:rsidRDefault="001706BF">
      <w:pPr>
        <w:numPr>
          <w:ilvl w:val="0"/>
          <w:numId w:val="14"/>
        </w:numPr>
        <w:jc w:val="both"/>
        <w:rPr>
          <w:rFonts w:ascii="Arial" w:hAnsi="Arial" w:cs="Arial"/>
          <w:b w:val="0"/>
          <w:i w:val="0"/>
          <w:color w:val="000000"/>
          <w:sz w:val="20"/>
          <w:u w:val="single"/>
        </w:rPr>
      </w:pPr>
      <w:r w:rsidRPr="008E6A1A">
        <w:rPr>
          <w:rFonts w:ascii="Arial" w:hAnsi="Arial" w:cs="Arial"/>
          <w:b w:val="0"/>
          <w:i w:val="0"/>
          <w:color w:val="000000"/>
          <w:sz w:val="20"/>
        </w:rPr>
        <w:t xml:space="preserve">Wykonawca ponosi wszelkie koszty związane z przygotowaniem i złożeniem oferty. </w:t>
      </w:r>
      <w:r w:rsidRPr="008E6A1A">
        <w:rPr>
          <w:rFonts w:ascii="Arial" w:eastAsia="Calibri" w:hAnsi="Arial" w:cs="Arial"/>
          <w:b w:val="0"/>
          <w:i w:val="0"/>
          <w:color w:val="000000"/>
          <w:kern w:val="1"/>
          <w:sz w:val="20"/>
          <w:u w:val="single"/>
        </w:rPr>
        <w:t>Ceny oferty muszą zawierać wszystkie koszty, jakie musi ponieść Wykonawca, aby zrealizować zamówienie z najwyższą starannością oraz ewentualne rabaty.</w:t>
      </w:r>
    </w:p>
    <w:p w14:paraId="0E830457" w14:textId="77777777" w:rsidR="001706BF" w:rsidRPr="008E6A1A" w:rsidRDefault="001706BF">
      <w:pPr>
        <w:numPr>
          <w:ilvl w:val="0"/>
          <w:numId w:val="14"/>
        </w:numPr>
        <w:jc w:val="both"/>
        <w:rPr>
          <w:rFonts w:ascii="Arial" w:hAnsi="Arial" w:cs="Arial"/>
          <w:b w:val="0"/>
          <w:i w:val="0"/>
          <w:color w:val="000000"/>
          <w:sz w:val="20"/>
        </w:rPr>
      </w:pPr>
      <w:r w:rsidRPr="008E6A1A">
        <w:rPr>
          <w:rFonts w:ascii="Arial" w:eastAsia="Calibri" w:hAnsi="Arial" w:cs="Arial"/>
          <w:b w:val="0"/>
          <w:i w:val="0"/>
          <w:color w:val="000000"/>
          <w:kern w:val="1"/>
          <w:sz w:val="20"/>
          <w:u w:val="singl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p>
    <w:p w14:paraId="534A47C9" w14:textId="77777777" w:rsidR="001706BF" w:rsidRPr="008E6A1A" w:rsidRDefault="001706BF">
      <w:pPr>
        <w:widowControl w:val="0"/>
        <w:numPr>
          <w:ilvl w:val="0"/>
          <w:numId w:val="14"/>
        </w:numPr>
        <w:tabs>
          <w:tab w:val="left" w:pos="851"/>
        </w:tabs>
        <w:jc w:val="both"/>
        <w:rPr>
          <w:rFonts w:ascii="Arial" w:hAnsi="Arial" w:cs="Arial"/>
          <w:b w:val="0"/>
          <w:i w:val="0"/>
          <w:color w:val="000000"/>
          <w:sz w:val="20"/>
        </w:rPr>
      </w:pPr>
      <w:r w:rsidRPr="008E6A1A">
        <w:rPr>
          <w:rFonts w:ascii="Arial" w:hAnsi="Arial" w:cs="Arial"/>
          <w:b w:val="0"/>
          <w:i w:val="0"/>
          <w:color w:val="000000"/>
          <w:sz w:val="20"/>
        </w:rPr>
        <w:t xml:space="preserve">Oferta, wniosek oraz przedmiotowe środki dowodowe (jeżeli były wymagane) składane elektronicznie muszą być podpisane za pomocą kwalifikowanego podpisu elektronicznego lub w postaci elektronicznej opatrzonej podpisem zaufanym lub podpisem osobistym. W procesie składania oferty, wniosku w tym przedmiotowych środków dowodowych na platformie, kwalifikowany podpis elektroniczny, zaufany lub osobisty wykonawca składa bezpośrednio na dokumencie, który następnie przesyła do systemu przez </w:t>
      </w:r>
      <w:r w:rsidRPr="008E6A1A">
        <w:rPr>
          <w:rFonts w:ascii="Arial" w:hAnsi="Arial" w:cs="Arial"/>
          <w:b w:val="0"/>
          <w:i w:val="0"/>
          <w:color w:val="000000"/>
          <w:sz w:val="20"/>
          <w:u w:val="single"/>
        </w:rPr>
        <w:t>platforma zakupowa.pl.</w:t>
      </w:r>
    </w:p>
    <w:p w14:paraId="63B0BD1D" w14:textId="77777777" w:rsidR="001706BF" w:rsidRPr="008E6A1A" w:rsidRDefault="001706BF">
      <w:pPr>
        <w:numPr>
          <w:ilvl w:val="0"/>
          <w:numId w:val="14"/>
        </w:numPr>
        <w:jc w:val="both"/>
        <w:rPr>
          <w:rFonts w:ascii="Arial" w:hAnsi="Arial" w:cs="Arial"/>
          <w:bCs/>
          <w:color w:val="000000"/>
          <w:sz w:val="20"/>
        </w:rPr>
      </w:pPr>
      <w:r w:rsidRPr="008E6A1A">
        <w:rPr>
          <w:rFonts w:ascii="Arial" w:hAnsi="Arial" w:cs="Arial"/>
          <w:b w:val="0"/>
          <w:i w:val="0"/>
          <w:color w:val="000000"/>
          <w:sz w:val="20"/>
        </w:rPr>
        <w:lastRenderedPageBreak/>
        <w:t xml:space="preserve">W przypadku gdy wykonawcę reprezentuje pełnomocnik wraz z ofertą winno być złożone pełnomocnictwo dla osoby określające jego zakres. </w:t>
      </w:r>
    </w:p>
    <w:p w14:paraId="0E53EC3D" w14:textId="77777777" w:rsidR="001706BF" w:rsidRPr="008E6A1A" w:rsidRDefault="001706BF">
      <w:pPr>
        <w:numPr>
          <w:ilvl w:val="0"/>
          <w:numId w:val="14"/>
        </w:numPr>
        <w:jc w:val="both"/>
        <w:rPr>
          <w:rFonts w:ascii="Arial" w:hAnsi="Arial" w:cs="Arial"/>
          <w:bCs/>
          <w:color w:val="000000"/>
          <w:sz w:val="20"/>
        </w:rPr>
      </w:pPr>
      <w:r w:rsidRPr="008E6A1A">
        <w:rPr>
          <w:rFonts w:ascii="Arial" w:hAnsi="Arial" w:cs="Arial"/>
          <w:b w:val="0"/>
          <w:i w:val="0"/>
          <w:color w:val="000000"/>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bookmarkStart w:id="25" w:name="_Hlk96600398"/>
      <w:r w:rsidRPr="008E6A1A">
        <w:rPr>
          <w:rFonts w:ascii="Arial" w:hAnsi="Arial" w:cs="Arial"/>
          <w:b w:val="0"/>
          <w:i w:val="0"/>
          <w:color w:val="000000"/>
          <w:sz w:val="20"/>
        </w:rPr>
        <w:t>podpisem zaufanym lub podpisem osobistym</w:t>
      </w:r>
      <w:bookmarkEnd w:id="25"/>
      <w:r w:rsidRPr="008E6A1A">
        <w:rPr>
          <w:rFonts w:ascii="Arial" w:hAnsi="Arial" w:cs="Arial"/>
          <w:b w:val="0"/>
          <w:i w:val="0"/>
          <w:color w:val="000000"/>
          <w:sz w:val="20"/>
        </w:rPr>
        <w:t>. Poświadczenie za zgodność z oryginałem</w:t>
      </w:r>
      <w:r w:rsidR="005A17D2">
        <w:rPr>
          <w:rFonts w:ascii="Arial" w:hAnsi="Arial" w:cs="Arial"/>
          <w:b w:val="0"/>
          <w:i w:val="0"/>
          <w:color w:val="000000"/>
          <w:sz w:val="20"/>
        </w:rPr>
        <w:t xml:space="preserve"> </w:t>
      </w:r>
      <w:r w:rsidRPr="008E6A1A">
        <w:rPr>
          <w:rFonts w:ascii="Arial" w:hAnsi="Arial" w:cs="Arial"/>
          <w:b w:val="0"/>
          <w:i w:val="0"/>
          <w:color w:val="000000"/>
          <w:sz w:val="20"/>
        </w:rPr>
        <w:t>następuję</w:t>
      </w:r>
      <w:r w:rsidR="005A17D2">
        <w:rPr>
          <w:rFonts w:ascii="Arial" w:hAnsi="Arial" w:cs="Arial"/>
          <w:b w:val="0"/>
          <w:i w:val="0"/>
          <w:color w:val="000000"/>
          <w:sz w:val="20"/>
        </w:rPr>
        <w:t xml:space="preserve"> </w:t>
      </w:r>
      <w:r w:rsidRPr="008E6A1A">
        <w:rPr>
          <w:rFonts w:ascii="Arial" w:hAnsi="Arial" w:cs="Arial"/>
          <w:b w:val="0"/>
          <w:i w:val="0"/>
          <w:color w:val="000000"/>
          <w:sz w:val="20"/>
        </w:rPr>
        <w:t>w</w:t>
      </w:r>
      <w:r w:rsidR="005A17D2">
        <w:rPr>
          <w:rFonts w:ascii="Arial" w:hAnsi="Arial" w:cs="Arial"/>
          <w:b w:val="0"/>
          <w:i w:val="0"/>
          <w:color w:val="000000"/>
          <w:sz w:val="20"/>
        </w:rPr>
        <w:t xml:space="preserve"> </w:t>
      </w:r>
      <w:r w:rsidRPr="008E6A1A">
        <w:rPr>
          <w:rFonts w:ascii="Arial" w:hAnsi="Arial" w:cs="Arial"/>
          <w:b w:val="0"/>
          <w:i w:val="0"/>
          <w:color w:val="000000"/>
          <w:sz w:val="20"/>
        </w:rPr>
        <w:t>formie elektronicznej podpisane kwalifikowanym</w:t>
      </w:r>
      <w:r w:rsidR="005A17D2">
        <w:rPr>
          <w:rFonts w:ascii="Arial" w:hAnsi="Arial" w:cs="Arial"/>
          <w:b w:val="0"/>
          <w:i w:val="0"/>
          <w:color w:val="000000"/>
          <w:sz w:val="20"/>
        </w:rPr>
        <w:t xml:space="preserve"> </w:t>
      </w:r>
      <w:r w:rsidRPr="008E6A1A">
        <w:rPr>
          <w:rFonts w:ascii="Arial" w:hAnsi="Arial" w:cs="Arial"/>
          <w:b w:val="0"/>
          <w:i w:val="0"/>
          <w:color w:val="000000"/>
          <w:sz w:val="20"/>
        </w:rPr>
        <w:t>podpisem elektronicznym, podpisem zaufanym lub podpisem osobistym</w:t>
      </w:r>
    </w:p>
    <w:p w14:paraId="449A8673" w14:textId="77777777" w:rsidR="001706BF" w:rsidRPr="008E6A1A" w:rsidRDefault="001706BF">
      <w:pPr>
        <w:numPr>
          <w:ilvl w:val="0"/>
          <w:numId w:val="14"/>
        </w:numPr>
        <w:jc w:val="both"/>
        <w:rPr>
          <w:rFonts w:ascii="Arial" w:hAnsi="Arial" w:cs="Arial"/>
          <w:bCs/>
          <w:color w:val="000000"/>
          <w:sz w:val="20"/>
        </w:rPr>
      </w:pPr>
      <w:r w:rsidRPr="008E6A1A">
        <w:rPr>
          <w:rFonts w:ascii="Arial" w:hAnsi="Arial" w:cs="Arial"/>
          <w:b w:val="0"/>
          <w:i w:val="0"/>
          <w:color w:val="000000"/>
          <w:sz w:val="20"/>
        </w:rPr>
        <w:t>Oferta i załączniki do oferty muszą być podpisane przez upoważnionego przedstawiciela wykonawcy</w:t>
      </w:r>
      <w:r w:rsidR="005A17D2">
        <w:rPr>
          <w:rFonts w:ascii="Arial" w:hAnsi="Arial" w:cs="Arial"/>
          <w:b w:val="0"/>
          <w:i w:val="0"/>
          <w:color w:val="000000"/>
          <w:sz w:val="20"/>
        </w:rPr>
        <w:t xml:space="preserve"> </w:t>
      </w:r>
      <w:r w:rsidRPr="008E6A1A">
        <w:rPr>
          <w:rFonts w:ascii="Arial" w:hAnsi="Arial" w:cs="Arial"/>
          <w:b w:val="0"/>
          <w:i w:val="0"/>
          <w:color w:val="000000"/>
          <w:sz w:val="20"/>
        </w:rPr>
        <w:t>za pomocą kwalifikowanego podpisu elektronicznego lub w postaci elektronicznej opatrzonej podpisem zaufanym lub podpisem osobistym.</w:t>
      </w:r>
    </w:p>
    <w:p w14:paraId="7724BCA5" w14:textId="77777777" w:rsidR="001706BF" w:rsidRPr="008E6A1A" w:rsidRDefault="001706BF">
      <w:pPr>
        <w:numPr>
          <w:ilvl w:val="0"/>
          <w:numId w:val="14"/>
        </w:numPr>
        <w:jc w:val="both"/>
        <w:rPr>
          <w:rFonts w:ascii="Arial" w:hAnsi="Arial" w:cs="Arial"/>
          <w:b w:val="0"/>
          <w:i w:val="0"/>
          <w:iCs/>
          <w:color w:val="000000"/>
          <w:sz w:val="20"/>
        </w:rPr>
      </w:pPr>
      <w:r w:rsidRPr="008E6A1A">
        <w:rPr>
          <w:rFonts w:ascii="Arial" w:hAnsi="Arial" w:cs="Arial"/>
          <w:b w:val="0"/>
          <w:i w:val="0"/>
          <w:iCs/>
          <w:color w:val="000000"/>
          <w:sz w:val="20"/>
        </w:rPr>
        <w:t xml:space="preserve">Dokumenty o których mowa w </w:t>
      </w:r>
      <w:r w:rsidR="009C2E1F">
        <w:rPr>
          <w:rFonts w:ascii="Arial" w:hAnsi="Arial" w:cs="Arial"/>
          <w:b w:val="0"/>
          <w:i w:val="0"/>
          <w:iCs/>
          <w:color w:val="000000"/>
          <w:sz w:val="20"/>
        </w:rPr>
        <w:t>rozdziale</w:t>
      </w:r>
      <w:r w:rsidRPr="008E6A1A">
        <w:rPr>
          <w:rFonts w:ascii="Arial" w:hAnsi="Arial" w:cs="Arial"/>
          <w:b w:val="0"/>
          <w:i w:val="0"/>
          <w:iCs/>
          <w:color w:val="000000"/>
          <w:sz w:val="20"/>
        </w:rPr>
        <w:t xml:space="preserve"> XVI SWZ składane są w postaci elektronicznego oryginału podpisanego kwalifikowanym podpisem elektronicznym, podpisem zaufanym lub osobistym lub w elektronicznej kopii dokumentu poświadczonej za zgodność z oryginałem przy użyciu kwalifikowanego podpisu elektronicznego, podpisu</w:t>
      </w:r>
      <w:r w:rsidR="009C2E1F">
        <w:rPr>
          <w:rFonts w:ascii="Arial" w:hAnsi="Arial" w:cs="Arial"/>
          <w:b w:val="0"/>
          <w:i w:val="0"/>
          <w:iCs/>
          <w:color w:val="000000"/>
          <w:sz w:val="20"/>
        </w:rPr>
        <w:t xml:space="preserve"> </w:t>
      </w:r>
      <w:r w:rsidRPr="008E6A1A">
        <w:rPr>
          <w:rFonts w:ascii="Arial" w:hAnsi="Arial" w:cs="Arial"/>
          <w:b w:val="0"/>
          <w:i w:val="0"/>
          <w:iCs/>
          <w:color w:val="000000"/>
          <w:sz w:val="20"/>
        </w:rPr>
        <w:t>zaufanego lub osobistego przez osobę(y) uprawnione do składania oświadczeń woli/wiedzy w imieniu wykonawcy.</w:t>
      </w:r>
    </w:p>
    <w:p w14:paraId="57660219" w14:textId="77777777" w:rsidR="001706BF" w:rsidRPr="008E6A1A" w:rsidRDefault="001706BF">
      <w:pPr>
        <w:numPr>
          <w:ilvl w:val="0"/>
          <w:numId w:val="14"/>
        </w:numPr>
        <w:jc w:val="both"/>
        <w:rPr>
          <w:rFonts w:ascii="Arial" w:hAnsi="Arial" w:cs="Arial"/>
          <w:b w:val="0"/>
          <w:i w:val="0"/>
          <w:iCs/>
          <w:color w:val="000000"/>
          <w:sz w:val="20"/>
        </w:rPr>
      </w:pPr>
      <w:r w:rsidRPr="008E6A1A">
        <w:rPr>
          <w:rFonts w:ascii="Arial" w:hAnsi="Arial" w:cs="Arial"/>
          <w:b w:val="0"/>
          <w:i w:val="0"/>
          <w:iCs/>
          <w:color w:val="000000"/>
          <w:sz w:val="20"/>
        </w:rPr>
        <w:t>W przypadku, gdy oświadczenia/dokumenty zostały sporządzone jako dokument w postaci papierowej</w:t>
      </w:r>
      <w:r w:rsidR="005A17D2">
        <w:rPr>
          <w:rFonts w:ascii="Arial" w:hAnsi="Arial" w:cs="Arial"/>
          <w:b w:val="0"/>
          <w:i w:val="0"/>
          <w:iCs/>
          <w:color w:val="000000"/>
          <w:sz w:val="20"/>
        </w:rPr>
        <w:t xml:space="preserve"> </w:t>
      </w:r>
      <w:r w:rsidRPr="008E6A1A">
        <w:rPr>
          <w:rFonts w:ascii="Arial" w:hAnsi="Arial" w:cs="Arial"/>
          <w:b w:val="0"/>
          <w:i w:val="0"/>
          <w:iCs/>
          <w:color w:val="000000"/>
          <w:sz w:val="20"/>
        </w:rPr>
        <w:t>i opatrzone własnoręcznym podpisem, przekazuje się cyfrowe odwzorowanie tego dokumentu opatrzone kwalifikowanym podpisem elektronicznym, profilem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7F6B522B" w14:textId="77777777" w:rsidR="00F25859" w:rsidRPr="00756AA1" w:rsidRDefault="001706BF">
      <w:pPr>
        <w:numPr>
          <w:ilvl w:val="0"/>
          <w:numId w:val="14"/>
        </w:numPr>
        <w:jc w:val="both"/>
        <w:rPr>
          <w:rFonts w:ascii="Arial" w:hAnsi="Arial" w:cs="Arial"/>
          <w:b w:val="0"/>
          <w:i w:val="0"/>
          <w:iCs/>
          <w:color w:val="000000"/>
          <w:sz w:val="20"/>
        </w:rPr>
      </w:pPr>
      <w:r w:rsidRPr="008E6A1A">
        <w:rPr>
          <w:rFonts w:ascii="Arial" w:hAnsi="Arial" w:cs="Arial"/>
          <w:b w:val="0"/>
          <w:i w:val="0"/>
          <w:iCs/>
          <w:color w:val="000000"/>
          <w:sz w:val="20"/>
        </w:rPr>
        <w:t>Poświadczenia</w:t>
      </w:r>
      <w:r w:rsidR="005A17D2">
        <w:rPr>
          <w:rFonts w:ascii="Arial" w:hAnsi="Arial" w:cs="Arial"/>
          <w:b w:val="0"/>
          <w:i w:val="0"/>
          <w:iCs/>
          <w:color w:val="000000"/>
          <w:sz w:val="20"/>
        </w:rPr>
        <w:t xml:space="preserve"> </w:t>
      </w:r>
      <w:r w:rsidRPr="008E6A1A">
        <w:rPr>
          <w:rFonts w:ascii="Arial" w:hAnsi="Arial" w:cs="Arial"/>
          <w:b w:val="0"/>
          <w:i w:val="0"/>
          <w:iCs/>
          <w:color w:val="000000"/>
          <w:sz w:val="20"/>
        </w:rPr>
        <w:t>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533C3AB3" w14:textId="77777777" w:rsidR="001706BF" w:rsidRDefault="001706BF">
      <w:pPr>
        <w:widowControl w:val="0"/>
        <w:tabs>
          <w:tab w:val="left" w:pos="851"/>
        </w:tabs>
        <w:ind w:left="357"/>
        <w:jc w:val="both"/>
        <w:rPr>
          <w:rFonts w:ascii="Arial" w:hAnsi="Arial" w:cs="Arial"/>
          <w:i w:val="0"/>
          <w:iCs/>
        </w:rPr>
      </w:pPr>
    </w:p>
    <w:p w14:paraId="06878BAF" w14:textId="77777777" w:rsidR="001706BF" w:rsidRPr="008E6A1A" w:rsidRDefault="001706BF">
      <w:pPr>
        <w:ind w:left="720" w:hanging="360"/>
        <w:jc w:val="both"/>
        <w:rPr>
          <w:rFonts w:ascii="Arial" w:eastAsia="Calibri" w:hAnsi="Arial" w:cs="Arial"/>
          <w:b w:val="0"/>
          <w:i w:val="0"/>
          <w:iCs/>
          <w:sz w:val="20"/>
        </w:rPr>
      </w:pPr>
      <w:r w:rsidRPr="008E6A1A">
        <w:rPr>
          <w:rFonts w:ascii="Arial" w:hAnsi="Arial" w:cs="Arial"/>
          <w:i w:val="0"/>
          <w:iCs/>
          <w:sz w:val="20"/>
        </w:rPr>
        <w:t>2.  Złożenie oferty</w:t>
      </w:r>
    </w:p>
    <w:p w14:paraId="19066C81" w14:textId="77777777" w:rsidR="00662522" w:rsidRPr="00826B5F" w:rsidRDefault="001706BF">
      <w:pPr>
        <w:pStyle w:val="Zwykytekst1"/>
        <w:numPr>
          <w:ilvl w:val="0"/>
          <w:numId w:val="33"/>
        </w:numPr>
        <w:tabs>
          <w:tab w:val="left" w:pos="851"/>
        </w:tabs>
        <w:ind w:left="1066" w:hanging="357"/>
        <w:jc w:val="both"/>
        <w:rPr>
          <w:rFonts w:ascii="Arial" w:hAnsi="Arial" w:cs="Arial"/>
          <w:sz w:val="20"/>
        </w:rPr>
      </w:pPr>
      <w:r w:rsidRPr="008E6A1A">
        <w:rPr>
          <w:rFonts w:ascii="Arial" w:hAnsi="Arial" w:cs="Arial"/>
          <w:sz w:val="20"/>
          <w:szCs w:val="20"/>
        </w:rPr>
        <w:t xml:space="preserve">Wykonawca składa ofertę za pośrednictwem Platformy pod adresem: </w:t>
      </w:r>
      <w:hyperlink r:id="rId26" w:history="1">
        <w:r w:rsidRPr="008E6A1A">
          <w:rPr>
            <w:rStyle w:val="Hipercze"/>
            <w:rFonts w:ascii="Arial" w:hAnsi="Arial" w:cs="Arial"/>
            <w:sz w:val="20"/>
            <w:szCs w:val="20"/>
          </w:rPr>
          <w:t>https://platformazakupowa.pl/pn/morawica</w:t>
        </w:r>
      </w:hyperlink>
      <w:r w:rsidRPr="008E6A1A">
        <w:rPr>
          <w:rFonts w:ascii="Arial" w:hAnsi="Arial" w:cs="Arial"/>
          <w:b/>
          <w:sz w:val="20"/>
          <w:szCs w:val="20"/>
        </w:rPr>
        <w:t xml:space="preserve"> </w:t>
      </w:r>
      <w:r w:rsidRPr="008E6A1A">
        <w:rPr>
          <w:rFonts w:ascii="Arial" w:hAnsi="Arial" w:cs="Arial"/>
          <w:sz w:val="20"/>
          <w:szCs w:val="20"/>
        </w:rPr>
        <w:t>na stronie dotyczącej odpowiedniego postępowania.</w:t>
      </w:r>
    </w:p>
    <w:p w14:paraId="267D3F9F" w14:textId="77777777" w:rsidR="001706BF" w:rsidRPr="008E6A1A" w:rsidRDefault="001706BF">
      <w:pPr>
        <w:pStyle w:val="Zwykytekst1"/>
        <w:numPr>
          <w:ilvl w:val="0"/>
          <w:numId w:val="33"/>
        </w:numPr>
        <w:ind w:left="1066" w:hanging="357"/>
        <w:jc w:val="both"/>
        <w:rPr>
          <w:rFonts w:ascii="Arial" w:hAnsi="Arial" w:cs="Arial"/>
          <w:color w:val="000000"/>
        </w:rPr>
      </w:pPr>
      <w:r w:rsidRPr="00662522">
        <w:rPr>
          <w:rStyle w:val="Hipercze"/>
          <w:rFonts w:ascii="Arial" w:eastAsia="Calibri" w:hAnsi="Arial" w:cs="Arial"/>
          <w:color w:val="000000"/>
          <w:kern w:val="2"/>
          <w:sz w:val="20"/>
          <w:szCs w:val="20"/>
          <w:u w:val="none"/>
        </w:rPr>
        <w:t>Do oferty należy załączyć</w:t>
      </w:r>
      <w:r w:rsidRPr="008E6A1A">
        <w:rPr>
          <w:rStyle w:val="Hipercze"/>
          <w:rFonts w:ascii="Arial" w:eastAsia="Calibri" w:hAnsi="Arial" w:cs="Arial"/>
          <w:color w:val="000000"/>
          <w:kern w:val="2"/>
          <w:sz w:val="20"/>
          <w:szCs w:val="20"/>
          <w:u w:val="none"/>
        </w:rPr>
        <w:t xml:space="preserve"> wszystkie wymagane oświadczenia i dokumenty w formie elektronicznej lub w postaci elektronicznej opatrzonej kwalifikowanym podpisem elektronicznym lub opatrzonej podpisem zaufanym lub podpisem osobistym wraz z plikami stanowiącymi ofertę.</w:t>
      </w:r>
    </w:p>
    <w:p w14:paraId="2DFE776D" w14:textId="77777777" w:rsidR="002F2327" w:rsidRDefault="001706BF">
      <w:pPr>
        <w:pStyle w:val="NormalnyWeb"/>
        <w:numPr>
          <w:ilvl w:val="0"/>
          <w:numId w:val="33"/>
        </w:numPr>
        <w:spacing w:before="0" w:after="0"/>
        <w:ind w:left="1066" w:hanging="357"/>
        <w:jc w:val="both"/>
        <w:textAlignment w:val="baseline"/>
        <w:rPr>
          <w:rFonts w:ascii="Arial" w:hAnsi="Arial" w:cs="Arial"/>
          <w:sz w:val="20"/>
          <w:szCs w:val="20"/>
        </w:rPr>
      </w:pPr>
      <w:r w:rsidRPr="008E6A1A">
        <w:rPr>
          <w:rFonts w:ascii="Arial" w:hAnsi="Arial" w:cs="Arial"/>
          <w:sz w:val="20"/>
          <w:szCs w:val="20"/>
        </w:rPr>
        <w:t>Po wypełnieniu Formularza składania oferty lub wniosku i dołączenia  wszystkich wymaganych załączników należy kliknąć przycisk „Przejdź do podsumowania”.</w:t>
      </w:r>
    </w:p>
    <w:p w14:paraId="16386113" w14:textId="77777777" w:rsidR="001706BF" w:rsidRPr="00B855CB" w:rsidRDefault="001706BF">
      <w:pPr>
        <w:pStyle w:val="NormalnyWeb"/>
        <w:numPr>
          <w:ilvl w:val="0"/>
          <w:numId w:val="33"/>
        </w:numPr>
        <w:spacing w:before="0" w:after="0"/>
        <w:jc w:val="both"/>
        <w:textAlignment w:val="baseline"/>
        <w:rPr>
          <w:rFonts w:ascii="Arial" w:hAnsi="Arial" w:cs="Arial"/>
          <w:sz w:val="20"/>
          <w:szCs w:val="20"/>
        </w:rPr>
      </w:pPr>
      <w:r w:rsidRPr="002F2327">
        <w:rPr>
          <w:rFonts w:ascii="Arial" w:hAnsi="Arial" w:cs="Arial"/>
          <w:sz w:val="20"/>
          <w:szCs w:val="20"/>
        </w:rPr>
        <w:t xml:space="preserve">Oferta składana elektronicznie musi zostać podpisana elektronicznym podpisem kwalifikowanym, podpisem zaufanym lub podpisem osobistym. W procesie składania oferty za pośrednictwem </w:t>
      </w:r>
      <w:hyperlink r:id="rId27" w:history="1">
        <w:r w:rsidRPr="002F2327">
          <w:rPr>
            <w:rStyle w:val="Hipercze"/>
            <w:rFonts w:ascii="Arial" w:hAnsi="Arial" w:cs="Arial"/>
            <w:sz w:val="20"/>
            <w:szCs w:val="20"/>
          </w:rPr>
          <w:t>platformazakupowa.pl</w:t>
        </w:r>
      </w:hyperlink>
      <w:r w:rsidRPr="002F2327">
        <w:rPr>
          <w:rFonts w:ascii="Arial" w:hAnsi="Arial" w:cs="Arial"/>
          <w:sz w:val="20"/>
          <w:szCs w:val="20"/>
        </w:rPr>
        <w:t>, wykonawca powinien złożyć podpis bezpośrednio na dokumentach przesłanych</w:t>
      </w:r>
      <w:r w:rsidR="001D2DCA" w:rsidRPr="002F2327">
        <w:rPr>
          <w:rFonts w:ascii="Arial" w:hAnsi="Arial" w:cs="Arial"/>
          <w:sz w:val="20"/>
          <w:szCs w:val="20"/>
        </w:rPr>
        <w:t xml:space="preserve"> </w:t>
      </w:r>
      <w:r w:rsidRPr="002F2327">
        <w:rPr>
          <w:rFonts w:ascii="Arial" w:hAnsi="Arial" w:cs="Arial"/>
          <w:sz w:val="20"/>
          <w:szCs w:val="20"/>
        </w:rPr>
        <w:t xml:space="preserve">za pośrednictwem </w:t>
      </w:r>
      <w:hyperlink r:id="rId28" w:history="1">
        <w:r w:rsidRPr="002F2327">
          <w:rPr>
            <w:rStyle w:val="Hipercze"/>
            <w:rFonts w:ascii="Arial" w:hAnsi="Arial" w:cs="Arial"/>
            <w:sz w:val="20"/>
            <w:szCs w:val="20"/>
          </w:rPr>
          <w:t>platformazakupowa.pl</w:t>
        </w:r>
      </w:hyperlink>
      <w:r w:rsidRPr="002F2327">
        <w:rPr>
          <w:rFonts w:ascii="Arial" w:hAnsi="Arial" w:cs="Arial"/>
          <w:sz w:val="20"/>
          <w:szCs w:val="20"/>
        </w:rPr>
        <w:t>. Zalecamy stosowanie podpisu na każdym załączonym pliku osobno, w szczególności wskazanych w art. 63 ust</w:t>
      </w:r>
      <w:r w:rsidR="00E8734A">
        <w:rPr>
          <w:rFonts w:ascii="Arial" w:hAnsi="Arial" w:cs="Arial"/>
          <w:sz w:val="20"/>
          <w:szCs w:val="20"/>
        </w:rPr>
        <w:t>.</w:t>
      </w:r>
      <w:r w:rsidRPr="002F2327">
        <w:rPr>
          <w:rFonts w:ascii="Arial" w:hAnsi="Arial" w:cs="Arial"/>
          <w:sz w:val="20"/>
          <w:szCs w:val="20"/>
        </w:rPr>
        <w:t xml:space="preserve"> 1 ora</w:t>
      </w:r>
      <w:r w:rsidR="00E8734A">
        <w:rPr>
          <w:rFonts w:ascii="Arial" w:hAnsi="Arial" w:cs="Arial"/>
          <w:sz w:val="20"/>
          <w:szCs w:val="20"/>
        </w:rPr>
        <w:t>z</w:t>
      </w:r>
      <w:r w:rsidRPr="002F2327">
        <w:rPr>
          <w:rFonts w:ascii="Arial" w:hAnsi="Arial" w:cs="Arial"/>
          <w:sz w:val="20"/>
          <w:szCs w:val="20"/>
        </w:rPr>
        <w:t xml:space="preserve"> ust. 2  </w:t>
      </w:r>
      <w:proofErr w:type="spellStart"/>
      <w:r w:rsidRPr="002F2327">
        <w:rPr>
          <w:rFonts w:ascii="Arial" w:hAnsi="Arial" w:cs="Arial"/>
          <w:sz w:val="20"/>
          <w:szCs w:val="20"/>
        </w:rPr>
        <w:t>u.p.z.p</w:t>
      </w:r>
      <w:proofErr w:type="spellEnd"/>
      <w:r w:rsidRPr="00B855CB">
        <w:rPr>
          <w:rFonts w:ascii="Arial" w:hAnsi="Arial" w:cs="Arial"/>
          <w:sz w:val="20"/>
          <w:szCs w:val="20"/>
        </w:rPr>
        <w:t>.</w:t>
      </w:r>
    </w:p>
    <w:p w14:paraId="0BF0CC87" w14:textId="77777777" w:rsidR="001706BF" w:rsidRPr="00B855CB" w:rsidRDefault="001706BF">
      <w:pPr>
        <w:pStyle w:val="NormalnyWeb"/>
        <w:numPr>
          <w:ilvl w:val="0"/>
          <w:numId w:val="33"/>
        </w:numPr>
        <w:spacing w:before="0" w:after="0"/>
        <w:jc w:val="both"/>
        <w:textAlignment w:val="baseline"/>
        <w:rPr>
          <w:rFonts w:ascii="Arial" w:hAnsi="Arial" w:cs="Arial"/>
          <w:kern w:val="1"/>
          <w:sz w:val="20"/>
          <w:szCs w:val="20"/>
        </w:rPr>
      </w:pPr>
      <w:r w:rsidRPr="00B855CB">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FE31A7B" w14:textId="77777777" w:rsidR="001706BF" w:rsidRPr="00B855CB" w:rsidRDefault="001706BF">
      <w:pPr>
        <w:numPr>
          <w:ilvl w:val="0"/>
          <w:numId w:val="33"/>
        </w:numPr>
        <w:jc w:val="both"/>
        <w:textAlignment w:val="baseline"/>
        <w:rPr>
          <w:rFonts w:ascii="Arial" w:eastAsia="Calibri" w:hAnsi="Arial" w:cs="Arial"/>
          <w:b w:val="0"/>
          <w:i w:val="0"/>
          <w:kern w:val="1"/>
          <w:sz w:val="20"/>
        </w:rPr>
      </w:pPr>
      <w:r w:rsidRPr="00B855CB">
        <w:rPr>
          <w:rFonts w:ascii="Arial" w:eastAsia="Calibri" w:hAnsi="Arial" w:cs="Arial"/>
          <w:b w:val="0"/>
          <w:i w:val="0"/>
          <w:kern w:val="1"/>
          <w:sz w:val="20"/>
        </w:rPr>
        <w:t>Występuje limit objętości plików lub spakowanych folderów w zakresie całej oferty lub wniosku do ilości 10 plików lub spakowanych folderów przy maksymalnej wielkości 150MB.</w:t>
      </w:r>
    </w:p>
    <w:p w14:paraId="367BA671" w14:textId="77777777" w:rsidR="001706BF" w:rsidRPr="008E6A1A" w:rsidRDefault="001706BF">
      <w:pPr>
        <w:numPr>
          <w:ilvl w:val="0"/>
          <w:numId w:val="33"/>
        </w:numPr>
        <w:jc w:val="both"/>
        <w:textAlignment w:val="baseline"/>
        <w:rPr>
          <w:rFonts w:ascii="Arial" w:eastAsia="Calibri" w:hAnsi="Arial" w:cs="Arial"/>
          <w:b w:val="0"/>
          <w:i w:val="0"/>
          <w:color w:val="000000"/>
          <w:kern w:val="1"/>
          <w:sz w:val="20"/>
        </w:rPr>
      </w:pPr>
      <w:r w:rsidRPr="00B855CB">
        <w:rPr>
          <w:rFonts w:ascii="Arial" w:eastAsia="Calibri" w:hAnsi="Arial" w:cs="Arial"/>
          <w:b w:val="0"/>
          <w:i w:val="0"/>
          <w:kern w:val="1"/>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w:t>
      </w:r>
      <w:r w:rsidRPr="008E6A1A">
        <w:rPr>
          <w:rFonts w:ascii="Arial" w:eastAsia="Calibri" w:hAnsi="Arial" w:cs="Arial"/>
          <w:b w:val="0"/>
          <w:i w:val="0"/>
          <w:color w:val="000000"/>
          <w:kern w:val="1"/>
          <w:sz w:val="20"/>
        </w:rPr>
        <w:t xml:space="preserve"> (</w:t>
      </w:r>
      <w:proofErr w:type="spellStart"/>
      <w:r w:rsidRPr="008E6A1A">
        <w:rPr>
          <w:rFonts w:ascii="Arial" w:eastAsia="Calibri" w:hAnsi="Arial" w:cs="Arial"/>
          <w:b w:val="0"/>
          <w:i w:val="0"/>
          <w:color w:val="000000"/>
          <w:kern w:val="1"/>
          <w:sz w:val="20"/>
        </w:rPr>
        <w:t>eIDAS</w:t>
      </w:r>
      <w:proofErr w:type="spellEnd"/>
      <w:r w:rsidRPr="008E6A1A">
        <w:rPr>
          <w:rFonts w:ascii="Arial" w:eastAsia="Calibri" w:hAnsi="Arial" w:cs="Arial"/>
          <w:b w:val="0"/>
          <w:i w:val="0"/>
          <w:color w:val="000000"/>
          <w:kern w:val="1"/>
          <w:sz w:val="20"/>
        </w:rPr>
        <w:t>) (EU) nr 910/201 – od 1 lipca 2016 roku”.</w:t>
      </w:r>
    </w:p>
    <w:p w14:paraId="40AD1B03" w14:textId="77777777" w:rsidR="001706BF" w:rsidRPr="008E6A1A" w:rsidRDefault="001706BF">
      <w:pPr>
        <w:numPr>
          <w:ilvl w:val="0"/>
          <w:numId w:val="33"/>
        </w:numPr>
        <w:jc w:val="both"/>
        <w:textAlignment w:val="baseline"/>
        <w:rPr>
          <w:rFonts w:ascii="Arial" w:eastAsia="Calibri" w:hAnsi="Arial" w:cs="Arial"/>
          <w:b w:val="0"/>
          <w:i w:val="0"/>
          <w:color w:val="000000"/>
          <w:kern w:val="1"/>
          <w:sz w:val="20"/>
        </w:rPr>
      </w:pPr>
      <w:r w:rsidRPr="008E6A1A">
        <w:rPr>
          <w:rFonts w:ascii="Arial" w:eastAsia="Calibri" w:hAnsi="Arial" w:cs="Arial"/>
          <w:b w:val="0"/>
          <w:i w:val="0"/>
          <w:color w:val="000000"/>
          <w:kern w:val="1"/>
          <w:sz w:val="20"/>
        </w:rPr>
        <w:t>W przypadku wykorzystania formatu podpisu</w:t>
      </w:r>
      <w:r w:rsidR="001D2DCA">
        <w:rPr>
          <w:rFonts w:ascii="Arial" w:eastAsia="Calibri" w:hAnsi="Arial" w:cs="Arial"/>
          <w:b w:val="0"/>
          <w:i w:val="0"/>
          <w:color w:val="000000"/>
          <w:kern w:val="1"/>
          <w:sz w:val="20"/>
        </w:rPr>
        <w:t xml:space="preserve"> </w:t>
      </w:r>
      <w:proofErr w:type="spellStart"/>
      <w:r w:rsidRPr="008E6A1A">
        <w:rPr>
          <w:rFonts w:ascii="Arial" w:eastAsia="Calibri" w:hAnsi="Arial" w:cs="Arial"/>
          <w:b w:val="0"/>
          <w:i w:val="0"/>
          <w:color w:val="000000"/>
          <w:kern w:val="1"/>
          <w:sz w:val="20"/>
        </w:rPr>
        <w:t>XAdES</w:t>
      </w:r>
      <w:proofErr w:type="spellEnd"/>
      <w:r w:rsidRPr="008E6A1A">
        <w:rPr>
          <w:rFonts w:ascii="Arial" w:eastAsia="Calibri" w:hAnsi="Arial" w:cs="Arial"/>
          <w:b w:val="0"/>
          <w:i w:val="0"/>
          <w:color w:val="000000"/>
          <w:kern w:val="1"/>
          <w:sz w:val="20"/>
        </w:rPr>
        <w:t xml:space="preserve"> zewnętrzny Zamawiający wymaga dołączenia odpowiedniej ilości plików tj. podpisywanych plików z danymi oraz plików podpisu w formacie </w:t>
      </w:r>
      <w:proofErr w:type="spellStart"/>
      <w:r w:rsidRPr="008E6A1A">
        <w:rPr>
          <w:rFonts w:ascii="Arial" w:eastAsia="Calibri" w:hAnsi="Arial" w:cs="Arial"/>
          <w:b w:val="0"/>
          <w:i w:val="0"/>
          <w:color w:val="000000"/>
          <w:kern w:val="1"/>
          <w:sz w:val="20"/>
        </w:rPr>
        <w:t>XAdES</w:t>
      </w:r>
      <w:proofErr w:type="spellEnd"/>
      <w:r w:rsidRPr="008E6A1A">
        <w:rPr>
          <w:rFonts w:ascii="Arial" w:eastAsia="Calibri" w:hAnsi="Arial" w:cs="Arial"/>
          <w:b w:val="0"/>
          <w:i w:val="0"/>
          <w:color w:val="000000"/>
          <w:kern w:val="1"/>
          <w:sz w:val="20"/>
        </w:rPr>
        <w:t>.</w:t>
      </w:r>
    </w:p>
    <w:p w14:paraId="4BF21363" w14:textId="77777777" w:rsidR="001706BF" w:rsidRPr="008E6A1A" w:rsidRDefault="001706BF">
      <w:pPr>
        <w:numPr>
          <w:ilvl w:val="0"/>
          <w:numId w:val="33"/>
        </w:numPr>
        <w:jc w:val="both"/>
        <w:rPr>
          <w:rFonts w:ascii="Arial" w:hAnsi="Arial" w:cs="Arial"/>
          <w:b w:val="0"/>
          <w:i w:val="0"/>
          <w:sz w:val="20"/>
        </w:rPr>
      </w:pPr>
      <w:r w:rsidRPr="008E6A1A">
        <w:rPr>
          <w:rFonts w:ascii="Arial" w:hAnsi="Arial" w:cs="Arial"/>
          <w:b w:val="0"/>
          <w:i w:val="0"/>
          <w:sz w:val="20"/>
        </w:rPr>
        <w:t>Jeżeli dokumenty elektroniczne, przekazywane przy użyciu środków komunikacji elektronicznej zwierają informacje stanowiące tajemnice przedsiębiorstwa w rozumieniu ustawy z dnia 16.04.1993 r. o zwalczaniu nieuczciwej konkurencji wykonawca, w celu utrzymania w poufności tych informacji, przekazuje je w wydzielonym i odpowiednio oznaczonym pliku wraz z jednoczesnym zaznaczeniem polecenia załącznik stanowi tajemnicę przedsiębiorstwa.</w:t>
      </w:r>
    </w:p>
    <w:p w14:paraId="20DE99E1" w14:textId="77777777" w:rsidR="008B7C31" w:rsidRPr="00B6255D" w:rsidRDefault="001706BF">
      <w:pPr>
        <w:numPr>
          <w:ilvl w:val="0"/>
          <w:numId w:val="33"/>
        </w:numPr>
        <w:jc w:val="both"/>
        <w:rPr>
          <w:rFonts w:ascii="Arial" w:hAnsi="Arial" w:cs="Arial"/>
        </w:rPr>
      </w:pPr>
      <w:r w:rsidRPr="008E6A1A">
        <w:rPr>
          <w:rFonts w:ascii="Arial" w:hAnsi="Arial" w:cs="Arial"/>
          <w:b w:val="0"/>
          <w:i w:val="0"/>
          <w:sz w:val="20"/>
        </w:rPr>
        <w:lastRenderedPageBreak/>
        <w:t>Wykonawca może przed upływem terminu do składania ofert wycofać ofertę lub wprowadzić do niej zmiany. Zmiany lub wycofanie złożonej oferty są skuteczne tylko wówczas, gdy zostały dokonane przed upływem terminu składania ofert.</w:t>
      </w:r>
      <w:r w:rsidRPr="008E6A1A">
        <w:rPr>
          <w:rFonts w:ascii="Arial" w:hAnsi="Arial" w:cs="Arial"/>
          <w:sz w:val="20"/>
        </w:rPr>
        <w:t xml:space="preserve"> </w:t>
      </w:r>
      <w:r w:rsidRPr="008E6A1A">
        <w:rPr>
          <w:rFonts w:ascii="Arial" w:hAnsi="Arial" w:cs="Arial"/>
          <w:b w:val="0"/>
          <w:bCs/>
          <w:i w:val="0"/>
          <w:iCs/>
          <w:sz w:val="20"/>
        </w:rPr>
        <w:t xml:space="preserve">Szczegółowa instrukcja dla Wykonawców dotycząca złożenia, zmiany i wycofania oferty znajduje się na stronie internetowej pod adresem:  </w:t>
      </w:r>
      <w:hyperlink r:id="rId29" w:history="1">
        <w:r w:rsidRPr="008E6A1A">
          <w:rPr>
            <w:rStyle w:val="Hipercze"/>
            <w:rFonts w:ascii="Arial" w:hAnsi="Arial" w:cs="Arial"/>
            <w:b w:val="0"/>
            <w:bCs/>
            <w:i w:val="0"/>
            <w:iCs/>
            <w:sz w:val="20"/>
          </w:rPr>
          <w:t>https://platformazakupowa.pl/strona/45-instrukcje</w:t>
        </w:r>
      </w:hyperlink>
      <w:r w:rsidRPr="008E6A1A">
        <w:rPr>
          <w:rFonts w:ascii="Arial" w:hAnsi="Arial" w:cs="Arial"/>
          <w:b w:val="0"/>
          <w:bCs/>
          <w:i w:val="0"/>
          <w:iCs/>
          <w:sz w:val="20"/>
        </w:rPr>
        <w:t xml:space="preserve">. </w:t>
      </w:r>
    </w:p>
    <w:p w14:paraId="16C20935" w14:textId="77777777" w:rsidR="001706BF" w:rsidRPr="008E6A1A" w:rsidRDefault="001706BF">
      <w:pPr>
        <w:widowControl w:val="0"/>
        <w:tabs>
          <w:tab w:val="left" w:pos="851"/>
        </w:tabs>
        <w:jc w:val="both"/>
        <w:rPr>
          <w:rFonts w:ascii="Arial" w:hAnsi="Arial" w:cs="Arial"/>
        </w:rPr>
      </w:pPr>
    </w:p>
    <w:p w14:paraId="2CE80022" w14:textId="77777777" w:rsidR="001706BF" w:rsidRPr="008E6A1A" w:rsidRDefault="001706BF">
      <w:pPr>
        <w:ind w:left="360"/>
        <w:jc w:val="both"/>
        <w:rPr>
          <w:rFonts w:ascii="Arial" w:hAnsi="Arial" w:cs="Arial"/>
          <w:b w:val="0"/>
          <w:i w:val="0"/>
          <w:sz w:val="20"/>
        </w:rPr>
      </w:pPr>
      <w:r w:rsidRPr="008E6A1A">
        <w:rPr>
          <w:rFonts w:ascii="Arial" w:hAnsi="Arial" w:cs="Arial"/>
          <w:i w:val="0"/>
          <w:iCs/>
          <w:sz w:val="20"/>
        </w:rPr>
        <w:t>3</w:t>
      </w:r>
      <w:r w:rsidRPr="008E6A1A">
        <w:rPr>
          <w:rFonts w:ascii="Arial" w:hAnsi="Arial" w:cs="Arial"/>
          <w:sz w:val="20"/>
        </w:rPr>
        <w:t xml:space="preserve">.  </w:t>
      </w:r>
      <w:r w:rsidRPr="008E6A1A">
        <w:rPr>
          <w:rFonts w:ascii="Arial" w:hAnsi="Arial" w:cs="Arial"/>
          <w:i w:val="0"/>
          <w:iCs/>
          <w:sz w:val="20"/>
        </w:rPr>
        <w:t>Sposób oraz termin złożenia oferty</w:t>
      </w:r>
    </w:p>
    <w:p w14:paraId="5B59F5F0" w14:textId="77777777" w:rsidR="00231583" w:rsidRDefault="001706BF">
      <w:pPr>
        <w:numPr>
          <w:ilvl w:val="0"/>
          <w:numId w:val="30"/>
        </w:numPr>
        <w:jc w:val="both"/>
        <w:rPr>
          <w:rFonts w:ascii="Arial" w:hAnsi="Arial" w:cs="Arial"/>
          <w:b w:val="0"/>
          <w:i w:val="0"/>
          <w:sz w:val="20"/>
        </w:rPr>
      </w:pPr>
      <w:r w:rsidRPr="008E6A1A">
        <w:rPr>
          <w:rFonts w:ascii="Arial" w:hAnsi="Arial" w:cs="Arial"/>
          <w:b w:val="0"/>
          <w:i w:val="0"/>
          <w:sz w:val="20"/>
        </w:rPr>
        <w:t xml:space="preserve">Składanie ofert w niniejszym postępowaniu odbywa się wyłącznie za pośrednictwem </w:t>
      </w:r>
      <w:hyperlink r:id="rId30" w:history="1">
        <w:r w:rsidRPr="008E6A1A">
          <w:rPr>
            <w:rStyle w:val="Hipercze"/>
            <w:rFonts w:ascii="Arial" w:hAnsi="Arial" w:cs="Arial"/>
            <w:sz w:val="20"/>
            <w:u w:val="none"/>
          </w:rPr>
          <w:t>https://platformazakupowa.pl/pn/morawica</w:t>
        </w:r>
      </w:hyperlink>
      <w:r w:rsidRPr="008E6A1A">
        <w:rPr>
          <w:rFonts w:ascii="Arial" w:hAnsi="Arial" w:cs="Arial"/>
          <w:sz w:val="20"/>
        </w:rPr>
        <w:t xml:space="preserve"> </w:t>
      </w:r>
      <w:r w:rsidRPr="008E6A1A">
        <w:rPr>
          <w:rFonts w:ascii="Arial" w:hAnsi="Arial" w:cs="Arial"/>
          <w:b w:val="0"/>
          <w:i w:val="0"/>
          <w:sz w:val="20"/>
        </w:rPr>
        <w:t>.</w:t>
      </w:r>
    </w:p>
    <w:p w14:paraId="253CCD02" w14:textId="560AB872" w:rsidR="001706BF" w:rsidRPr="00321EE7" w:rsidRDefault="001706BF">
      <w:pPr>
        <w:numPr>
          <w:ilvl w:val="0"/>
          <w:numId w:val="30"/>
        </w:numPr>
        <w:jc w:val="both"/>
        <w:rPr>
          <w:rFonts w:ascii="Arial" w:hAnsi="Arial"/>
          <w:b w:val="0"/>
          <w:i w:val="0"/>
          <w:sz w:val="20"/>
        </w:rPr>
      </w:pPr>
      <w:r w:rsidRPr="00DB3484">
        <w:rPr>
          <w:rFonts w:ascii="Arial" w:hAnsi="Arial" w:cs="Arial"/>
          <w:b w:val="0"/>
          <w:i w:val="0"/>
          <w:sz w:val="20"/>
        </w:rPr>
        <w:t xml:space="preserve">Termin składania oferty w formie </w:t>
      </w:r>
      <w:r w:rsidR="00231583" w:rsidRPr="00DB3484">
        <w:rPr>
          <w:rStyle w:val="Hipercze"/>
          <w:rFonts w:ascii="Arial" w:eastAsia="Calibri" w:hAnsi="Arial" w:cs="Arial"/>
          <w:b w:val="0"/>
          <w:bCs/>
          <w:i w:val="0"/>
          <w:iCs/>
          <w:color w:val="auto"/>
          <w:kern w:val="2"/>
          <w:sz w:val="20"/>
          <w:u w:val="none"/>
        </w:rPr>
        <w:t xml:space="preserve">lub postaci </w:t>
      </w:r>
      <w:r w:rsidRPr="00DB3484">
        <w:rPr>
          <w:rFonts w:ascii="Arial" w:hAnsi="Arial" w:cs="Arial"/>
          <w:b w:val="0"/>
          <w:i w:val="0"/>
          <w:sz w:val="20"/>
        </w:rPr>
        <w:t xml:space="preserve">elektronicznej nie później </w:t>
      </w:r>
      <w:r w:rsidRPr="00EC3A10">
        <w:rPr>
          <w:rFonts w:ascii="Arial" w:hAnsi="Arial" w:cs="Arial"/>
          <w:b w:val="0"/>
          <w:i w:val="0"/>
          <w:sz w:val="20"/>
        </w:rPr>
        <w:t xml:space="preserve">niż </w:t>
      </w:r>
      <w:r w:rsidRPr="00321EE7">
        <w:rPr>
          <w:rFonts w:ascii="Arial" w:hAnsi="Arial"/>
          <w:i w:val="0"/>
          <w:sz w:val="20"/>
        </w:rPr>
        <w:t xml:space="preserve">do dnia </w:t>
      </w:r>
      <w:bookmarkStart w:id="26" w:name="_Hlk82764526"/>
      <w:r w:rsidR="00C02766" w:rsidRPr="00321EE7">
        <w:rPr>
          <w:rFonts w:ascii="Arial" w:hAnsi="Arial"/>
          <w:i w:val="0"/>
          <w:sz w:val="20"/>
        </w:rPr>
        <w:t xml:space="preserve"> </w:t>
      </w:r>
      <w:r w:rsidR="00E75E5C">
        <w:rPr>
          <w:rFonts w:ascii="Arial" w:hAnsi="Arial"/>
          <w:i w:val="0"/>
          <w:sz w:val="20"/>
        </w:rPr>
        <w:t>18</w:t>
      </w:r>
      <w:r w:rsidR="00321EE7">
        <w:rPr>
          <w:rFonts w:ascii="Arial" w:hAnsi="Arial"/>
          <w:i w:val="0"/>
          <w:sz w:val="20"/>
        </w:rPr>
        <w:t>.06.2025 r</w:t>
      </w:r>
      <w:r w:rsidRPr="00321EE7">
        <w:rPr>
          <w:rFonts w:ascii="Arial" w:hAnsi="Arial"/>
          <w:i w:val="0"/>
          <w:sz w:val="20"/>
        </w:rPr>
        <w:t xml:space="preserve">. </w:t>
      </w:r>
      <w:bookmarkEnd w:id="26"/>
      <w:r w:rsidR="00B855CB" w:rsidRPr="00321EE7">
        <w:rPr>
          <w:rFonts w:ascii="Arial" w:hAnsi="Arial"/>
          <w:i w:val="0"/>
          <w:sz w:val="20"/>
        </w:rPr>
        <w:t xml:space="preserve">do </w:t>
      </w:r>
      <w:r w:rsidRPr="00321EE7">
        <w:rPr>
          <w:rFonts w:ascii="Arial" w:hAnsi="Arial"/>
          <w:i w:val="0"/>
          <w:sz w:val="20"/>
        </w:rPr>
        <w:t>godz.</w:t>
      </w:r>
      <w:r w:rsidR="00426B16" w:rsidRPr="00321EE7">
        <w:rPr>
          <w:rFonts w:ascii="Arial" w:hAnsi="Arial"/>
          <w:i w:val="0"/>
          <w:sz w:val="20"/>
        </w:rPr>
        <w:t xml:space="preserve"> </w:t>
      </w:r>
      <w:r w:rsidR="00DE0A27" w:rsidRPr="00321EE7">
        <w:rPr>
          <w:rFonts w:ascii="Arial" w:hAnsi="Arial"/>
          <w:i w:val="0"/>
          <w:sz w:val="20"/>
        </w:rPr>
        <w:t>8</w:t>
      </w:r>
      <w:r w:rsidRPr="00321EE7">
        <w:rPr>
          <w:rFonts w:ascii="Arial" w:hAnsi="Arial"/>
          <w:i w:val="0"/>
          <w:sz w:val="20"/>
        </w:rPr>
        <w:t>:00</w:t>
      </w:r>
      <w:r w:rsidR="00B855CB" w:rsidRPr="00321EE7">
        <w:rPr>
          <w:rFonts w:ascii="Arial" w:hAnsi="Arial"/>
          <w:i w:val="0"/>
          <w:sz w:val="20"/>
        </w:rPr>
        <w:t>.</w:t>
      </w:r>
    </w:p>
    <w:p w14:paraId="289190E2" w14:textId="77777777" w:rsidR="001706BF" w:rsidRPr="00EC3A10" w:rsidRDefault="001706BF">
      <w:pPr>
        <w:ind w:left="1068"/>
        <w:jc w:val="both"/>
        <w:rPr>
          <w:rFonts w:ascii="Arial" w:hAnsi="Arial" w:cs="Arial"/>
          <w:b w:val="0"/>
          <w:i w:val="0"/>
          <w:color w:val="000000"/>
          <w:sz w:val="20"/>
        </w:rPr>
      </w:pPr>
    </w:p>
    <w:p w14:paraId="736FE8B1" w14:textId="77777777" w:rsidR="001706BF" w:rsidRPr="00EC3A10" w:rsidRDefault="001706BF">
      <w:pPr>
        <w:ind w:left="720" w:hanging="360"/>
        <w:jc w:val="both"/>
        <w:rPr>
          <w:rFonts w:ascii="Arial" w:hAnsi="Arial" w:cs="Arial"/>
          <w:i w:val="0"/>
          <w:color w:val="000000"/>
          <w:sz w:val="20"/>
        </w:rPr>
      </w:pPr>
      <w:r w:rsidRPr="00EC3A10">
        <w:rPr>
          <w:rFonts w:ascii="Arial" w:hAnsi="Arial" w:cs="Arial"/>
          <w:i w:val="0"/>
          <w:color w:val="000000"/>
          <w:sz w:val="20"/>
        </w:rPr>
        <w:t xml:space="preserve">4.  Termin otwarcia ofert </w:t>
      </w:r>
    </w:p>
    <w:p w14:paraId="273ED027" w14:textId="33BEE273" w:rsidR="001706BF" w:rsidRPr="008E6A1A" w:rsidRDefault="001706BF">
      <w:pPr>
        <w:numPr>
          <w:ilvl w:val="0"/>
          <w:numId w:val="15"/>
        </w:numPr>
        <w:jc w:val="both"/>
        <w:rPr>
          <w:rFonts w:ascii="Arial" w:hAnsi="Arial" w:cs="Arial"/>
          <w:b w:val="0"/>
          <w:i w:val="0"/>
          <w:sz w:val="20"/>
        </w:rPr>
      </w:pPr>
      <w:r w:rsidRPr="00EC3A10">
        <w:rPr>
          <w:rFonts w:ascii="Arial" w:hAnsi="Arial" w:cs="Arial"/>
          <w:b w:val="0"/>
          <w:i w:val="0"/>
          <w:color w:val="000000"/>
          <w:sz w:val="20"/>
        </w:rPr>
        <w:t xml:space="preserve">Otwarcie ofert nastąpi </w:t>
      </w:r>
      <w:r w:rsidRPr="00321EE7">
        <w:rPr>
          <w:rFonts w:ascii="Arial" w:hAnsi="Arial"/>
          <w:b w:val="0"/>
          <w:i w:val="0"/>
          <w:sz w:val="20"/>
        </w:rPr>
        <w:t xml:space="preserve">dnia </w:t>
      </w:r>
      <w:r w:rsidR="00E75E5C">
        <w:rPr>
          <w:rFonts w:ascii="Arial" w:hAnsi="Arial"/>
          <w:bCs/>
          <w:i w:val="0"/>
          <w:sz w:val="20"/>
        </w:rPr>
        <w:t>18</w:t>
      </w:r>
      <w:r w:rsidR="00321EE7" w:rsidRPr="00321EE7">
        <w:rPr>
          <w:rFonts w:ascii="Arial" w:hAnsi="Arial"/>
          <w:bCs/>
          <w:i w:val="0"/>
          <w:sz w:val="20"/>
        </w:rPr>
        <w:t>.06.2025 r.</w:t>
      </w:r>
      <w:r w:rsidRPr="00321EE7">
        <w:rPr>
          <w:rFonts w:ascii="Arial" w:hAnsi="Arial"/>
          <w:i w:val="0"/>
          <w:color w:val="FF0000"/>
          <w:sz w:val="20"/>
        </w:rPr>
        <w:t xml:space="preserve"> </w:t>
      </w:r>
      <w:r w:rsidR="00B855CB" w:rsidRPr="00321EE7">
        <w:rPr>
          <w:rFonts w:ascii="Arial" w:hAnsi="Arial"/>
          <w:i w:val="0"/>
          <w:sz w:val="20"/>
        </w:rPr>
        <w:t xml:space="preserve">o </w:t>
      </w:r>
      <w:r w:rsidRPr="00321EE7">
        <w:rPr>
          <w:rFonts w:ascii="Arial" w:hAnsi="Arial"/>
          <w:i w:val="0"/>
          <w:sz w:val="20"/>
        </w:rPr>
        <w:t xml:space="preserve">godz. </w:t>
      </w:r>
      <w:r w:rsidR="00DE0A27" w:rsidRPr="00321EE7">
        <w:rPr>
          <w:rFonts w:ascii="Arial" w:hAnsi="Arial"/>
          <w:i w:val="0"/>
          <w:sz w:val="20"/>
        </w:rPr>
        <w:t>8</w:t>
      </w:r>
      <w:r w:rsidRPr="00321EE7">
        <w:rPr>
          <w:rFonts w:ascii="Arial" w:hAnsi="Arial"/>
          <w:i w:val="0"/>
          <w:sz w:val="20"/>
        </w:rPr>
        <w:t>:</w:t>
      </w:r>
      <w:r w:rsidR="00426B16" w:rsidRPr="00321EE7">
        <w:rPr>
          <w:rFonts w:ascii="Arial" w:hAnsi="Arial"/>
          <w:i w:val="0"/>
          <w:sz w:val="20"/>
        </w:rPr>
        <w:t>0</w:t>
      </w:r>
      <w:r w:rsidRPr="00321EE7">
        <w:rPr>
          <w:rFonts w:ascii="Arial" w:hAnsi="Arial"/>
          <w:i w:val="0"/>
          <w:sz w:val="20"/>
        </w:rPr>
        <w:t>5</w:t>
      </w:r>
      <w:r w:rsidRPr="00321EE7">
        <w:rPr>
          <w:rFonts w:ascii="Arial" w:hAnsi="Arial" w:cs="Arial"/>
          <w:b w:val="0"/>
          <w:i w:val="0"/>
          <w:sz w:val="20"/>
        </w:rPr>
        <w:t xml:space="preserve"> </w:t>
      </w:r>
      <w:r w:rsidRPr="00EC3A10">
        <w:rPr>
          <w:rFonts w:ascii="Arial" w:hAnsi="Arial" w:cs="Arial"/>
          <w:b w:val="0"/>
          <w:i w:val="0"/>
          <w:sz w:val="20"/>
        </w:rPr>
        <w:t>nie</w:t>
      </w:r>
      <w:r w:rsidRPr="00EC3A10">
        <w:rPr>
          <w:rFonts w:ascii="Arial" w:hAnsi="Arial" w:cs="Arial"/>
          <w:b w:val="0"/>
          <w:i w:val="0"/>
          <w:color w:val="000000"/>
          <w:sz w:val="20"/>
        </w:rPr>
        <w:t xml:space="preserve"> później</w:t>
      </w:r>
      <w:r w:rsidRPr="00EC3A10">
        <w:rPr>
          <w:rFonts w:ascii="Arial" w:hAnsi="Arial" w:cs="Arial"/>
          <w:b w:val="0"/>
          <w:i w:val="0"/>
          <w:sz w:val="20"/>
        </w:rPr>
        <w:t xml:space="preserve"> jednak niż następnego</w:t>
      </w:r>
      <w:r w:rsidRPr="008E6A1A">
        <w:rPr>
          <w:rFonts w:ascii="Arial" w:hAnsi="Arial" w:cs="Arial"/>
          <w:b w:val="0"/>
          <w:i w:val="0"/>
          <w:sz w:val="20"/>
        </w:rPr>
        <w:t xml:space="preserve"> dnia po dniu, w którym upłynął termin składania ofert.</w:t>
      </w:r>
    </w:p>
    <w:p w14:paraId="2FC439C4" w14:textId="77777777" w:rsidR="001706BF" w:rsidRPr="008E6A1A" w:rsidRDefault="001706BF">
      <w:pPr>
        <w:numPr>
          <w:ilvl w:val="0"/>
          <w:numId w:val="15"/>
        </w:numPr>
        <w:jc w:val="both"/>
        <w:rPr>
          <w:rFonts w:ascii="Arial" w:hAnsi="Arial" w:cs="Arial"/>
          <w:b w:val="0"/>
          <w:i w:val="0"/>
          <w:sz w:val="20"/>
        </w:rPr>
      </w:pPr>
      <w:r w:rsidRPr="008E6A1A">
        <w:rPr>
          <w:rFonts w:ascii="Arial" w:hAnsi="Arial" w:cs="Arial"/>
          <w:b w:val="0"/>
          <w:i w:val="0"/>
          <w:sz w:val="20"/>
        </w:rPr>
        <w:t>W przypadku awarii systemu teleinformatycznego, która powoduje brak możliwości otwarcia ofert              w terminie określonym przez zamawiającego, otwarcie ofert następuje niezwłocznie po usunięciu awarii.</w:t>
      </w:r>
    </w:p>
    <w:p w14:paraId="15E8E6A1" w14:textId="77777777" w:rsidR="001706BF" w:rsidRPr="008E6A1A" w:rsidRDefault="001706BF">
      <w:pPr>
        <w:numPr>
          <w:ilvl w:val="0"/>
          <w:numId w:val="15"/>
        </w:numPr>
        <w:jc w:val="both"/>
        <w:rPr>
          <w:rFonts w:ascii="Arial" w:hAnsi="Arial" w:cs="Arial"/>
          <w:b w:val="0"/>
          <w:i w:val="0"/>
          <w:sz w:val="20"/>
        </w:rPr>
      </w:pPr>
      <w:r w:rsidRPr="008E6A1A">
        <w:rPr>
          <w:rFonts w:ascii="Arial" w:hAnsi="Arial" w:cs="Arial"/>
          <w:b w:val="0"/>
          <w:i w:val="0"/>
          <w:sz w:val="20"/>
        </w:rPr>
        <w:t>Zamawiający informuje o zmianie terminu otwarcia ofert na stronie internetowej prowadzonego postępowania.</w:t>
      </w:r>
    </w:p>
    <w:p w14:paraId="22E45A79" w14:textId="77777777" w:rsidR="001706BF" w:rsidRPr="008E6A1A" w:rsidRDefault="001706BF">
      <w:pPr>
        <w:numPr>
          <w:ilvl w:val="0"/>
          <w:numId w:val="15"/>
        </w:numPr>
        <w:jc w:val="both"/>
        <w:rPr>
          <w:rFonts w:ascii="Arial" w:hAnsi="Arial" w:cs="Arial"/>
          <w:b w:val="0"/>
          <w:i w:val="0"/>
          <w:sz w:val="20"/>
        </w:rPr>
      </w:pPr>
      <w:r w:rsidRPr="008E6A1A">
        <w:rPr>
          <w:rFonts w:ascii="Arial" w:hAnsi="Arial" w:cs="Arial"/>
          <w:b w:val="0"/>
          <w:i w:val="0"/>
          <w:sz w:val="20"/>
        </w:rPr>
        <w:t>Przed terminem otwarcia ofert zamawiający zamieści na stronie internetowej prowadzonego postępowania kwotę, jaką zamierza przeznaczyć na sfinansowanie zamówienia.</w:t>
      </w:r>
    </w:p>
    <w:p w14:paraId="2D6F9F56" w14:textId="77777777" w:rsidR="001706BF" w:rsidRPr="008E6A1A" w:rsidRDefault="001706BF">
      <w:pPr>
        <w:numPr>
          <w:ilvl w:val="0"/>
          <w:numId w:val="15"/>
        </w:numPr>
        <w:jc w:val="both"/>
        <w:rPr>
          <w:rFonts w:ascii="Arial" w:hAnsi="Arial" w:cs="Arial"/>
          <w:b w:val="0"/>
          <w:i w:val="0"/>
          <w:sz w:val="20"/>
        </w:rPr>
      </w:pPr>
      <w:r w:rsidRPr="008E6A1A">
        <w:rPr>
          <w:rFonts w:ascii="Arial" w:hAnsi="Arial" w:cs="Arial"/>
          <w:b w:val="0"/>
          <w:i w:val="0"/>
          <w:sz w:val="20"/>
        </w:rPr>
        <w:t>Niezwłocznie po otwarciu ofert zamawiający zamieści na stronie internetowej prowadzonego postępowania informacje dotyczące:</w:t>
      </w:r>
    </w:p>
    <w:p w14:paraId="2E4075BE" w14:textId="77777777" w:rsidR="001706BF" w:rsidRPr="008E6A1A" w:rsidRDefault="001706BF">
      <w:pPr>
        <w:ind w:left="1410" w:hanging="330"/>
        <w:jc w:val="both"/>
        <w:rPr>
          <w:rFonts w:ascii="Arial" w:hAnsi="Arial" w:cs="Arial"/>
          <w:b w:val="0"/>
          <w:i w:val="0"/>
          <w:sz w:val="20"/>
        </w:rPr>
      </w:pPr>
      <w:r w:rsidRPr="008E6A1A">
        <w:rPr>
          <w:rFonts w:ascii="Arial" w:hAnsi="Arial" w:cs="Arial"/>
          <w:b w:val="0"/>
          <w:i w:val="0"/>
          <w:sz w:val="20"/>
        </w:rPr>
        <w:t>a)</w:t>
      </w:r>
      <w:r w:rsidRPr="008E6A1A">
        <w:rPr>
          <w:rFonts w:ascii="Arial" w:hAnsi="Arial" w:cs="Arial"/>
          <w:b w:val="0"/>
          <w:i w:val="0"/>
          <w:sz w:val="20"/>
        </w:rPr>
        <w:tab/>
        <w:t>nazwy albo imion i nazwisk oraz siedziby lub miejsc prowadzonej działalności gospodarczej albo miejscach zamieszkania wykonawców, których oferty zostały otwarte,</w:t>
      </w:r>
    </w:p>
    <w:p w14:paraId="79F1C925" w14:textId="77777777" w:rsidR="001706BF" w:rsidRPr="008E6A1A" w:rsidRDefault="001706BF">
      <w:pPr>
        <w:tabs>
          <w:tab w:val="left" w:pos="1068"/>
        </w:tabs>
        <w:jc w:val="both"/>
        <w:rPr>
          <w:rFonts w:ascii="Arial" w:hAnsi="Arial" w:cs="Arial"/>
          <w:b w:val="0"/>
          <w:i w:val="0"/>
          <w:color w:val="000000"/>
          <w:sz w:val="20"/>
        </w:rPr>
      </w:pPr>
      <w:r w:rsidRPr="008E6A1A">
        <w:rPr>
          <w:rFonts w:ascii="Arial" w:hAnsi="Arial" w:cs="Arial"/>
          <w:b w:val="0"/>
          <w:i w:val="0"/>
          <w:sz w:val="20"/>
        </w:rPr>
        <w:tab/>
        <w:t>b) cenach lub kosztach zawartych w ofertach.</w:t>
      </w:r>
    </w:p>
    <w:p w14:paraId="4BBE8973" w14:textId="77777777" w:rsidR="00357E1B" w:rsidRPr="00B855CB" w:rsidRDefault="001706BF" w:rsidP="00357E1B">
      <w:pPr>
        <w:tabs>
          <w:tab w:val="left" w:pos="1068"/>
        </w:tabs>
        <w:ind w:left="1068" w:hanging="1068"/>
        <w:jc w:val="both"/>
        <w:rPr>
          <w:rFonts w:ascii="Arial" w:hAnsi="Arial" w:cs="Arial"/>
          <w:b w:val="0"/>
          <w:bCs/>
          <w:i w:val="0"/>
          <w:iCs/>
          <w:sz w:val="20"/>
        </w:rPr>
      </w:pPr>
      <w:r w:rsidRPr="008E6A1A">
        <w:rPr>
          <w:rFonts w:ascii="Arial" w:hAnsi="Arial" w:cs="Arial"/>
          <w:b w:val="0"/>
          <w:i w:val="0"/>
          <w:color w:val="000000"/>
          <w:sz w:val="20"/>
        </w:rPr>
        <w:t xml:space="preserve">            6.</w:t>
      </w:r>
      <w:r w:rsidRPr="008E6A1A">
        <w:rPr>
          <w:rFonts w:ascii="Arial" w:hAnsi="Arial" w:cs="Arial"/>
          <w:b w:val="0"/>
          <w:i w:val="0"/>
          <w:color w:val="000000"/>
          <w:sz w:val="20"/>
        </w:rPr>
        <w:tab/>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tj.: nazwy i adresu, informacji dotyczących ceny, terminu wykonania zamówienia, okresu gwarancji i warunków płatności. Nie wykazanie przez Wykonawcę, iż zastrzeżone </w:t>
      </w:r>
      <w:r w:rsidRPr="00B855CB">
        <w:rPr>
          <w:rFonts w:ascii="Arial" w:hAnsi="Arial" w:cs="Arial"/>
          <w:b w:val="0"/>
          <w:i w:val="0"/>
          <w:sz w:val="20"/>
        </w:rPr>
        <w:t>informacje stanowią tajemnicę przedsiębiorstwa spowoduje odtajnienie zastrzeżonych informacji.</w:t>
      </w:r>
      <w:r w:rsidR="00357E1B" w:rsidRPr="00B855CB">
        <w:rPr>
          <w:rFonts w:ascii="Arial" w:hAnsi="Arial" w:cs="Arial"/>
          <w:b w:val="0"/>
          <w:i w:val="0"/>
          <w:sz w:val="20"/>
        </w:rPr>
        <w:t xml:space="preserve"> </w:t>
      </w:r>
      <w:r w:rsidR="00357E1B" w:rsidRPr="00B855CB">
        <w:rPr>
          <w:rFonts w:ascii="Arial" w:hAnsi="Arial" w:cs="Arial"/>
          <w:b w:val="0"/>
          <w:bCs/>
          <w:i w:val="0"/>
          <w:iCs/>
          <w:sz w:val="20"/>
        </w:rPr>
        <w:t>Na platformie zakupowej Zmawiającego w formularzu składania ofert znajduje się miejsce wyznaczone do dołączenia części oferty stanowiącą tajemnice przedsiębiorstwa.</w:t>
      </w:r>
    </w:p>
    <w:p w14:paraId="67ABE81A" w14:textId="77777777" w:rsidR="001706BF" w:rsidRDefault="001706BF">
      <w:pPr>
        <w:tabs>
          <w:tab w:val="left" w:pos="1068"/>
        </w:tabs>
        <w:ind w:left="1068" w:hanging="360"/>
        <w:jc w:val="both"/>
        <w:rPr>
          <w:rFonts w:ascii="Arial" w:hAnsi="Arial" w:cs="Arial"/>
          <w:b w:val="0"/>
          <w:i w:val="0"/>
          <w:color w:val="000000"/>
          <w:sz w:val="20"/>
        </w:rPr>
      </w:pPr>
      <w:r w:rsidRPr="00B855CB">
        <w:rPr>
          <w:rFonts w:ascii="Arial" w:hAnsi="Arial" w:cs="Arial"/>
          <w:b w:val="0"/>
          <w:i w:val="0"/>
          <w:sz w:val="20"/>
        </w:rPr>
        <w:t>7.</w:t>
      </w:r>
      <w:r w:rsidRPr="00B855CB">
        <w:rPr>
          <w:rFonts w:ascii="Arial" w:hAnsi="Arial" w:cs="Arial"/>
          <w:b w:val="0"/>
          <w:i w:val="0"/>
          <w:sz w:val="20"/>
        </w:rPr>
        <w:tab/>
        <w:t>Za wykazanie, że zastrzeżone informacje stanowią tajemnicę przedsiębiorstwa</w:t>
      </w:r>
      <w:r w:rsidRPr="008E6A1A">
        <w:rPr>
          <w:rFonts w:ascii="Arial" w:hAnsi="Arial" w:cs="Arial"/>
          <w:b w:val="0"/>
          <w:i w:val="0"/>
          <w:color w:val="000000"/>
          <w:sz w:val="20"/>
        </w:rPr>
        <w:t xml:space="preserve"> uważa się  udowodnienie spełnienia łącznie następujących warunków: </w:t>
      </w:r>
    </w:p>
    <w:p w14:paraId="48F419CB" w14:textId="77777777" w:rsidR="001706BF" w:rsidRDefault="001706BF">
      <w:pPr>
        <w:numPr>
          <w:ilvl w:val="0"/>
          <w:numId w:val="40"/>
        </w:numPr>
        <w:tabs>
          <w:tab w:val="left" w:pos="1068"/>
        </w:tabs>
        <w:jc w:val="both"/>
        <w:rPr>
          <w:rFonts w:ascii="Arial" w:hAnsi="Arial" w:cs="Arial"/>
          <w:b w:val="0"/>
          <w:i w:val="0"/>
          <w:color w:val="000000"/>
          <w:sz w:val="20"/>
        </w:rPr>
      </w:pPr>
      <w:r w:rsidRPr="00E8734A">
        <w:rPr>
          <w:rFonts w:ascii="Arial" w:hAnsi="Arial" w:cs="Arial"/>
          <w:b w:val="0"/>
          <w:i w:val="0"/>
          <w:color w:val="000000"/>
          <w:sz w:val="20"/>
        </w:rPr>
        <w:t xml:space="preserve">informacja ma charakter techniczny, technologiczny, organizacyjny przedsiębiorstwa lub    inny posiadający wartość gospodarczą, </w:t>
      </w:r>
    </w:p>
    <w:p w14:paraId="578E4D3F" w14:textId="77777777" w:rsidR="001706BF" w:rsidRDefault="001706BF">
      <w:pPr>
        <w:numPr>
          <w:ilvl w:val="0"/>
          <w:numId w:val="40"/>
        </w:numPr>
        <w:tabs>
          <w:tab w:val="left" w:pos="1068"/>
        </w:tabs>
        <w:jc w:val="both"/>
        <w:rPr>
          <w:rFonts w:ascii="Arial" w:hAnsi="Arial" w:cs="Arial"/>
          <w:b w:val="0"/>
          <w:i w:val="0"/>
          <w:color w:val="000000"/>
          <w:sz w:val="20"/>
        </w:rPr>
      </w:pPr>
      <w:r w:rsidRPr="00E8734A">
        <w:rPr>
          <w:rFonts w:ascii="Arial" w:hAnsi="Arial" w:cs="Arial"/>
          <w:b w:val="0"/>
          <w:i w:val="0"/>
          <w:color w:val="000000"/>
          <w:sz w:val="20"/>
        </w:rPr>
        <w:t xml:space="preserve">informacja nie została ujawniona do wiadomości publicznej, </w:t>
      </w:r>
    </w:p>
    <w:p w14:paraId="09365530" w14:textId="77777777" w:rsidR="001706BF" w:rsidRPr="00E8734A" w:rsidRDefault="001706BF">
      <w:pPr>
        <w:numPr>
          <w:ilvl w:val="0"/>
          <w:numId w:val="40"/>
        </w:numPr>
        <w:tabs>
          <w:tab w:val="left" w:pos="1068"/>
        </w:tabs>
        <w:jc w:val="both"/>
        <w:rPr>
          <w:rFonts w:ascii="Arial" w:hAnsi="Arial" w:cs="Arial"/>
          <w:b w:val="0"/>
          <w:i w:val="0"/>
          <w:color w:val="000000"/>
          <w:sz w:val="20"/>
        </w:rPr>
      </w:pPr>
      <w:r w:rsidRPr="00E8734A">
        <w:rPr>
          <w:rFonts w:ascii="Arial" w:hAnsi="Arial" w:cs="Arial"/>
          <w:b w:val="0"/>
          <w:i w:val="0"/>
          <w:color w:val="000000"/>
          <w:sz w:val="20"/>
        </w:rPr>
        <w:t xml:space="preserve">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 </w:t>
      </w:r>
    </w:p>
    <w:p w14:paraId="046ECA1D" w14:textId="77777777" w:rsidR="001706BF" w:rsidRPr="008E6A1A" w:rsidRDefault="001706BF">
      <w:pPr>
        <w:tabs>
          <w:tab w:val="left" w:pos="1800"/>
        </w:tabs>
        <w:autoSpaceDE w:val="0"/>
        <w:spacing w:after="44"/>
        <w:ind w:left="708"/>
        <w:jc w:val="both"/>
        <w:rPr>
          <w:rFonts w:ascii="Arial" w:hAnsi="Arial" w:cs="Arial"/>
          <w:b w:val="0"/>
          <w:i w:val="0"/>
          <w:color w:val="000000"/>
          <w:sz w:val="20"/>
        </w:rPr>
      </w:pPr>
      <w:r w:rsidRPr="008E6A1A">
        <w:rPr>
          <w:rFonts w:ascii="Arial" w:hAnsi="Arial" w:cs="Arial"/>
          <w:b w:val="0"/>
          <w:i w:val="0"/>
          <w:color w:val="000000"/>
          <w:sz w:val="20"/>
        </w:rPr>
        <w:t xml:space="preserve">8. Jeżeli zastrzeżone przez Wykonawcę informacje nie stanowią tajemnicy przedsiębiorstwa lub są jawne na podstawie przepisów ustawy PZP lub odrębnych przepisów, Zamawiający zobowiązany jest do ujawnienia tych informacji w ramach prowadzonego postępowania o udzielenie zamówienia publicznego. </w:t>
      </w:r>
    </w:p>
    <w:p w14:paraId="294C6C70" w14:textId="77777777" w:rsidR="001706BF" w:rsidRPr="008E6A1A" w:rsidRDefault="001706BF">
      <w:pPr>
        <w:tabs>
          <w:tab w:val="left" w:pos="1800"/>
        </w:tabs>
        <w:autoSpaceDE w:val="0"/>
        <w:spacing w:after="44"/>
        <w:ind w:left="708"/>
        <w:jc w:val="both"/>
        <w:rPr>
          <w:rFonts w:ascii="Arial" w:hAnsi="Arial" w:cs="Arial"/>
          <w:b w:val="0"/>
          <w:i w:val="0"/>
          <w:color w:val="000000"/>
          <w:sz w:val="20"/>
        </w:rPr>
      </w:pPr>
      <w:r w:rsidRPr="008E6A1A">
        <w:rPr>
          <w:rFonts w:ascii="Arial" w:hAnsi="Arial" w:cs="Arial"/>
          <w:b w:val="0"/>
          <w:i w:val="0"/>
          <w:color w:val="000000"/>
          <w:sz w:val="20"/>
        </w:rPr>
        <w:t xml:space="preserve">9.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73E8DD7A" w14:textId="77777777" w:rsidR="001706BF" w:rsidRPr="008E6A1A" w:rsidRDefault="001706BF">
      <w:pPr>
        <w:tabs>
          <w:tab w:val="left" w:pos="1800"/>
        </w:tabs>
        <w:autoSpaceDE w:val="0"/>
        <w:spacing w:after="44"/>
        <w:ind w:left="708"/>
        <w:jc w:val="both"/>
        <w:rPr>
          <w:rFonts w:ascii="Arial" w:hAnsi="Arial" w:cs="Arial"/>
          <w:i w:val="0"/>
          <w:sz w:val="20"/>
        </w:rPr>
      </w:pPr>
    </w:p>
    <w:p w14:paraId="47857486" w14:textId="77777777" w:rsidR="001706BF" w:rsidRPr="008E6A1A" w:rsidRDefault="001706BF">
      <w:pPr>
        <w:pStyle w:val="Zwykytekst1"/>
        <w:jc w:val="both"/>
        <w:rPr>
          <w:rFonts w:ascii="Arial" w:hAnsi="Arial" w:cs="Arial"/>
          <w:b/>
          <w:bCs/>
          <w:sz w:val="22"/>
          <w:szCs w:val="22"/>
        </w:rPr>
      </w:pPr>
      <w:bookmarkStart w:id="27" w:name="__RefHeading___Toc66176203"/>
      <w:bookmarkEnd w:id="27"/>
      <w:r w:rsidRPr="008E6A1A">
        <w:rPr>
          <w:rFonts w:ascii="Arial" w:hAnsi="Arial" w:cs="Arial"/>
          <w:b/>
          <w:bCs/>
          <w:sz w:val="22"/>
          <w:szCs w:val="22"/>
        </w:rPr>
        <w:t>XV. DOKUMENTY SKŁADANE PRZEZ WYKONAWCĘ WRAZ Z OFERTĄ</w:t>
      </w:r>
    </w:p>
    <w:p w14:paraId="65D42566" w14:textId="77777777" w:rsidR="001706BF" w:rsidRPr="008E6A1A" w:rsidRDefault="001706BF">
      <w:pPr>
        <w:pStyle w:val="Zwykytekst1"/>
        <w:ind w:left="708"/>
        <w:jc w:val="both"/>
        <w:rPr>
          <w:rFonts w:ascii="Arial" w:hAnsi="Arial" w:cs="Arial"/>
          <w:bCs/>
          <w:color w:val="000000"/>
          <w:sz w:val="20"/>
          <w:szCs w:val="22"/>
        </w:rPr>
      </w:pPr>
      <w:r w:rsidRPr="008E6A1A">
        <w:rPr>
          <w:rFonts w:ascii="Arial" w:hAnsi="Arial" w:cs="Arial"/>
          <w:b/>
          <w:bCs/>
          <w:color w:val="000000"/>
          <w:sz w:val="22"/>
          <w:szCs w:val="22"/>
        </w:rPr>
        <w:t>Oferta powinna zawierać:</w:t>
      </w:r>
    </w:p>
    <w:p w14:paraId="16ABA967" w14:textId="77777777" w:rsidR="001706BF" w:rsidRDefault="001706BF">
      <w:pPr>
        <w:pStyle w:val="Zwykytekst1"/>
        <w:numPr>
          <w:ilvl w:val="0"/>
          <w:numId w:val="16"/>
        </w:numPr>
        <w:tabs>
          <w:tab w:val="left" w:pos="720"/>
        </w:tabs>
        <w:jc w:val="both"/>
        <w:rPr>
          <w:rFonts w:ascii="Arial" w:hAnsi="Arial" w:cs="Arial"/>
          <w:bCs/>
          <w:color w:val="000000"/>
          <w:sz w:val="20"/>
          <w:szCs w:val="22"/>
        </w:rPr>
      </w:pPr>
      <w:r w:rsidRPr="008E6A1A">
        <w:rPr>
          <w:rFonts w:ascii="Arial" w:hAnsi="Arial" w:cs="Arial"/>
          <w:bCs/>
          <w:color w:val="000000"/>
          <w:sz w:val="20"/>
          <w:szCs w:val="22"/>
        </w:rPr>
        <w:t xml:space="preserve">Wypełniony Formularz Oferty, </w:t>
      </w:r>
      <w:r w:rsidRPr="008E6A1A">
        <w:rPr>
          <w:rFonts w:ascii="Arial" w:hAnsi="Arial" w:cs="Arial"/>
          <w:bCs/>
          <w:sz w:val="20"/>
          <w:szCs w:val="22"/>
        </w:rPr>
        <w:t xml:space="preserve">złożony pod rygorem nieważności, w formie elektronicznej lub postaci elektronicznej </w:t>
      </w:r>
      <w:r w:rsidRPr="00EB6993">
        <w:rPr>
          <w:rFonts w:ascii="Arial" w:hAnsi="Arial" w:cs="Arial"/>
          <w:b/>
          <w:sz w:val="20"/>
          <w:szCs w:val="22"/>
        </w:rPr>
        <w:t>(</w:t>
      </w:r>
      <w:r w:rsidRPr="008E6A1A">
        <w:rPr>
          <w:rFonts w:ascii="Arial" w:hAnsi="Arial" w:cs="Arial"/>
          <w:b/>
          <w:sz w:val="20"/>
          <w:szCs w:val="22"/>
        </w:rPr>
        <w:t>załącznik Nr 1 do S</w:t>
      </w:r>
      <w:r w:rsidRPr="008E6A1A">
        <w:rPr>
          <w:rFonts w:ascii="Arial" w:hAnsi="Arial" w:cs="Arial"/>
          <w:b/>
          <w:color w:val="000000"/>
          <w:sz w:val="20"/>
          <w:szCs w:val="22"/>
        </w:rPr>
        <w:t>WZ)</w:t>
      </w:r>
      <w:r w:rsidRPr="008E6A1A">
        <w:rPr>
          <w:rFonts w:ascii="Arial" w:hAnsi="Arial" w:cs="Arial"/>
          <w:bCs/>
          <w:color w:val="000000"/>
          <w:sz w:val="20"/>
          <w:szCs w:val="22"/>
        </w:rPr>
        <w:t>.</w:t>
      </w:r>
    </w:p>
    <w:p w14:paraId="7328312E" w14:textId="625B6448" w:rsidR="00EB6993" w:rsidRPr="00EB6993" w:rsidRDefault="00EB6993">
      <w:pPr>
        <w:pStyle w:val="Zwykytekst1"/>
        <w:numPr>
          <w:ilvl w:val="0"/>
          <w:numId w:val="16"/>
        </w:numPr>
        <w:tabs>
          <w:tab w:val="left" w:pos="720"/>
        </w:tabs>
        <w:jc w:val="both"/>
        <w:rPr>
          <w:rFonts w:ascii="Arial" w:hAnsi="Arial" w:cs="Arial"/>
          <w:bCs/>
          <w:color w:val="000000"/>
          <w:sz w:val="20"/>
          <w:szCs w:val="20"/>
        </w:rPr>
      </w:pPr>
      <w:r w:rsidRPr="00EB6993">
        <w:rPr>
          <w:rFonts w:ascii="Arial" w:hAnsi="Arial" w:cs="Arial"/>
          <w:bCs/>
          <w:color w:val="000000"/>
          <w:sz w:val="20"/>
          <w:szCs w:val="20"/>
        </w:rPr>
        <w:t>Oświadczenie o odb</w:t>
      </w:r>
      <w:r>
        <w:rPr>
          <w:rFonts w:ascii="Arial" w:hAnsi="Arial" w:cs="Arial"/>
          <w:bCs/>
          <w:color w:val="000000"/>
          <w:sz w:val="20"/>
          <w:szCs w:val="20"/>
        </w:rPr>
        <w:t>y</w:t>
      </w:r>
      <w:r w:rsidRPr="00EB6993">
        <w:rPr>
          <w:rFonts w:ascii="Arial" w:hAnsi="Arial" w:cs="Arial"/>
          <w:bCs/>
          <w:color w:val="000000"/>
          <w:sz w:val="20"/>
          <w:szCs w:val="20"/>
        </w:rPr>
        <w:t xml:space="preserve">ciu wizji lokalnej  </w:t>
      </w:r>
      <w:r w:rsidRPr="00EB6993">
        <w:rPr>
          <w:rFonts w:ascii="Arial" w:hAnsi="Arial" w:cs="Arial"/>
          <w:b/>
          <w:color w:val="000000"/>
          <w:sz w:val="20"/>
          <w:szCs w:val="20"/>
        </w:rPr>
        <w:t>(załącznik Nr 11 do SWZ</w:t>
      </w:r>
      <w:r w:rsidRPr="00EB6993">
        <w:rPr>
          <w:rFonts w:ascii="Arial" w:hAnsi="Arial" w:cs="Arial"/>
          <w:bCs/>
          <w:color w:val="000000"/>
          <w:sz w:val="20"/>
          <w:szCs w:val="20"/>
        </w:rPr>
        <w:t>).</w:t>
      </w:r>
    </w:p>
    <w:p w14:paraId="528E84BF" w14:textId="77777777" w:rsidR="001706BF" w:rsidRPr="008E6A1A" w:rsidRDefault="001706BF">
      <w:pPr>
        <w:numPr>
          <w:ilvl w:val="0"/>
          <w:numId w:val="16"/>
        </w:numPr>
        <w:tabs>
          <w:tab w:val="left" w:pos="720"/>
        </w:tabs>
        <w:jc w:val="both"/>
        <w:rPr>
          <w:rFonts w:ascii="Arial" w:eastAsia="CIDFont+F2" w:hAnsi="Arial" w:cs="Arial"/>
          <w:b w:val="0"/>
          <w:i w:val="0"/>
          <w:color w:val="000000"/>
          <w:sz w:val="20"/>
          <w:shd w:val="clear" w:color="auto" w:fill="FFFFFF"/>
        </w:rPr>
      </w:pPr>
      <w:r w:rsidRPr="008E6A1A">
        <w:rPr>
          <w:rFonts w:ascii="Arial" w:eastAsia="Arial Unicode MS" w:hAnsi="Arial" w:cs="Arial"/>
          <w:b w:val="0"/>
          <w:bCs/>
          <w:i w:val="0"/>
          <w:color w:val="000000"/>
          <w:sz w:val="20"/>
          <w:szCs w:val="22"/>
        </w:rPr>
        <w:lastRenderedPageBreak/>
        <w:t>W celu wstępnego potwierdzenia spełnienia warunku udziału w postępowaniu oraz wykazania braku podstaw do wykluczenia Wykonawca składa wraz z ofertą:</w:t>
      </w:r>
    </w:p>
    <w:p w14:paraId="4087734C" w14:textId="1586ABF7" w:rsidR="00E8734A" w:rsidRDefault="00B70617">
      <w:pPr>
        <w:numPr>
          <w:ilvl w:val="0"/>
          <w:numId w:val="26"/>
        </w:numPr>
        <w:jc w:val="both"/>
        <w:rPr>
          <w:rFonts w:ascii="Arial" w:eastAsia="Arial Unicode MS" w:hAnsi="Arial" w:cs="Arial"/>
          <w:i w:val="0"/>
          <w:color w:val="000000"/>
          <w:sz w:val="20"/>
          <w:szCs w:val="22"/>
          <w:shd w:val="clear" w:color="auto" w:fill="FFFFFF"/>
        </w:rPr>
      </w:pPr>
      <w:r w:rsidRPr="00B70617">
        <w:rPr>
          <w:rFonts w:ascii="Arial" w:eastAsia="Arial Unicode MS" w:hAnsi="Arial" w:cs="Arial"/>
          <w:b w:val="0"/>
          <w:bCs/>
          <w:i w:val="0"/>
          <w:iCs/>
          <w:sz w:val="20"/>
          <w:lang w:eastAsia="pl-PL"/>
        </w:rPr>
        <w:t>Oświadczenie  o braku podstaw do wykluczenia z postępowania oraz oświadczenie</w:t>
      </w:r>
      <w:r w:rsidRPr="00B70617">
        <w:rPr>
          <w:rFonts w:ascii="Arial" w:eastAsia="Arial Unicode MS" w:hAnsi="Arial" w:cs="Arial"/>
          <w:b w:val="0"/>
          <w:bCs/>
          <w:i w:val="0"/>
          <w:iCs/>
          <w:sz w:val="20"/>
        </w:rPr>
        <w:t xml:space="preserve"> </w:t>
      </w:r>
      <w:r w:rsidRPr="00B70617">
        <w:rPr>
          <w:rFonts w:ascii="Arial" w:eastAsia="Arial Unicode MS" w:hAnsi="Arial" w:cs="Arial"/>
          <w:b w:val="0"/>
          <w:bCs/>
          <w:i w:val="0"/>
          <w:iCs/>
          <w:sz w:val="20"/>
          <w:lang w:eastAsia="pl-PL"/>
        </w:rPr>
        <w:t xml:space="preserve">o spełnieniu warunków udziału w postępowaniu, </w:t>
      </w:r>
      <w:r w:rsidR="001706BF" w:rsidRPr="00B70617">
        <w:rPr>
          <w:rFonts w:ascii="Arial" w:eastAsia="Arial Unicode MS" w:hAnsi="Arial" w:cs="Arial"/>
          <w:b w:val="0"/>
          <w:bCs/>
          <w:i w:val="0"/>
          <w:iCs/>
          <w:color w:val="000000"/>
          <w:sz w:val="20"/>
          <w:szCs w:val="22"/>
        </w:rPr>
        <w:t>wypełnione</w:t>
      </w:r>
      <w:r w:rsidR="001706BF" w:rsidRPr="008E6A1A">
        <w:rPr>
          <w:rFonts w:ascii="Arial" w:eastAsia="Arial Unicode MS" w:hAnsi="Arial" w:cs="Arial"/>
          <w:b w:val="0"/>
          <w:bCs/>
          <w:i w:val="0"/>
          <w:color w:val="000000"/>
          <w:sz w:val="20"/>
          <w:szCs w:val="22"/>
        </w:rPr>
        <w:t xml:space="preserve"> i</w:t>
      </w:r>
      <w:r w:rsidR="00ED5DDB">
        <w:rPr>
          <w:rFonts w:ascii="Arial" w:eastAsia="Arial Unicode MS" w:hAnsi="Arial" w:cs="Arial"/>
          <w:b w:val="0"/>
          <w:bCs/>
          <w:i w:val="0"/>
          <w:color w:val="000000"/>
          <w:sz w:val="20"/>
          <w:szCs w:val="22"/>
        </w:rPr>
        <w:t xml:space="preserve"> </w:t>
      </w:r>
      <w:r w:rsidR="001706BF" w:rsidRPr="008E6A1A">
        <w:rPr>
          <w:rFonts w:ascii="Arial" w:eastAsia="Arial Unicode MS" w:hAnsi="Arial" w:cs="Arial"/>
          <w:b w:val="0"/>
          <w:bCs/>
          <w:i w:val="0"/>
          <w:color w:val="000000"/>
          <w:sz w:val="20"/>
          <w:szCs w:val="22"/>
        </w:rPr>
        <w:t xml:space="preserve">podpisane odpowiednio przez osobę (osoby) upoważnione do reprezentowania </w:t>
      </w:r>
      <w:r w:rsidR="00C41D91">
        <w:rPr>
          <w:rFonts w:ascii="Arial" w:eastAsia="Arial Unicode MS" w:hAnsi="Arial" w:cs="Arial"/>
          <w:b w:val="0"/>
          <w:bCs/>
          <w:i w:val="0"/>
          <w:color w:val="000000"/>
          <w:sz w:val="20"/>
          <w:szCs w:val="22"/>
        </w:rPr>
        <w:t>W</w:t>
      </w:r>
      <w:r w:rsidR="001706BF" w:rsidRPr="008E6A1A">
        <w:rPr>
          <w:rFonts w:ascii="Arial" w:eastAsia="Arial Unicode MS" w:hAnsi="Arial" w:cs="Arial"/>
          <w:b w:val="0"/>
          <w:bCs/>
          <w:i w:val="0"/>
          <w:color w:val="000000"/>
          <w:sz w:val="20"/>
          <w:szCs w:val="22"/>
        </w:rPr>
        <w:t xml:space="preserve">ykonawcy. Stosowne </w:t>
      </w:r>
      <w:r w:rsidR="001706BF" w:rsidRPr="008E6A1A">
        <w:rPr>
          <w:rFonts w:ascii="Arial" w:eastAsia="Arial Unicode MS" w:hAnsi="Arial" w:cs="Arial"/>
          <w:b w:val="0"/>
          <w:bCs/>
          <w:i w:val="0"/>
          <w:color w:val="000000"/>
          <w:sz w:val="20"/>
          <w:szCs w:val="22"/>
          <w:shd w:val="clear" w:color="auto" w:fill="FFFFFF"/>
        </w:rPr>
        <w:t>oświadczeni</w:t>
      </w:r>
      <w:r w:rsidR="00C41D91">
        <w:rPr>
          <w:rFonts w:ascii="Arial" w:eastAsia="Arial Unicode MS" w:hAnsi="Arial" w:cs="Arial"/>
          <w:b w:val="0"/>
          <w:bCs/>
          <w:i w:val="0"/>
          <w:color w:val="000000"/>
          <w:sz w:val="20"/>
          <w:szCs w:val="22"/>
          <w:shd w:val="clear" w:color="auto" w:fill="FFFFFF"/>
        </w:rPr>
        <w:t>a</w:t>
      </w:r>
      <w:r w:rsidR="001706BF" w:rsidRPr="008E6A1A">
        <w:rPr>
          <w:rFonts w:ascii="Arial" w:eastAsia="Arial Unicode MS" w:hAnsi="Arial" w:cs="Arial"/>
          <w:b w:val="0"/>
          <w:bCs/>
          <w:i w:val="0"/>
          <w:color w:val="000000"/>
          <w:sz w:val="20"/>
          <w:szCs w:val="22"/>
          <w:shd w:val="clear" w:color="auto" w:fill="FFFFFF"/>
        </w:rPr>
        <w:t xml:space="preserve"> stanowi</w:t>
      </w:r>
      <w:r w:rsidR="00C41D91">
        <w:rPr>
          <w:rFonts w:ascii="Arial" w:eastAsia="Arial Unicode MS" w:hAnsi="Arial" w:cs="Arial"/>
          <w:b w:val="0"/>
          <w:bCs/>
          <w:i w:val="0"/>
          <w:color w:val="000000"/>
          <w:sz w:val="20"/>
          <w:szCs w:val="22"/>
          <w:shd w:val="clear" w:color="auto" w:fill="FFFFFF"/>
        </w:rPr>
        <w:t>ą</w:t>
      </w:r>
      <w:r w:rsidR="001706BF" w:rsidRPr="008E6A1A">
        <w:rPr>
          <w:rFonts w:ascii="Arial" w:eastAsia="Arial Unicode MS" w:hAnsi="Arial" w:cs="Arial"/>
          <w:b w:val="0"/>
          <w:bCs/>
          <w:i w:val="0"/>
          <w:color w:val="000000"/>
          <w:sz w:val="20"/>
          <w:szCs w:val="22"/>
          <w:shd w:val="clear" w:color="auto" w:fill="FFFFFF"/>
        </w:rPr>
        <w:t xml:space="preserve"> </w:t>
      </w:r>
      <w:r w:rsidR="001706BF" w:rsidRPr="008E6A1A">
        <w:rPr>
          <w:rFonts w:ascii="Arial" w:eastAsia="Arial Unicode MS" w:hAnsi="Arial" w:cs="Arial"/>
          <w:i w:val="0"/>
          <w:color w:val="000000"/>
          <w:sz w:val="20"/>
          <w:szCs w:val="22"/>
          <w:shd w:val="clear" w:color="auto" w:fill="FFFFFF"/>
        </w:rPr>
        <w:t xml:space="preserve">załącznik nr </w:t>
      </w:r>
      <w:r w:rsidR="00DF032F">
        <w:rPr>
          <w:rFonts w:ascii="Arial" w:eastAsia="Arial Unicode MS" w:hAnsi="Arial" w:cs="Arial"/>
          <w:i w:val="0"/>
          <w:color w:val="000000"/>
          <w:sz w:val="20"/>
          <w:szCs w:val="22"/>
          <w:shd w:val="clear" w:color="auto" w:fill="FFFFFF"/>
        </w:rPr>
        <w:t>3</w:t>
      </w:r>
      <w:r w:rsidR="001706BF" w:rsidRPr="008E6A1A">
        <w:rPr>
          <w:rFonts w:ascii="Arial" w:eastAsia="Arial Unicode MS" w:hAnsi="Arial" w:cs="Arial"/>
          <w:b w:val="0"/>
          <w:bCs/>
          <w:i w:val="0"/>
          <w:color w:val="000000"/>
          <w:sz w:val="20"/>
          <w:szCs w:val="22"/>
          <w:shd w:val="clear" w:color="auto" w:fill="FFFFFF"/>
        </w:rPr>
        <w:t xml:space="preserve"> </w:t>
      </w:r>
      <w:r w:rsidR="001706BF" w:rsidRPr="008E6A1A">
        <w:rPr>
          <w:rFonts w:ascii="Arial" w:eastAsia="Arial Unicode MS" w:hAnsi="Arial" w:cs="Arial"/>
          <w:i w:val="0"/>
          <w:color w:val="000000"/>
          <w:sz w:val="20"/>
          <w:szCs w:val="22"/>
          <w:shd w:val="clear" w:color="auto" w:fill="FFFFFF"/>
        </w:rPr>
        <w:t xml:space="preserve">do SWZ i załącznik nr </w:t>
      </w:r>
      <w:r w:rsidR="00DF032F">
        <w:rPr>
          <w:rFonts w:ascii="Arial" w:eastAsia="Arial Unicode MS" w:hAnsi="Arial" w:cs="Arial"/>
          <w:i w:val="0"/>
          <w:color w:val="000000"/>
          <w:sz w:val="20"/>
          <w:szCs w:val="22"/>
          <w:shd w:val="clear" w:color="auto" w:fill="FFFFFF"/>
        </w:rPr>
        <w:t>4</w:t>
      </w:r>
      <w:r w:rsidR="001706BF" w:rsidRPr="008E6A1A">
        <w:rPr>
          <w:rFonts w:ascii="Arial" w:eastAsia="Arial Unicode MS" w:hAnsi="Arial" w:cs="Arial"/>
          <w:i w:val="0"/>
          <w:color w:val="000000"/>
          <w:sz w:val="20"/>
          <w:szCs w:val="22"/>
          <w:shd w:val="clear" w:color="auto" w:fill="FFFFFF"/>
        </w:rPr>
        <w:t xml:space="preserve"> do SWZ.</w:t>
      </w:r>
    </w:p>
    <w:p w14:paraId="275EF145" w14:textId="77777777" w:rsidR="001706BF" w:rsidRPr="00E8734A" w:rsidRDefault="001706BF" w:rsidP="00E8734A">
      <w:pPr>
        <w:ind w:left="1080"/>
        <w:jc w:val="both"/>
        <w:rPr>
          <w:rFonts w:ascii="Arial" w:eastAsia="Arial Unicode MS" w:hAnsi="Arial" w:cs="Arial"/>
          <w:i w:val="0"/>
          <w:color w:val="000000"/>
          <w:sz w:val="20"/>
          <w:szCs w:val="22"/>
          <w:shd w:val="clear" w:color="auto" w:fill="FFFFFF"/>
        </w:rPr>
      </w:pPr>
      <w:r w:rsidRPr="00E8734A">
        <w:rPr>
          <w:rFonts w:ascii="Arial" w:eastAsia="Arial Unicode MS" w:hAnsi="Arial" w:cs="Arial"/>
          <w:bCs/>
          <w:i w:val="0"/>
          <w:color w:val="000000"/>
          <w:sz w:val="20"/>
          <w:u w:val="single"/>
        </w:rPr>
        <w:t>Uwaga:</w:t>
      </w:r>
      <w:r w:rsidRPr="00E8734A">
        <w:rPr>
          <w:rFonts w:ascii="Arial" w:eastAsia="Arial Unicode MS" w:hAnsi="Arial" w:cs="Arial"/>
          <w:b w:val="0"/>
          <w:i w:val="0"/>
          <w:color w:val="000000"/>
          <w:sz w:val="20"/>
        </w:rPr>
        <w:t xml:space="preserve"> </w:t>
      </w:r>
      <w:r w:rsidRPr="00E8734A">
        <w:rPr>
          <w:rFonts w:ascii="Arial" w:eastAsia="Arial Unicode MS" w:hAnsi="Arial" w:cs="Arial"/>
          <w:b w:val="0"/>
          <w:i w:val="0"/>
          <w:color w:val="000000"/>
          <w:kern w:val="1"/>
          <w:sz w:val="20"/>
        </w:rPr>
        <w:t xml:space="preserve"> </w:t>
      </w:r>
      <w:r w:rsidRPr="00E8734A">
        <w:rPr>
          <w:rFonts w:ascii="Arial" w:eastAsia="Arial Unicode MS" w:hAnsi="Arial" w:cs="Arial"/>
          <w:b w:val="0"/>
          <w:iCs/>
          <w:color w:val="000000"/>
          <w:kern w:val="1"/>
          <w:sz w:val="20"/>
        </w:rPr>
        <w:t xml:space="preserve">W przypadku </w:t>
      </w:r>
      <w:r w:rsidR="00C41D91" w:rsidRPr="00E8734A">
        <w:rPr>
          <w:rFonts w:ascii="Arial" w:eastAsia="Arial Unicode MS" w:hAnsi="Arial" w:cs="Arial"/>
          <w:b w:val="0"/>
          <w:iCs/>
          <w:color w:val="000000"/>
          <w:kern w:val="1"/>
          <w:sz w:val="20"/>
        </w:rPr>
        <w:t>W</w:t>
      </w:r>
      <w:r w:rsidRPr="00E8734A">
        <w:rPr>
          <w:rFonts w:ascii="Arial" w:eastAsia="Arial Unicode MS" w:hAnsi="Arial" w:cs="Arial"/>
          <w:b w:val="0"/>
          <w:iCs/>
          <w:color w:val="000000"/>
          <w:kern w:val="1"/>
          <w:sz w:val="20"/>
        </w:rPr>
        <w:t xml:space="preserve">ykonawców wspólnie ubiegających się o </w:t>
      </w:r>
      <w:r w:rsidR="00C41D91" w:rsidRPr="00E8734A">
        <w:rPr>
          <w:rFonts w:ascii="Arial" w:eastAsia="Arial Unicode MS" w:hAnsi="Arial" w:cs="Arial"/>
          <w:b w:val="0"/>
          <w:iCs/>
          <w:color w:val="000000"/>
          <w:kern w:val="1"/>
          <w:sz w:val="20"/>
        </w:rPr>
        <w:t xml:space="preserve">udzielenie </w:t>
      </w:r>
      <w:r w:rsidRPr="00E8734A">
        <w:rPr>
          <w:rFonts w:ascii="Arial" w:eastAsia="Arial Unicode MS" w:hAnsi="Arial" w:cs="Arial"/>
          <w:b w:val="0"/>
          <w:iCs/>
          <w:color w:val="000000"/>
          <w:kern w:val="1"/>
          <w:sz w:val="20"/>
        </w:rPr>
        <w:t>zamówien</w:t>
      </w:r>
      <w:r w:rsidR="00C41D91" w:rsidRPr="00E8734A">
        <w:rPr>
          <w:rFonts w:ascii="Arial" w:eastAsia="Arial Unicode MS" w:hAnsi="Arial" w:cs="Arial"/>
          <w:b w:val="0"/>
          <w:iCs/>
          <w:color w:val="000000"/>
          <w:kern w:val="1"/>
          <w:sz w:val="20"/>
        </w:rPr>
        <w:t>ia</w:t>
      </w:r>
      <w:r w:rsidRPr="00E8734A">
        <w:rPr>
          <w:rFonts w:ascii="Arial" w:eastAsia="Arial Unicode MS" w:hAnsi="Arial" w:cs="Arial"/>
          <w:b w:val="0"/>
          <w:iCs/>
          <w:color w:val="000000"/>
          <w:kern w:val="1"/>
          <w:sz w:val="20"/>
        </w:rPr>
        <w:t xml:space="preserve"> </w:t>
      </w:r>
      <w:r w:rsidR="00E8734A">
        <w:rPr>
          <w:rFonts w:ascii="Arial" w:eastAsia="Arial Unicode MS" w:hAnsi="Arial" w:cs="Arial"/>
          <w:b w:val="0"/>
          <w:iCs/>
          <w:color w:val="000000"/>
          <w:kern w:val="1"/>
          <w:sz w:val="20"/>
        </w:rPr>
        <w:t xml:space="preserve">                  </w:t>
      </w:r>
      <w:r w:rsidRPr="00E8734A">
        <w:rPr>
          <w:rFonts w:ascii="Arial" w:eastAsia="Arial Unicode MS" w:hAnsi="Arial" w:cs="Arial"/>
          <w:b w:val="0"/>
          <w:iCs/>
          <w:color w:val="000000"/>
          <w:kern w:val="1"/>
          <w:sz w:val="20"/>
        </w:rPr>
        <w:t>(w szczególności członkowie konsorcjum, wspólnicy spółki cywilnej) oświadczeni</w:t>
      </w:r>
      <w:r w:rsidR="00C41D91" w:rsidRPr="00E8734A">
        <w:rPr>
          <w:rFonts w:ascii="Arial" w:eastAsia="Arial Unicode MS" w:hAnsi="Arial" w:cs="Arial"/>
          <w:b w:val="0"/>
          <w:iCs/>
          <w:color w:val="000000"/>
          <w:kern w:val="1"/>
          <w:sz w:val="20"/>
        </w:rPr>
        <w:t>e</w:t>
      </w:r>
      <w:r w:rsidRPr="00E8734A">
        <w:rPr>
          <w:rFonts w:ascii="Arial" w:eastAsia="Arial Unicode MS" w:hAnsi="Arial" w:cs="Arial"/>
          <w:b w:val="0"/>
          <w:iCs/>
          <w:color w:val="000000"/>
          <w:kern w:val="1"/>
          <w:sz w:val="20"/>
        </w:rPr>
        <w:t xml:space="preserve"> składa każdy z Wykonawców wspólnie ubiegających się o </w:t>
      </w:r>
      <w:r w:rsidR="00C41D91" w:rsidRPr="00E8734A">
        <w:rPr>
          <w:rFonts w:ascii="Arial" w:eastAsia="Arial Unicode MS" w:hAnsi="Arial" w:cs="Arial"/>
          <w:b w:val="0"/>
          <w:iCs/>
          <w:color w:val="000000"/>
          <w:kern w:val="1"/>
          <w:sz w:val="20"/>
        </w:rPr>
        <w:t xml:space="preserve">udzielenie </w:t>
      </w:r>
      <w:r w:rsidRPr="00E8734A">
        <w:rPr>
          <w:rFonts w:ascii="Arial" w:eastAsia="Arial Unicode MS" w:hAnsi="Arial" w:cs="Arial"/>
          <w:b w:val="0"/>
          <w:iCs/>
          <w:color w:val="000000"/>
          <w:kern w:val="1"/>
          <w:sz w:val="20"/>
        </w:rPr>
        <w:t>zamówieni</w:t>
      </w:r>
      <w:r w:rsidR="00C41D91" w:rsidRPr="00E8734A">
        <w:rPr>
          <w:rFonts w:ascii="Arial" w:eastAsia="Arial Unicode MS" w:hAnsi="Arial" w:cs="Arial"/>
          <w:b w:val="0"/>
          <w:iCs/>
          <w:color w:val="000000"/>
          <w:kern w:val="1"/>
          <w:sz w:val="20"/>
        </w:rPr>
        <w:t>a</w:t>
      </w:r>
      <w:r w:rsidRPr="00E8734A">
        <w:rPr>
          <w:rFonts w:ascii="Arial" w:eastAsia="Arial Unicode MS" w:hAnsi="Arial" w:cs="Arial"/>
          <w:b w:val="0"/>
          <w:iCs/>
          <w:color w:val="000000"/>
          <w:kern w:val="1"/>
          <w:sz w:val="20"/>
        </w:rPr>
        <w:t>. Oświadczenia winny potwierdzać brak podstaw do wykluczenia oraz spełnienia warunków udziału w postępowaniu w zakresie, w jakim każdy z Wykonawców wykazuje spełnienie warunków udziału.</w:t>
      </w:r>
    </w:p>
    <w:p w14:paraId="005AA290" w14:textId="487EF7E6" w:rsidR="00941311" w:rsidRDefault="001706BF">
      <w:pPr>
        <w:numPr>
          <w:ilvl w:val="0"/>
          <w:numId w:val="25"/>
        </w:numPr>
        <w:jc w:val="both"/>
        <w:rPr>
          <w:rFonts w:ascii="Arial" w:eastAsia="Arial Unicode MS" w:hAnsi="Arial" w:cs="Arial"/>
          <w:bCs/>
          <w:i w:val="0"/>
          <w:color w:val="000000"/>
          <w:sz w:val="20"/>
          <w:shd w:val="clear" w:color="auto" w:fill="FFFFFF"/>
        </w:rPr>
      </w:pPr>
      <w:r w:rsidRPr="008E6A1A">
        <w:rPr>
          <w:rFonts w:ascii="Arial" w:eastAsia="Arial Unicode MS" w:hAnsi="Arial" w:cs="Arial"/>
          <w:b w:val="0"/>
          <w:i w:val="0"/>
          <w:color w:val="000000"/>
          <w:sz w:val="20"/>
          <w:szCs w:val="22"/>
          <w:shd w:val="clear" w:color="auto" w:fill="FFFFFF"/>
        </w:rPr>
        <w:t xml:space="preserve">Oświadczenie podmiotu udostępniającego zasoby na zdolnościach lub sytuacji, którego polega Wykonawca (art. 118) składanego w </w:t>
      </w:r>
      <w:r w:rsidRPr="008E6A1A">
        <w:rPr>
          <w:rFonts w:ascii="Arial" w:eastAsia="Arial Unicode MS" w:hAnsi="Arial" w:cs="Arial"/>
          <w:b w:val="0"/>
          <w:i w:val="0"/>
          <w:color w:val="000000"/>
          <w:sz w:val="20"/>
          <w:shd w:val="clear" w:color="auto" w:fill="FFFFFF"/>
        </w:rPr>
        <w:t>oparciu o art. 125 ust. 5, iż nie podlega wykluczeniu z postępowania na podstawie art. 108 ust. 1</w:t>
      </w:r>
      <w:r w:rsidRPr="008E6A1A">
        <w:rPr>
          <w:rFonts w:ascii="Arial" w:eastAsia="CIDFont+F2" w:hAnsi="Arial" w:cs="Arial"/>
          <w:b w:val="0"/>
          <w:bCs/>
          <w:i w:val="0"/>
          <w:iCs/>
          <w:color w:val="000000"/>
          <w:sz w:val="20"/>
        </w:rPr>
        <w:t xml:space="preserve"> oraz art. 7 ust. 1</w:t>
      </w:r>
      <w:r w:rsidRPr="008E6A1A">
        <w:rPr>
          <w:rFonts w:ascii="Arial" w:hAnsi="Arial" w:cs="Arial"/>
          <w:b w:val="0"/>
          <w:bCs/>
          <w:i w:val="0"/>
          <w:iCs/>
          <w:color w:val="000000"/>
          <w:sz w:val="20"/>
          <w:lang w:eastAsia="pl-PL"/>
        </w:rPr>
        <w:t xml:space="preserve"> ustawy z dnia</w:t>
      </w:r>
      <w:r w:rsidRPr="008E6A1A">
        <w:rPr>
          <w:rFonts w:ascii="Arial" w:hAnsi="Arial" w:cs="Arial"/>
          <w:b w:val="0"/>
          <w:bCs/>
          <w:i w:val="0"/>
          <w:iCs/>
          <w:sz w:val="20"/>
          <w:lang w:eastAsia="pl-PL"/>
        </w:rPr>
        <w:t xml:space="preserve"> 13 kwietnia 2022 r. o szczególnych rozwiązaniach</w:t>
      </w:r>
      <w:r w:rsidR="00ED5DDB">
        <w:rPr>
          <w:rFonts w:ascii="Arial" w:hAnsi="Arial" w:cs="Arial"/>
          <w:b w:val="0"/>
          <w:bCs/>
          <w:i w:val="0"/>
          <w:iCs/>
          <w:sz w:val="20"/>
          <w:lang w:eastAsia="pl-PL"/>
        </w:rPr>
        <w:t xml:space="preserve"> </w:t>
      </w:r>
      <w:r w:rsidRPr="008E6A1A">
        <w:rPr>
          <w:rFonts w:ascii="Arial" w:hAnsi="Arial" w:cs="Arial"/>
          <w:b w:val="0"/>
          <w:bCs/>
          <w:i w:val="0"/>
          <w:iCs/>
          <w:sz w:val="20"/>
          <w:lang w:eastAsia="pl-PL"/>
        </w:rPr>
        <w:t>w zakresie przeciwdziałania wspieraniu agresji na Ukrainę oraz służących ochronie bezpieczeństwa narodowego</w:t>
      </w:r>
      <w:r w:rsidRPr="008E6A1A">
        <w:rPr>
          <w:rFonts w:ascii="Arial" w:eastAsia="Arial Unicode MS" w:hAnsi="Arial" w:cs="Arial"/>
          <w:b w:val="0"/>
          <w:i w:val="0"/>
          <w:color w:val="000000"/>
          <w:sz w:val="20"/>
          <w:shd w:val="clear" w:color="auto" w:fill="FFFFFF"/>
        </w:rPr>
        <w:t xml:space="preserve"> oraz odpowiednio, że </w:t>
      </w:r>
      <w:bookmarkStart w:id="28" w:name="_Hlk88043335"/>
      <w:r w:rsidRPr="008E6A1A">
        <w:rPr>
          <w:rFonts w:ascii="Arial" w:eastAsia="Arial Unicode MS" w:hAnsi="Arial" w:cs="Arial"/>
          <w:b w:val="0"/>
          <w:i w:val="0"/>
          <w:color w:val="000000"/>
          <w:sz w:val="20"/>
          <w:shd w:val="clear" w:color="auto" w:fill="FFFFFF"/>
        </w:rPr>
        <w:t>spełnia warunki udziału w postępowaniu określone w SWZ w zakresie jakim Wykonawca powołuje się na ich zasoby (</w:t>
      </w:r>
      <w:r w:rsidRPr="008E6A1A">
        <w:rPr>
          <w:rFonts w:ascii="Arial" w:eastAsia="Arial Unicode MS" w:hAnsi="Arial" w:cs="Arial"/>
          <w:bCs/>
          <w:i w:val="0"/>
          <w:color w:val="000000"/>
          <w:sz w:val="20"/>
          <w:shd w:val="clear" w:color="auto" w:fill="FFFFFF"/>
        </w:rPr>
        <w:t xml:space="preserve">załącznik nr </w:t>
      </w:r>
      <w:r w:rsidR="00DF032F">
        <w:rPr>
          <w:rFonts w:ascii="Arial" w:eastAsia="Arial Unicode MS" w:hAnsi="Arial" w:cs="Arial"/>
          <w:bCs/>
          <w:i w:val="0"/>
          <w:color w:val="000000"/>
          <w:sz w:val="20"/>
          <w:shd w:val="clear" w:color="auto" w:fill="FFFFFF"/>
        </w:rPr>
        <w:t>7</w:t>
      </w:r>
      <w:r w:rsidRPr="008E6A1A">
        <w:rPr>
          <w:rFonts w:ascii="Arial" w:eastAsia="Arial Unicode MS" w:hAnsi="Arial" w:cs="Arial"/>
          <w:bCs/>
          <w:i w:val="0"/>
          <w:color w:val="000000"/>
          <w:sz w:val="20"/>
          <w:shd w:val="clear" w:color="auto" w:fill="FFFFFF"/>
        </w:rPr>
        <w:t xml:space="preserve"> i załącznik nr </w:t>
      </w:r>
      <w:r w:rsidR="00DF032F">
        <w:rPr>
          <w:rFonts w:ascii="Arial" w:eastAsia="Arial Unicode MS" w:hAnsi="Arial" w:cs="Arial"/>
          <w:bCs/>
          <w:i w:val="0"/>
          <w:color w:val="000000"/>
          <w:sz w:val="20"/>
          <w:shd w:val="clear" w:color="auto" w:fill="FFFFFF"/>
        </w:rPr>
        <w:t>8</w:t>
      </w:r>
      <w:r w:rsidRPr="008E6A1A">
        <w:rPr>
          <w:rFonts w:ascii="Arial" w:eastAsia="Arial Unicode MS" w:hAnsi="Arial" w:cs="Arial"/>
          <w:b w:val="0"/>
          <w:i w:val="0"/>
          <w:color w:val="000000"/>
          <w:sz w:val="20"/>
          <w:shd w:val="clear" w:color="auto" w:fill="FFFFFF"/>
        </w:rPr>
        <w:t xml:space="preserve"> </w:t>
      </w:r>
      <w:r w:rsidRPr="008E6A1A">
        <w:rPr>
          <w:rFonts w:ascii="Arial" w:eastAsia="Arial Unicode MS" w:hAnsi="Arial" w:cs="Arial"/>
          <w:bCs/>
          <w:i w:val="0"/>
          <w:color w:val="000000"/>
          <w:sz w:val="20"/>
          <w:shd w:val="clear" w:color="auto" w:fill="FFFFFF"/>
        </w:rPr>
        <w:t>do SWZ).</w:t>
      </w:r>
      <w:bookmarkEnd w:id="28"/>
    </w:p>
    <w:p w14:paraId="301B0E29" w14:textId="77777777" w:rsidR="006B12CC" w:rsidRPr="00941311" w:rsidRDefault="001706BF" w:rsidP="00941311">
      <w:pPr>
        <w:ind w:left="1065"/>
        <w:jc w:val="both"/>
        <w:rPr>
          <w:rFonts w:ascii="Arial" w:eastAsia="Arial Unicode MS" w:hAnsi="Arial" w:cs="Arial"/>
          <w:bCs/>
          <w:i w:val="0"/>
          <w:color w:val="000000"/>
          <w:sz w:val="20"/>
          <w:shd w:val="clear" w:color="auto" w:fill="FFFFFF"/>
        </w:rPr>
      </w:pPr>
      <w:r w:rsidRPr="00941311">
        <w:rPr>
          <w:rFonts w:ascii="Arial" w:eastAsia="CIDFont+F2" w:hAnsi="Arial" w:cs="Arial"/>
          <w:bCs/>
          <w:i w:val="0"/>
          <w:color w:val="000000"/>
          <w:sz w:val="20"/>
          <w:u w:val="single"/>
          <w:shd w:val="clear" w:color="auto" w:fill="FFFFFF"/>
        </w:rPr>
        <w:t>Uwaga:</w:t>
      </w:r>
      <w:r w:rsidRPr="00941311">
        <w:rPr>
          <w:rFonts w:ascii="Arial" w:eastAsia="CIDFont+F2" w:hAnsi="Arial" w:cs="Arial"/>
          <w:b w:val="0"/>
          <w:i w:val="0"/>
          <w:color w:val="000000"/>
          <w:sz w:val="20"/>
          <w:shd w:val="clear" w:color="auto" w:fill="FFFFFF"/>
        </w:rPr>
        <w:t xml:space="preserve"> </w:t>
      </w:r>
      <w:r w:rsidRPr="00941311">
        <w:rPr>
          <w:rFonts w:ascii="Arial" w:eastAsia="CIDFont+F2" w:hAnsi="Arial" w:cs="Arial"/>
          <w:b w:val="0"/>
          <w:iCs/>
          <w:color w:val="000000"/>
          <w:sz w:val="20"/>
          <w:shd w:val="clear" w:color="auto" w:fill="FFFFFF"/>
        </w:rPr>
        <w:t>Zamawiający nie wymaga składania oświadczenia od podwykonawców, iż nie podlegają wykluczeniu z postępowania jak również podmiotowych środków dowodowych dla podwykonawców którym Wykonawca zamierza powierzyć wykonanie części przedmiotu zamówienia.</w:t>
      </w:r>
    </w:p>
    <w:p w14:paraId="18FAF5F1" w14:textId="77777777" w:rsidR="001706BF" w:rsidRDefault="001706BF">
      <w:pPr>
        <w:pStyle w:val="Textbody"/>
        <w:numPr>
          <w:ilvl w:val="0"/>
          <w:numId w:val="25"/>
        </w:numPr>
        <w:spacing w:after="0"/>
        <w:jc w:val="both"/>
        <w:rPr>
          <w:rFonts w:ascii="Arial" w:hAnsi="Arial"/>
          <w:sz w:val="20"/>
          <w:szCs w:val="20"/>
        </w:rPr>
      </w:pPr>
      <w:r w:rsidRPr="008E6A1A">
        <w:rPr>
          <w:rFonts w:ascii="Arial" w:hAnsi="Arial"/>
          <w:sz w:val="20"/>
          <w:szCs w:val="20"/>
        </w:rPr>
        <w:t xml:space="preserve">W przypadku gdy </w:t>
      </w:r>
      <w:r w:rsidRPr="008E6A1A">
        <w:rPr>
          <w:rFonts w:ascii="Arial" w:hAnsi="Arial"/>
          <w:b/>
          <w:sz w:val="20"/>
          <w:szCs w:val="20"/>
        </w:rPr>
        <w:t xml:space="preserve">wykonawca polega na zdolnościach lub sytuacji podmiotów udostępniających zasoby </w:t>
      </w:r>
      <w:r w:rsidRPr="008E6A1A">
        <w:rPr>
          <w:rFonts w:ascii="Arial" w:hAnsi="Arial"/>
          <w:sz w:val="20"/>
          <w:szCs w:val="20"/>
        </w:rPr>
        <w:t xml:space="preserve">na zasadach określonych w art. 118 ust 1 </w:t>
      </w:r>
      <w:proofErr w:type="spellStart"/>
      <w:r w:rsidRPr="008E6A1A">
        <w:rPr>
          <w:rFonts w:ascii="Arial" w:hAnsi="Arial"/>
          <w:sz w:val="20"/>
          <w:szCs w:val="20"/>
        </w:rPr>
        <w:t>u.p.z.p</w:t>
      </w:r>
      <w:proofErr w:type="spellEnd"/>
      <w:r w:rsidRPr="008E6A1A">
        <w:rPr>
          <w:rFonts w:ascii="Arial" w:hAnsi="Arial"/>
          <w:sz w:val="20"/>
          <w:szCs w:val="20"/>
        </w:rPr>
        <w:t>. w celu oceny, czy stosunek łączący Wykonawcę z podmiotami udostepniającymi zasoby gwarantuje rzeczywisty dostęp do tych zasobów Wykonawca składa zobowiązanie podmiotu udostępnianego zasoby do oddania mu do dyspozycji niezbędnych zasobów na potrzeby realizacji danego zamówienia lub inny podmiotowy środek dowodowy potwierdzający, że Wykonawca realizując zamówienie będzie dysponował niezbędnymi zasobami tych podmiotów. Zobowiązanie winno określać w szczególności:</w:t>
      </w:r>
    </w:p>
    <w:p w14:paraId="6EB9E581" w14:textId="77777777" w:rsidR="00196E95" w:rsidRDefault="00196E95" w:rsidP="00196E95">
      <w:pPr>
        <w:pStyle w:val="Zwykytekst1"/>
        <w:ind w:left="1080"/>
        <w:jc w:val="both"/>
        <w:rPr>
          <w:rFonts w:ascii="Arial" w:hAnsi="Arial"/>
          <w:sz w:val="20"/>
          <w:szCs w:val="20"/>
        </w:rPr>
      </w:pPr>
      <w:r>
        <w:rPr>
          <w:rFonts w:ascii="Arial" w:hAnsi="Arial"/>
          <w:sz w:val="20"/>
          <w:szCs w:val="20"/>
        </w:rPr>
        <w:t>- zakres dostępnych Wykonawcy zasobów podmiotu udostepniającego zasoby,</w:t>
      </w:r>
    </w:p>
    <w:p w14:paraId="6CA68696" w14:textId="77777777" w:rsidR="00196E95" w:rsidRDefault="00196E95" w:rsidP="00196E95">
      <w:pPr>
        <w:pStyle w:val="Zwykytekst1"/>
        <w:ind w:left="1080"/>
        <w:jc w:val="both"/>
        <w:rPr>
          <w:rFonts w:ascii="Arial" w:hAnsi="Arial"/>
          <w:sz w:val="20"/>
          <w:szCs w:val="20"/>
        </w:rPr>
      </w:pPr>
      <w:r>
        <w:rPr>
          <w:rFonts w:ascii="Arial" w:hAnsi="Arial"/>
          <w:sz w:val="20"/>
          <w:szCs w:val="20"/>
        </w:rPr>
        <w:t>- sposób i okres udostępniania Wykonawcy i wykorzystania przez niego zasobów podmiotu udostepniającego te zasoby przy wykonywaniu zamówienia,</w:t>
      </w:r>
    </w:p>
    <w:p w14:paraId="4B862B18" w14:textId="77777777" w:rsidR="00196E95" w:rsidRDefault="00196E95" w:rsidP="00196E95">
      <w:pPr>
        <w:pStyle w:val="Zwykytekst1"/>
        <w:ind w:left="1080"/>
        <w:jc w:val="both"/>
        <w:rPr>
          <w:rFonts w:ascii="Arial" w:hAnsi="Arial"/>
          <w:color w:val="000000"/>
          <w:sz w:val="20"/>
          <w:szCs w:val="20"/>
        </w:rPr>
      </w:pPr>
      <w:r>
        <w:rPr>
          <w:rFonts w:ascii="Arial" w:hAnsi="Arial"/>
          <w:sz w:val="20"/>
          <w:szCs w:val="20"/>
        </w:rPr>
        <w:t xml:space="preserve">- </w:t>
      </w:r>
      <w:r w:rsidRPr="00A85965">
        <w:rPr>
          <w:rFonts w:ascii="Arial" w:hAnsi="Arial"/>
          <w:color w:val="000000"/>
          <w:sz w:val="20"/>
          <w:szCs w:val="20"/>
        </w:rPr>
        <w:t>czy podmiot, na zdolnościach którego wykonawca polega w odniesieniu do warunków udziału w postępowaniu dotyczących wykształcenia, kwalifikacji zawodowych lub doświadczenia, zrealizuje usługi lub roboty budowlane, których wskazane zdolności dotyczą,</w:t>
      </w:r>
    </w:p>
    <w:p w14:paraId="75300245" w14:textId="77777777" w:rsidR="00196E95" w:rsidRDefault="00196E95" w:rsidP="00196E95">
      <w:pPr>
        <w:pStyle w:val="Zwykytekst1"/>
        <w:ind w:left="1080"/>
        <w:jc w:val="both"/>
        <w:rPr>
          <w:rFonts w:ascii="Arial" w:hAnsi="Arial"/>
          <w:color w:val="000000"/>
          <w:sz w:val="20"/>
          <w:szCs w:val="20"/>
        </w:rPr>
      </w:pPr>
      <w:r>
        <w:rPr>
          <w:rFonts w:ascii="Arial" w:hAnsi="Arial"/>
          <w:color w:val="000000"/>
          <w:sz w:val="20"/>
          <w:szCs w:val="20"/>
        </w:rPr>
        <w:t xml:space="preserve">- </w:t>
      </w:r>
      <w:r w:rsidRPr="00A85965">
        <w:rPr>
          <w:rFonts w:ascii="Arial" w:hAnsi="Arial"/>
          <w:color w:val="000000"/>
          <w:sz w:val="20"/>
          <w:szCs w:val="20"/>
        </w:rPr>
        <w:t xml:space="preserve">czy i w jakim zakresie podmiot udostępniający zasoby, na zdolnościach którego Wykonawca polega </w:t>
      </w:r>
      <w:r w:rsidRPr="000538DB">
        <w:rPr>
          <w:rFonts w:ascii="Arial" w:hAnsi="Arial"/>
          <w:color w:val="000000"/>
          <w:sz w:val="20"/>
          <w:szCs w:val="20"/>
        </w:rPr>
        <w:t>w odniesieniu do warunków udziału w postępowaniu dotyczących wykształcenia, kwalifikacji zawodowych lub doświadczenia, zrealizuje roboty budowlane lub usługi, których wskazane zdolności dotyczą.</w:t>
      </w:r>
    </w:p>
    <w:p w14:paraId="4DD40701" w14:textId="5B47E199" w:rsidR="002D45D4" w:rsidRPr="002D45D4" w:rsidRDefault="00802E0C">
      <w:pPr>
        <w:pStyle w:val="Zwykytekst1"/>
        <w:numPr>
          <w:ilvl w:val="0"/>
          <w:numId w:val="52"/>
        </w:numPr>
        <w:jc w:val="both"/>
        <w:rPr>
          <w:rFonts w:ascii="Arial" w:hAnsi="Arial"/>
          <w:color w:val="000000"/>
          <w:sz w:val="20"/>
          <w:szCs w:val="20"/>
        </w:rPr>
      </w:pPr>
      <w:r w:rsidRPr="00802E0C">
        <w:rPr>
          <w:rFonts w:ascii="Arial" w:hAnsi="Arial" w:cs="Arial"/>
          <w:sz w:val="20"/>
          <w:szCs w:val="20"/>
        </w:rPr>
        <w:t xml:space="preserve">Oświadczenie w myśl postanowień art. 117 ust. 4 </w:t>
      </w:r>
      <w:proofErr w:type="spellStart"/>
      <w:r w:rsidRPr="00802E0C">
        <w:rPr>
          <w:rFonts w:ascii="Arial" w:hAnsi="Arial" w:cs="Arial"/>
          <w:sz w:val="20"/>
          <w:szCs w:val="20"/>
        </w:rPr>
        <w:t>u.p.z.p</w:t>
      </w:r>
      <w:proofErr w:type="spellEnd"/>
      <w:r w:rsidRPr="00802E0C">
        <w:rPr>
          <w:rFonts w:ascii="Arial" w:hAnsi="Arial" w:cs="Arial"/>
          <w:sz w:val="20"/>
          <w:szCs w:val="20"/>
        </w:rPr>
        <w:t xml:space="preserve">., z którego wynikać winno, które usługi wchodzące w zakres przedmiotu zamówienia będą realizowane przez poszczególnych wykonawców (oświadczenie składają wyłącznie podmioty ubiegające się wspólnie o udzielenie zamówienia, w szczególności członkowie konsorcjum, wspólnicy spółki cywilnej - zgodny ze wzorem, stanowiącym  </w:t>
      </w:r>
      <w:r w:rsidRPr="00802E0C">
        <w:rPr>
          <w:rFonts w:ascii="Arial" w:hAnsi="Arial" w:cs="Arial"/>
          <w:b/>
          <w:bCs/>
          <w:sz w:val="20"/>
          <w:szCs w:val="20"/>
        </w:rPr>
        <w:t>Załącznik  nr  1</w:t>
      </w:r>
      <w:r w:rsidR="00DF032F">
        <w:rPr>
          <w:rFonts w:ascii="Arial" w:hAnsi="Arial" w:cs="Arial"/>
          <w:b/>
          <w:bCs/>
          <w:sz w:val="20"/>
          <w:szCs w:val="20"/>
        </w:rPr>
        <w:t>0</w:t>
      </w:r>
      <w:r w:rsidRPr="00802E0C">
        <w:rPr>
          <w:rFonts w:ascii="Arial" w:hAnsi="Arial" w:cs="Arial"/>
          <w:b/>
          <w:bCs/>
          <w:sz w:val="20"/>
          <w:szCs w:val="20"/>
        </w:rPr>
        <w:t xml:space="preserve">  do SWZ</w:t>
      </w:r>
      <w:r w:rsidRPr="00802E0C">
        <w:rPr>
          <w:rFonts w:ascii="Arial" w:hAnsi="Arial" w:cs="Arial"/>
          <w:sz w:val="20"/>
          <w:szCs w:val="20"/>
        </w:rPr>
        <w:t>).</w:t>
      </w:r>
    </w:p>
    <w:p w14:paraId="5A1D879B" w14:textId="77777777" w:rsidR="00941311" w:rsidRDefault="001706BF">
      <w:pPr>
        <w:pStyle w:val="Textbody"/>
        <w:numPr>
          <w:ilvl w:val="0"/>
          <w:numId w:val="41"/>
        </w:numPr>
        <w:spacing w:after="0"/>
        <w:jc w:val="both"/>
        <w:rPr>
          <w:rFonts w:ascii="Arial" w:hAnsi="Arial"/>
          <w:sz w:val="20"/>
          <w:szCs w:val="20"/>
        </w:rPr>
      </w:pPr>
      <w:r w:rsidRPr="008E6A1A">
        <w:rPr>
          <w:rFonts w:ascii="Arial" w:hAnsi="Arial"/>
          <w:sz w:val="20"/>
          <w:szCs w:val="20"/>
        </w:rPr>
        <w:t xml:space="preserve">Aktualny dokument potwierdzający </w:t>
      </w:r>
      <w:r w:rsidRPr="008E6A1A">
        <w:rPr>
          <w:rFonts w:ascii="Arial" w:hAnsi="Arial"/>
          <w:b/>
          <w:sz w:val="20"/>
          <w:szCs w:val="20"/>
        </w:rPr>
        <w:t xml:space="preserve">zasady reprezentacji </w:t>
      </w:r>
      <w:r w:rsidR="009A5392">
        <w:rPr>
          <w:rFonts w:ascii="Arial" w:hAnsi="Arial"/>
          <w:b/>
          <w:sz w:val="20"/>
          <w:szCs w:val="20"/>
        </w:rPr>
        <w:t>W</w:t>
      </w:r>
      <w:r w:rsidRPr="008E6A1A">
        <w:rPr>
          <w:rFonts w:ascii="Arial" w:hAnsi="Arial"/>
          <w:b/>
          <w:sz w:val="20"/>
          <w:szCs w:val="20"/>
        </w:rPr>
        <w:t>ykonawcy</w:t>
      </w:r>
      <w:r w:rsidRPr="008E6A1A">
        <w:rPr>
          <w:rFonts w:ascii="Arial" w:hAnsi="Arial"/>
          <w:sz w:val="20"/>
          <w:szCs w:val="20"/>
        </w:rPr>
        <w:t xml:space="preserve"> tj. odpis lub informacja z Krajowego Rejestru Sądowego, Centralnej Ewidencji i Informacji o Działalności Gospodarczej lub innego właściwego rejestru o ile nie jest on dostępny w bezpłatnych i ogólnodostępnych elektronicznych bazach danych, których adres internetowy wykonawca wskazał </w:t>
      </w:r>
      <w:r w:rsidRPr="008E6A1A">
        <w:rPr>
          <w:rFonts w:ascii="Arial" w:hAnsi="Arial"/>
          <w:color w:val="000000"/>
          <w:sz w:val="20"/>
          <w:szCs w:val="20"/>
        </w:rPr>
        <w:t>w oświadczeniu, o którym mowa w art.125 ust.1. W przypadku wskazania bazy danych, w której dokumenty są dostępne w innym języku niż polski, Zamawiający</w:t>
      </w:r>
      <w:r w:rsidRPr="008E6A1A">
        <w:rPr>
          <w:rFonts w:ascii="Arial" w:hAnsi="Arial"/>
          <w:sz w:val="20"/>
          <w:szCs w:val="20"/>
        </w:rPr>
        <w:t xml:space="preserve"> może po ich pobraniu wezwać Wykonawcę do przedstawienia tłumaczenia dokumentu na język polski.</w:t>
      </w:r>
    </w:p>
    <w:p w14:paraId="39E821C5" w14:textId="77777777" w:rsidR="00B21A0C" w:rsidRPr="0013489F" w:rsidRDefault="001706BF" w:rsidP="0013489F">
      <w:pPr>
        <w:pStyle w:val="Textbody"/>
        <w:spacing w:after="0"/>
        <w:ind w:left="720"/>
        <w:jc w:val="both"/>
        <w:rPr>
          <w:rFonts w:ascii="Arial" w:hAnsi="Arial"/>
          <w:i/>
          <w:sz w:val="18"/>
          <w:szCs w:val="18"/>
        </w:rPr>
      </w:pPr>
      <w:r w:rsidRPr="008E6A1A">
        <w:rPr>
          <w:rFonts w:ascii="Arial" w:eastAsia="Arial Unicode MS" w:hAnsi="Arial"/>
          <w:b/>
          <w:iCs/>
          <w:color w:val="000000"/>
          <w:sz w:val="20"/>
          <w:u w:val="single"/>
        </w:rPr>
        <w:t>Uwaga:</w:t>
      </w:r>
      <w:r w:rsidRPr="008E6A1A">
        <w:rPr>
          <w:rFonts w:ascii="Arial" w:eastAsia="Arial Unicode MS" w:hAnsi="Arial"/>
          <w:b/>
          <w:i/>
          <w:color w:val="000000"/>
          <w:sz w:val="20"/>
        </w:rPr>
        <w:t xml:space="preserve"> </w:t>
      </w:r>
      <w:r w:rsidRPr="00941311">
        <w:rPr>
          <w:rFonts w:ascii="Arial" w:hAnsi="Arial"/>
          <w:i/>
          <w:sz w:val="20"/>
          <w:szCs w:val="20"/>
        </w:rPr>
        <w:t xml:space="preserve">W przypadku wykonawców wspólnie ubiegających się o udzielenie zamówienia lub podmiotu udostepniającego zasoby na zdolnościach lub sytuacji którego polega Wykonawca (w szczególności członkowie konsorcjum, wspólnicy spółki cywilnej) odpis lub informację musi złożyć każdy z </w:t>
      </w:r>
      <w:r w:rsidR="00705F0A" w:rsidRPr="00941311">
        <w:rPr>
          <w:rFonts w:ascii="Arial" w:hAnsi="Arial"/>
          <w:i/>
          <w:sz w:val="20"/>
          <w:szCs w:val="20"/>
        </w:rPr>
        <w:t>W</w:t>
      </w:r>
      <w:r w:rsidRPr="00941311">
        <w:rPr>
          <w:rFonts w:ascii="Arial" w:hAnsi="Arial"/>
          <w:i/>
          <w:sz w:val="20"/>
          <w:szCs w:val="20"/>
        </w:rPr>
        <w:t xml:space="preserve">ykonawców lub podmiotów, o ile nie jest on dostępny w bezpłatnych i ogólnodostępnych elektronicznych bazach danych, których adres internetowy </w:t>
      </w:r>
      <w:r w:rsidR="00705F0A" w:rsidRPr="00941311">
        <w:rPr>
          <w:rFonts w:ascii="Arial" w:hAnsi="Arial"/>
          <w:i/>
          <w:sz w:val="20"/>
          <w:szCs w:val="20"/>
        </w:rPr>
        <w:t>W</w:t>
      </w:r>
      <w:r w:rsidRPr="00941311">
        <w:rPr>
          <w:rFonts w:ascii="Arial" w:hAnsi="Arial"/>
          <w:i/>
          <w:sz w:val="20"/>
          <w:szCs w:val="20"/>
        </w:rPr>
        <w:t xml:space="preserve">ykonawca wskazał w oświadczeniu,  o którym </w:t>
      </w:r>
      <w:r w:rsidRPr="00941311">
        <w:rPr>
          <w:rFonts w:ascii="Arial" w:hAnsi="Arial"/>
          <w:i/>
          <w:color w:val="000000"/>
          <w:sz w:val="20"/>
          <w:szCs w:val="20"/>
        </w:rPr>
        <w:t>mowa w art.125 ust.1.</w:t>
      </w:r>
      <w:r w:rsidR="00705F0A" w:rsidRPr="00705F0A">
        <w:rPr>
          <w:rFonts w:ascii="Arial" w:hAnsi="Arial"/>
          <w:i/>
          <w:sz w:val="18"/>
          <w:szCs w:val="18"/>
        </w:rPr>
        <w:t xml:space="preserve"> </w:t>
      </w:r>
    </w:p>
    <w:p w14:paraId="196461F4" w14:textId="77777777" w:rsidR="001706BF" w:rsidRDefault="001706BF">
      <w:pPr>
        <w:pStyle w:val="Textbody"/>
        <w:numPr>
          <w:ilvl w:val="0"/>
          <w:numId w:val="41"/>
        </w:numPr>
        <w:spacing w:after="0"/>
        <w:jc w:val="both"/>
        <w:rPr>
          <w:rFonts w:ascii="Arial" w:hAnsi="Arial"/>
          <w:sz w:val="20"/>
          <w:szCs w:val="20"/>
        </w:rPr>
      </w:pPr>
      <w:r w:rsidRPr="00B21A0C">
        <w:rPr>
          <w:rFonts w:ascii="Arial" w:hAnsi="Arial"/>
          <w:sz w:val="20"/>
          <w:szCs w:val="20"/>
        </w:rPr>
        <w:t xml:space="preserve">W przypadku gdy </w:t>
      </w:r>
      <w:r w:rsidR="00B163B6" w:rsidRPr="00B21A0C">
        <w:rPr>
          <w:rFonts w:ascii="Arial" w:hAnsi="Arial"/>
          <w:sz w:val="20"/>
          <w:szCs w:val="20"/>
        </w:rPr>
        <w:t>W</w:t>
      </w:r>
      <w:r w:rsidRPr="00B21A0C">
        <w:rPr>
          <w:rFonts w:ascii="Arial" w:hAnsi="Arial"/>
          <w:sz w:val="20"/>
          <w:szCs w:val="20"/>
        </w:rPr>
        <w:t xml:space="preserve">ykonawcę reprezentuje pełnomocnik – </w:t>
      </w:r>
      <w:r w:rsidRPr="00B21A0C">
        <w:rPr>
          <w:rFonts w:ascii="Arial" w:hAnsi="Arial"/>
          <w:b/>
          <w:sz w:val="20"/>
          <w:szCs w:val="20"/>
        </w:rPr>
        <w:t>pełnomocnictwo</w:t>
      </w:r>
      <w:r w:rsidRPr="00B21A0C">
        <w:rPr>
          <w:rFonts w:ascii="Arial" w:hAnsi="Arial"/>
          <w:sz w:val="20"/>
          <w:szCs w:val="20"/>
        </w:rPr>
        <w:t xml:space="preserve"> określające zakres umocowania pełnomocnika lub inny dokument  potwierdzający umocowanie do reprezentowania </w:t>
      </w:r>
      <w:r w:rsidR="00B163B6" w:rsidRPr="00B21A0C">
        <w:rPr>
          <w:rFonts w:ascii="Arial" w:hAnsi="Arial"/>
          <w:sz w:val="20"/>
          <w:szCs w:val="20"/>
        </w:rPr>
        <w:t>W</w:t>
      </w:r>
      <w:r w:rsidRPr="00B21A0C">
        <w:rPr>
          <w:rFonts w:ascii="Arial" w:hAnsi="Arial"/>
          <w:sz w:val="20"/>
          <w:szCs w:val="20"/>
        </w:rPr>
        <w:t>ykonawcy.</w:t>
      </w:r>
    </w:p>
    <w:p w14:paraId="3B0E89E2" w14:textId="77777777" w:rsidR="00941311" w:rsidRPr="00B21A0C" w:rsidRDefault="001706BF">
      <w:pPr>
        <w:pStyle w:val="Textbody"/>
        <w:numPr>
          <w:ilvl w:val="0"/>
          <w:numId w:val="41"/>
        </w:numPr>
        <w:spacing w:after="0"/>
        <w:jc w:val="both"/>
        <w:rPr>
          <w:rFonts w:ascii="Arial" w:hAnsi="Arial"/>
          <w:sz w:val="20"/>
          <w:szCs w:val="20"/>
        </w:rPr>
      </w:pPr>
      <w:r w:rsidRPr="00B21A0C">
        <w:rPr>
          <w:rFonts w:ascii="Arial" w:hAnsi="Arial"/>
          <w:sz w:val="20"/>
          <w:szCs w:val="20"/>
        </w:rPr>
        <w:lastRenderedPageBreak/>
        <w:t xml:space="preserve">W przypadku oferty składanej przez </w:t>
      </w:r>
      <w:r w:rsidRPr="00B21A0C">
        <w:rPr>
          <w:rFonts w:ascii="Arial" w:hAnsi="Arial"/>
          <w:b/>
          <w:sz w:val="20"/>
          <w:szCs w:val="20"/>
        </w:rPr>
        <w:t>wykonawców, którzy wspólnie ubiegają się o udzielenie zamówienia</w:t>
      </w:r>
      <w:r w:rsidRPr="00B21A0C">
        <w:rPr>
          <w:rFonts w:ascii="Arial" w:hAnsi="Arial"/>
          <w:sz w:val="20"/>
          <w:szCs w:val="20"/>
        </w:rPr>
        <w:t xml:space="preserve"> (w szczególności członków konsorcjum oraz wspólników spółki cywilnej) (art. 58 ust. 2 </w:t>
      </w:r>
      <w:proofErr w:type="spellStart"/>
      <w:r w:rsidRPr="00B21A0C">
        <w:rPr>
          <w:rFonts w:ascii="Arial" w:hAnsi="Arial"/>
          <w:sz w:val="20"/>
          <w:szCs w:val="20"/>
        </w:rPr>
        <w:t>u.p.z.p</w:t>
      </w:r>
      <w:proofErr w:type="spellEnd"/>
      <w:r w:rsidRPr="00B21A0C">
        <w:rPr>
          <w:rFonts w:ascii="Arial" w:hAnsi="Arial"/>
          <w:sz w:val="20"/>
          <w:szCs w:val="20"/>
        </w:rPr>
        <w:t>.) – aktualny dokument potwierdzający ustanowienie pełnomocnika do reprezentowania w/w wykonawców w postępowaniu albo do reprezentowania w postępowaniu i zawarcia umowy. Zamawiający dopuszcza złożenie umowy regulującej współpracę i zasady reprezentacji podmiotów występujących wspólnie w szczególności umowę spółki cywilnej jako dokumentu równoważnego z pełnomocnictwem.</w:t>
      </w:r>
    </w:p>
    <w:p w14:paraId="37CC7E71" w14:textId="77777777" w:rsidR="001706BF" w:rsidRDefault="001706BF" w:rsidP="00941311">
      <w:pPr>
        <w:pStyle w:val="Textbody"/>
        <w:spacing w:after="0"/>
        <w:ind w:left="705"/>
        <w:jc w:val="both"/>
        <w:rPr>
          <w:rFonts w:ascii="Arial" w:hAnsi="Arial"/>
          <w:sz w:val="20"/>
          <w:szCs w:val="20"/>
        </w:rPr>
      </w:pPr>
      <w:r w:rsidRPr="008E6A1A">
        <w:rPr>
          <w:rFonts w:ascii="Arial" w:hAnsi="Arial"/>
          <w:sz w:val="20"/>
          <w:szCs w:val="20"/>
        </w:rPr>
        <w:t>Dokument pełnomocnictwa musi zawierać minimum następujące postanowienia:</w:t>
      </w:r>
    </w:p>
    <w:p w14:paraId="3B1B78A3" w14:textId="77777777" w:rsidR="001706BF" w:rsidRDefault="00941311" w:rsidP="00941311">
      <w:pPr>
        <w:pStyle w:val="Textbody"/>
        <w:spacing w:after="0"/>
        <w:ind w:left="705"/>
        <w:jc w:val="both"/>
        <w:rPr>
          <w:rFonts w:ascii="Arial" w:hAnsi="Arial"/>
          <w:sz w:val="20"/>
          <w:szCs w:val="20"/>
        </w:rPr>
      </w:pPr>
      <w:r>
        <w:rPr>
          <w:rFonts w:ascii="Arial" w:hAnsi="Arial"/>
          <w:sz w:val="20"/>
          <w:szCs w:val="20"/>
        </w:rPr>
        <w:t xml:space="preserve">- </w:t>
      </w:r>
      <w:r w:rsidR="001706BF" w:rsidRPr="008E6A1A">
        <w:rPr>
          <w:rFonts w:ascii="Arial" w:hAnsi="Arial"/>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r>
        <w:rPr>
          <w:rFonts w:ascii="Arial" w:hAnsi="Arial"/>
          <w:sz w:val="20"/>
          <w:szCs w:val="20"/>
        </w:rPr>
        <w:t>,</w:t>
      </w:r>
    </w:p>
    <w:p w14:paraId="27EFD8E9" w14:textId="77777777" w:rsidR="001706BF" w:rsidRDefault="00941311" w:rsidP="00941311">
      <w:pPr>
        <w:pStyle w:val="Textbody"/>
        <w:spacing w:after="0"/>
        <w:ind w:left="705"/>
        <w:jc w:val="both"/>
        <w:rPr>
          <w:rFonts w:ascii="Arial" w:hAnsi="Arial"/>
          <w:sz w:val="20"/>
          <w:szCs w:val="20"/>
        </w:rPr>
      </w:pPr>
      <w:r>
        <w:rPr>
          <w:rFonts w:ascii="Arial" w:hAnsi="Arial"/>
          <w:sz w:val="20"/>
          <w:szCs w:val="20"/>
        </w:rPr>
        <w:t xml:space="preserve">- </w:t>
      </w:r>
      <w:r w:rsidR="001706BF" w:rsidRPr="008E6A1A">
        <w:rPr>
          <w:rFonts w:ascii="Arial" w:hAnsi="Arial"/>
          <w:sz w:val="20"/>
          <w:szCs w:val="20"/>
        </w:rPr>
        <w:t>określenie zakresu pełnomocnictwa,</w:t>
      </w:r>
    </w:p>
    <w:p w14:paraId="3761385D" w14:textId="77777777" w:rsidR="00941311" w:rsidRDefault="00941311" w:rsidP="00941311">
      <w:pPr>
        <w:pStyle w:val="Textbody"/>
        <w:spacing w:after="0"/>
        <w:ind w:left="705"/>
        <w:jc w:val="both"/>
        <w:rPr>
          <w:rFonts w:ascii="Arial" w:hAnsi="Arial"/>
          <w:sz w:val="20"/>
          <w:szCs w:val="20"/>
        </w:rPr>
      </w:pPr>
      <w:r>
        <w:rPr>
          <w:rFonts w:ascii="Arial" w:hAnsi="Arial"/>
          <w:sz w:val="20"/>
          <w:szCs w:val="20"/>
        </w:rPr>
        <w:t xml:space="preserve">- </w:t>
      </w:r>
      <w:r w:rsidR="001706BF" w:rsidRPr="008E6A1A">
        <w:rPr>
          <w:rFonts w:ascii="Arial" w:hAnsi="Arial"/>
          <w:sz w:val="20"/>
          <w:szCs w:val="20"/>
        </w:rPr>
        <w:t>podpisy osób uprawnionych do składania oświadczeń woli w imieniu wykonawców.</w:t>
      </w:r>
    </w:p>
    <w:p w14:paraId="27BC19D5" w14:textId="77777777" w:rsidR="00941311" w:rsidRDefault="00941311" w:rsidP="00941311">
      <w:pPr>
        <w:pStyle w:val="Textbody"/>
        <w:spacing w:after="0"/>
        <w:ind w:left="705"/>
        <w:jc w:val="both"/>
        <w:rPr>
          <w:rFonts w:ascii="Arial" w:hAnsi="Arial"/>
          <w:sz w:val="20"/>
          <w:szCs w:val="20"/>
        </w:rPr>
      </w:pPr>
    </w:p>
    <w:p w14:paraId="7637D63E" w14:textId="77777777" w:rsidR="001706BF" w:rsidRPr="008E6A1A" w:rsidRDefault="001706BF" w:rsidP="00941311">
      <w:pPr>
        <w:pStyle w:val="Textbody"/>
        <w:spacing w:after="0"/>
        <w:ind w:left="705"/>
        <w:jc w:val="both"/>
        <w:rPr>
          <w:rFonts w:ascii="Arial" w:hAnsi="Arial"/>
          <w:sz w:val="20"/>
          <w:szCs w:val="20"/>
        </w:rPr>
      </w:pPr>
      <w:r w:rsidRPr="008E6A1A">
        <w:rPr>
          <w:rFonts w:ascii="Arial" w:eastAsia="Arial Unicode MS" w:hAnsi="Arial"/>
          <w:b/>
          <w:iCs/>
          <w:color w:val="000000"/>
          <w:sz w:val="20"/>
          <w:u w:val="single"/>
        </w:rPr>
        <w:t>Uwaga</w:t>
      </w:r>
      <w:r w:rsidRPr="00802E0C">
        <w:rPr>
          <w:rFonts w:ascii="Arial" w:eastAsia="Arial Unicode MS" w:hAnsi="Arial"/>
          <w:b/>
          <w:iCs/>
          <w:sz w:val="20"/>
          <w:u w:val="single"/>
        </w:rPr>
        <w:t>:</w:t>
      </w:r>
      <w:r w:rsidRPr="00802E0C">
        <w:rPr>
          <w:rFonts w:ascii="Arial" w:eastAsia="Arial Unicode MS" w:hAnsi="Arial"/>
          <w:b/>
          <w:i/>
          <w:sz w:val="20"/>
        </w:rPr>
        <w:t xml:space="preserve"> </w:t>
      </w:r>
      <w:r w:rsidRPr="00802E0C">
        <w:rPr>
          <w:rFonts w:ascii="Arial" w:hAnsi="Arial"/>
          <w:iCs/>
          <w:sz w:val="20"/>
          <w:szCs w:val="20"/>
        </w:rPr>
        <w:t>Zamawiający wymaga złożenia oferty wraz z załącznikami w postaci elektronicznej, w formatach  określonych w przepisach wydanych na podstawie art. 18 ustawy z dnia 17 lutego 2005 r. o informatyzacji działalności podmiotów realizujących zadania publiczne.</w:t>
      </w:r>
      <w:r w:rsidRPr="008E6A1A">
        <w:rPr>
          <w:rFonts w:ascii="Arial" w:hAnsi="Arial"/>
          <w:i/>
          <w:sz w:val="20"/>
          <w:szCs w:val="20"/>
        </w:rPr>
        <w:t xml:space="preserve"> </w:t>
      </w:r>
    </w:p>
    <w:p w14:paraId="57230EDE" w14:textId="77777777" w:rsidR="001706BF" w:rsidRPr="00AB317E" w:rsidRDefault="001706BF" w:rsidP="00AB317E">
      <w:pPr>
        <w:pStyle w:val="Nagwek1"/>
        <w:numPr>
          <w:ilvl w:val="1"/>
          <w:numId w:val="1"/>
        </w:numPr>
        <w:jc w:val="both"/>
        <w:rPr>
          <w:bCs w:val="0"/>
          <w:i w:val="0"/>
          <w:sz w:val="20"/>
          <w:szCs w:val="20"/>
        </w:rPr>
      </w:pPr>
      <w:bookmarkStart w:id="29" w:name="__RefHeading___Toc66176197"/>
      <w:r w:rsidRPr="008E6A1A">
        <w:rPr>
          <w:rFonts w:eastAsia="Arial Unicode MS"/>
          <w:i w:val="0"/>
          <w:sz w:val="22"/>
          <w:szCs w:val="22"/>
        </w:rPr>
        <w:t>XVI</w:t>
      </w:r>
      <w:bookmarkEnd w:id="29"/>
      <w:r w:rsidR="00AB317E">
        <w:rPr>
          <w:rFonts w:eastAsia="Arial Unicode MS"/>
          <w:i w:val="0"/>
          <w:sz w:val="22"/>
          <w:szCs w:val="22"/>
        </w:rPr>
        <w:t xml:space="preserve"> </w:t>
      </w:r>
      <w:r w:rsidR="00AB317E">
        <w:rPr>
          <w:i w:val="0"/>
          <w:sz w:val="22"/>
          <w:szCs w:val="22"/>
        </w:rPr>
        <w:t>PODMIOTOWE ŚRODKI DOWODOWE</w:t>
      </w:r>
      <w:r w:rsidR="00AB317E">
        <w:rPr>
          <w:rFonts w:eastAsia="Arial Unicode MS"/>
          <w:b w:val="0"/>
          <w:i w:val="0"/>
          <w:color w:val="000000"/>
          <w:kern w:val="2"/>
          <w:sz w:val="20"/>
        </w:rPr>
        <w:t>:</w:t>
      </w:r>
      <w:r w:rsidR="00AB317E">
        <w:rPr>
          <w:rFonts w:eastAsia="Arial Unicode MS"/>
          <w:b w:val="0"/>
          <w:i w:val="0"/>
          <w:color w:val="000000"/>
          <w:kern w:val="2"/>
          <w:sz w:val="22"/>
          <w:szCs w:val="22"/>
        </w:rPr>
        <w:t xml:space="preserve"> </w:t>
      </w:r>
      <w:r w:rsidR="00AB317E">
        <w:rPr>
          <w:rFonts w:eastAsia="Arial Unicode MS"/>
          <w:bCs w:val="0"/>
          <w:i w:val="0"/>
          <w:color w:val="000000"/>
          <w:kern w:val="2"/>
          <w:sz w:val="22"/>
          <w:szCs w:val="22"/>
        </w:rPr>
        <w:t>OŚWIADCZENIA I DOKUMENTY, JAKIE ZOBOWIĄZANI SA DOSTARCZYĆ WYKONAWCY W CELU POTWIERDZENIA SPEŁNIANIA WARUNKÓW UDZIAŁU W POSTĘPOWANIU ORAZ WYKAZANIA BRAKU PODSTAW WYKLUCZENIA</w:t>
      </w:r>
      <w:bookmarkStart w:id="30" w:name="_Hlk83806289"/>
    </w:p>
    <w:p w14:paraId="76FE4EB6" w14:textId="77777777" w:rsidR="001706BF" w:rsidRPr="008E6A1A" w:rsidRDefault="001706BF">
      <w:pPr>
        <w:pStyle w:val="Textbody"/>
        <w:numPr>
          <w:ilvl w:val="0"/>
          <w:numId w:val="1"/>
        </w:numPr>
        <w:tabs>
          <w:tab w:val="left" w:pos="0"/>
        </w:tabs>
        <w:jc w:val="both"/>
        <w:rPr>
          <w:rFonts w:ascii="Arial" w:hAnsi="Arial"/>
          <w:b/>
          <w:sz w:val="20"/>
          <w:szCs w:val="20"/>
        </w:rPr>
      </w:pPr>
      <w:r w:rsidRPr="008E6A1A">
        <w:rPr>
          <w:rFonts w:ascii="Arial" w:hAnsi="Arial"/>
          <w:b/>
          <w:sz w:val="20"/>
          <w:szCs w:val="20"/>
        </w:rPr>
        <w:t xml:space="preserve">  1. Podmiotowe środki dowodowe jakie będzie musiał złożyć wykonawca którego oferta została najwyżej oceniona, przed udzieleniem zamówienia w celu potwierdzenia braku podstaw wykluczenia oraz potwierdzenia spełnienia warunków udziału w postępowaniu:</w:t>
      </w:r>
      <w:bookmarkEnd w:id="30"/>
    </w:p>
    <w:p w14:paraId="151E83D2" w14:textId="22A38CA7" w:rsidR="001706BF" w:rsidRPr="008E6A1A" w:rsidRDefault="001706BF" w:rsidP="007A42BF">
      <w:pPr>
        <w:pStyle w:val="Textbody"/>
        <w:numPr>
          <w:ilvl w:val="0"/>
          <w:numId w:val="1"/>
        </w:numPr>
        <w:tabs>
          <w:tab w:val="left" w:pos="0"/>
        </w:tabs>
        <w:ind w:left="864"/>
        <w:jc w:val="both"/>
        <w:rPr>
          <w:rFonts w:ascii="Arial" w:hAnsi="Arial"/>
        </w:rPr>
      </w:pPr>
      <w:r w:rsidRPr="008E6A1A">
        <w:rPr>
          <w:rFonts w:ascii="Arial" w:hAnsi="Arial"/>
          <w:sz w:val="20"/>
          <w:szCs w:val="20"/>
        </w:rPr>
        <w:t>1.1. oświadczenie Wykonawcy o braku przynależności do tej samej grupy kapitałowej 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00814B0E">
        <w:rPr>
          <w:rFonts w:ascii="Arial" w:hAnsi="Arial"/>
          <w:sz w:val="20"/>
          <w:szCs w:val="20"/>
        </w:rPr>
        <w:t xml:space="preserve"> </w:t>
      </w:r>
      <w:r w:rsidR="007A42BF">
        <w:rPr>
          <w:rFonts w:ascii="Arial" w:hAnsi="Arial"/>
          <w:sz w:val="20"/>
          <w:szCs w:val="20"/>
        </w:rPr>
        <w:t xml:space="preserve">w zakresie </w:t>
      </w:r>
      <w:r w:rsidRPr="008E6A1A">
        <w:rPr>
          <w:rFonts w:ascii="Arial" w:hAnsi="Arial"/>
          <w:sz w:val="20"/>
          <w:szCs w:val="20"/>
        </w:rPr>
        <w:t xml:space="preserve"> art. 108 ust 1 pkt 5 </w:t>
      </w:r>
      <w:proofErr w:type="spellStart"/>
      <w:r w:rsidRPr="008E6A1A">
        <w:rPr>
          <w:rFonts w:ascii="Arial" w:hAnsi="Arial"/>
          <w:sz w:val="20"/>
          <w:szCs w:val="20"/>
        </w:rPr>
        <w:t>u.p.z.p</w:t>
      </w:r>
      <w:proofErr w:type="spellEnd"/>
      <w:r w:rsidRPr="008E6A1A">
        <w:rPr>
          <w:rFonts w:ascii="Arial" w:hAnsi="Arial"/>
          <w:sz w:val="20"/>
          <w:szCs w:val="20"/>
        </w:rPr>
        <w:t xml:space="preserve"> – </w:t>
      </w:r>
      <w:r w:rsidRPr="008E6A1A">
        <w:rPr>
          <w:rFonts w:ascii="Arial" w:hAnsi="Arial"/>
          <w:b/>
          <w:bCs/>
          <w:sz w:val="20"/>
          <w:szCs w:val="20"/>
        </w:rPr>
        <w:t>wzór oświadczenia stanowi</w:t>
      </w:r>
      <w:r w:rsidRPr="008E6A1A">
        <w:rPr>
          <w:rFonts w:ascii="Arial" w:hAnsi="Arial"/>
          <w:sz w:val="20"/>
          <w:szCs w:val="20"/>
        </w:rPr>
        <w:t xml:space="preserve"> </w:t>
      </w:r>
      <w:r w:rsidRPr="008E6A1A">
        <w:rPr>
          <w:rFonts w:ascii="Arial" w:hAnsi="Arial"/>
          <w:b/>
          <w:sz w:val="20"/>
          <w:szCs w:val="20"/>
        </w:rPr>
        <w:t xml:space="preserve">załącznik nr </w:t>
      </w:r>
      <w:r w:rsidR="001B1717">
        <w:rPr>
          <w:rFonts w:ascii="Arial" w:hAnsi="Arial"/>
          <w:b/>
          <w:sz w:val="20"/>
          <w:szCs w:val="20"/>
        </w:rPr>
        <w:t>5</w:t>
      </w:r>
      <w:r w:rsidRPr="008E6A1A">
        <w:rPr>
          <w:rFonts w:ascii="Arial" w:hAnsi="Arial"/>
          <w:b/>
          <w:sz w:val="20"/>
          <w:szCs w:val="20"/>
        </w:rPr>
        <w:t xml:space="preserve"> do SWZ.</w:t>
      </w:r>
    </w:p>
    <w:p w14:paraId="4EB3D1C0" w14:textId="77777777" w:rsidR="001706BF" w:rsidRPr="008E6A1A" w:rsidRDefault="001706BF" w:rsidP="004D34D4">
      <w:pPr>
        <w:pStyle w:val="Textbody"/>
        <w:ind w:left="864"/>
        <w:jc w:val="both"/>
        <w:rPr>
          <w:rFonts w:ascii="Arial" w:hAnsi="Arial"/>
          <w:i/>
          <w:sz w:val="20"/>
          <w:szCs w:val="20"/>
        </w:rPr>
      </w:pPr>
      <w:r w:rsidRPr="008E6A1A">
        <w:rPr>
          <w:rFonts w:ascii="Arial" w:eastAsia="Arial Unicode MS" w:hAnsi="Arial"/>
          <w:b/>
          <w:iCs/>
          <w:color w:val="000000"/>
          <w:sz w:val="20"/>
          <w:u w:val="single"/>
        </w:rPr>
        <w:t>Uwaga:</w:t>
      </w:r>
      <w:r w:rsidRPr="008E6A1A">
        <w:rPr>
          <w:rFonts w:ascii="Arial" w:eastAsia="Arial Unicode MS" w:hAnsi="Arial"/>
          <w:b/>
          <w:i/>
          <w:color w:val="000000"/>
          <w:sz w:val="20"/>
        </w:rPr>
        <w:t xml:space="preserve"> </w:t>
      </w:r>
      <w:r w:rsidRPr="008E6A1A">
        <w:rPr>
          <w:rFonts w:ascii="Arial" w:hAnsi="Arial"/>
          <w:i/>
          <w:sz w:val="20"/>
          <w:szCs w:val="20"/>
        </w:rPr>
        <w:t xml:space="preserve">W przypadku </w:t>
      </w:r>
      <w:r w:rsidR="00D17FCA">
        <w:rPr>
          <w:rFonts w:ascii="Arial" w:hAnsi="Arial"/>
          <w:i/>
          <w:sz w:val="20"/>
          <w:szCs w:val="20"/>
        </w:rPr>
        <w:t>W</w:t>
      </w:r>
      <w:r w:rsidRPr="008E6A1A">
        <w:rPr>
          <w:rFonts w:ascii="Arial" w:hAnsi="Arial"/>
          <w:i/>
          <w:sz w:val="20"/>
          <w:szCs w:val="20"/>
        </w:rPr>
        <w:t xml:space="preserve">ykonawców wspólnie ubiegających się o udzielenie zamówienia </w:t>
      </w:r>
      <w:r w:rsidR="004D34D4">
        <w:rPr>
          <w:rFonts w:ascii="Arial" w:hAnsi="Arial"/>
          <w:i/>
          <w:sz w:val="20"/>
          <w:szCs w:val="20"/>
        </w:rPr>
        <w:t xml:space="preserve">                        </w:t>
      </w:r>
      <w:r w:rsidRPr="008E6A1A">
        <w:rPr>
          <w:rFonts w:ascii="Arial" w:hAnsi="Arial"/>
          <w:i/>
          <w:sz w:val="20"/>
          <w:szCs w:val="20"/>
        </w:rPr>
        <w:t>(w szczególności</w:t>
      </w:r>
      <w:r w:rsidR="007A42BF">
        <w:rPr>
          <w:rFonts w:ascii="Arial" w:hAnsi="Arial"/>
          <w:i/>
          <w:sz w:val="20"/>
          <w:szCs w:val="20"/>
        </w:rPr>
        <w:t xml:space="preserve"> </w:t>
      </w:r>
      <w:r w:rsidRPr="008E6A1A">
        <w:rPr>
          <w:rFonts w:ascii="Arial" w:hAnsi="Arial"/>
          <w:i/>
          <w:sz w:val="20"/>
          <w:szCs w:val="20"/>
        </w:rPr>
        <w:t xml:space="preserve">członkowie konsorcjum, wspólnicy spółki cywilnej) oświadczenie musi złożyć każdy z </w:t>
      </w:r>
      <w:r w:rsidR="007A42BF">
        <w:rPr>
          <w:rFonts w:ascii="Arial" w:hAnsi="Arial"/>
          <w:i/>
          <w:sz w:val="20"/>
          <w:szCs w:val="20"/>
        </w:rPr>
        <w:t>W</w:t>
      </w:r>
      <w:r w:rsidRPr="008E6A1A">
        <w:rPr>
          <w:rFonts w:ascii="Arial" w:hAnsi="Arial"/>
          <w:i/>
          <w:sz w:val="20"/>
          <w:szCs w:val="20"/>
        </w:rPr>
        <w:t>ykonawców wspólnie ubiegających się o udzielenie zamówienia.</w:t>
      </w:r>
    </w:p>
    <w:p w14:paraId="63829102" w14:textId="2BCCCB8B" w:rsidR="001706BF" w:rsidRPr="00E87EF4" w:rsidRDefault="001706BF" w:rsidP="007A42BF">
      <w:pPr>
        <w:pStyle w:val="Textbody"/>
        <w:numPr>
          <w:ilvl w:val="0"/>
          <w:numId w:val="1"/>
        </w:numPr>
        <w:tabs>
          <w:tab w:val="left" w:pos="0"/>
        </w:tabs>
        <w:ind w:left="864"/>
        <w:jc w:val="both"/>
        <w:rPr>
          <w:rFonts w:ascii="Arial" w:hAnsi="Arial"/>
        </w:rPr>
      </w:pPr>
      <w:r w:rsidRPr="008E6A1A">
        <w:rPr>
          <w:rFonts w:ascii="Arial" w:hAnsi="Arial"/>
          <w:sz w:val="20"/>
          <w:szCs w:val="20"/>
        </w:rPr>
        <w:t xml:space="preserve">1.2.  oświadczenia </w:t>
      </w:r>
      <w:r w:rsidR="00D17FCA">
        <w:rPr>
          <w:rFonts w:ascii="Arial" w:hAnsi="Arial"/>
          <w:sz w:val="20"/>
          <w:szCs w:val="20"/>
        </w:rPr>
        <w:t>W</w:t>
      </w:r>
      <w:r w:rsidRPr="008E6A1A">
        <w:rPr>
          <w:rFonts w:ascii="Arial" w:hAnsi="Arial"/>
          <w:sz w:val="20"/>
          <w:szCs w:val="20"/>
        </w:rPr>
        <w:t xml:space="preserve">ykonawcy o aktualności informacji zawartych w oświadczeniu, o którym </w:t>
      </w:r>
      <w:r w:rsidRPr="008E6A1A">
        <w:rPr>
          <w:rFonts w:ascii="Arial" w:hAnsi="Arial"/>
          <w:color w:val="000000"/>
          <w:sz w:val="20"/>
          <w:szCs w:val="20"/>
        </w:rPr>
        <w:t>mowa w art. 125 ust 1</w:t>
      </w:r>
      <w:r w:rsidRPr="008E6A1A">
        <w:rPr>
          <w:rFonts w:ascii="Arial" w:hAnsi="Arial"/>
          <w:sz w:val="20"/>
          <w:szCs w:val="20"/>
        </w:rPr>
        <w:t xml:space="preserve"> </w:t>
      </w:r>
      <w:proofErr w:type="spellStart"/>
      <w:r w:rsidRPr="008E6A1A">
        <w:rPr>
          <w:rFonts w:ascii="Arial" w:hAnsi="Arial"/>
          <w:sz w:val="20"/>
          <w:szCs w:val="20"/>
        </w:rPr>
        <w:t>u.p.z.p</w:t>
      </w:r>
      <w:proofErr w:type="spellEnd"/>
      <w:r w:rsidRPr="008E6A1A">
        <w:rPr>
          <w:rFonts w:ascii="Arial" w:hAnsi="Arial"/>
          <w:sz w:val="20"/>
          <w:szCs w:val="20"/>
        </w:rPr>
        <w:t xml:space="preserve">. w zakresie podstaw wykluczenia z postępowania określonych w SWZ </w:t>
      </w:r>
      <w:r w:rsidRPr="008E6A1A">
        <w:rPr>
          <w:rFonts w:ascii="Arial" w:hAnsi="Arial"/>
          <w:i/>
          <w:sz w:val="20"/>
          <w:szCs w:val="20"/>
        </w:rPr>
        <w:t xml:space="preserve">- </w:t>
      </w:r>
      <w:r w:rsidRPr="008E6A1A">
        <w:rPr>
          <w:rFonts w:ascii="Arial" w:hAnsi="Arial"/>
          <w:b/>
          <w:bCs/>
          <w:iCs/>
          <w:sz w:val="20"/>
          <w:szCs w:val="20"/>
        </w:rPr>
        <w:t xml:space="preserve">wzór oświadczenia stanowi załącznik nr </w:t>
      </w:r>
      <w:r w:rsidR="000F7049">
        <w:rPr>
          <w:rFonts w:ascii="Arial" w:hAnsi="Arial"/>
          <w:b/>
          <w:bCs/>
          <w:iCs/>
          <w:sz w:val="20"/>
          <w:szCs w:val="20"/>
        </w:rPr>
        <w:t>6</w:t>
      </w:r>
      <w:r w:rsidRPr="008E6A1A">
        <w:rPr>
          <w:rFonts w:ascii="Arial" w:hAnsi="Arial"/>
          <w:b/>
          <w:bCs/>
          <w:iCs/>
          <w:sz w:val="20"/>
          <w:szCs w:val="20"/>
        </w:rPr>
        <w:t xml:space="preserve"> do SWZ</w:t>
      </w:r>
      <w:r w:rsidRPr="008E6A1A">
        <w:rPr>
          <w:rFonts w:ascii="Arial" w:hAnsi="Arial"/>
          <w:sz w:val="20"/>
          <w:szCs w:val="20"/>
        </w:rPr>
        <w:t xml:space="preserve">, o których mowa w art. 108 ust. 1 </w:t>
      </w:r>
      <w:r w:rsidRPr="008E6A1A">
        <w:rPr>
          <w:rFonts w:ascii="Arial" w:eastAsia="CIDFont+F2" w:hAnsi="Arial"/>
          <w:color w:val="000000"/>
          <w:sz w:val="20"/>
          <w:szCs w:val="20"/>
        </w:rPr>
        <w:t>oraz art. 7 ust. 1</w:t>
      </w:r>
      <w:r w:rsidRPr="008E6A1A">
        <w:rPr>
          <w:rFonts w:ascii="Arial" w:hAnsi="Arial"/>
          <w:sz w:val="20"/>
          <w:szCs w:val="20"/>
          <w:lang w:eastAsia="pl-PL"/>
        </w:rPr>
        <w:t xml:space="preserve"> ustawy z dnia 13 kwietnia 2022 r.</w:t>
      </w:r>
      <w:r w:rsidR="00E87EF4">
        <w:rPr>
          <w:rFonts w:ascii="Arial" w:hAnsi="Arial"/>
          <w:sz w:val="20"/>
          <w:szCs w:val="20"/>
          <w:lang w:eastAsia="pl-PL"/>
        </w:rPr>
        <w:t xml:space="preserve"> </w:t>
      </w:r>
      <w:r w:rsidRPr="008E6A1A">
        <w:rPr>
          <w:rFonts w:ascii="Arial" w:hAnsi="Arial"/>
          <w:sz w:val="20"/>
          <w:szCs w:val="20"/>
          <w:lang w:eastAsia="pl-PL"/>
        </w:rPr>
        <w:t>o szczególnych rozwiązaniach w zakresie przeciwdziałania wspieraniu agresji na Ukrainę oraz służących ochronie bezpieczeństwa narodowego</w:t>
      </w:r>
      <w:r w:rsidR="00E87EF4">
        <w:rPr>
          <w:rFonts w:ascii="Arial" w:hAnsi="Arial"/>
        </w:rPr>
        <w:t>.</w:t>
      </w:r>
    </w:p>
    <w:p w14:paraId="2301E6E6" w14:textId="77777777" w:rsidR="001706BF" w:rsidRDefault="001706BF" w:rsidP="004D34D4">
      <w:pPr>
        <w:ind w:left="770"/>
        <w:jc w:val="both"/>
        <w:rPr>
          <w:rFonts w:ascii="Arial" w:hAnsi="Arial"/>
          <w:i w:val="0"/>
          <w:sz w:val="20"/>
        </w:rPr>
      </w:pPr>
      <w:r w:rsidRPr="008E6A1A">
        <w:rPr>
          <w:rFonts w:ascii="Arial" w:hAnsi="Arial"/>
          <w:b w:val="0"/>
          <w:bCs/>
          <w:iCs/>
          <w:sz w:val="20"/>
          <w:u w:val="single"/>
        </w:rPr>
        <w:t>Uwaga:</w:t>
      </w:r>
      <w:r w:rsidRPr="008E6A1A">
        <w:rPr>
          <w:rFonts w:ascii="Arial" w:hAnsi="Arial"/>
          <w:i w:val="0"/>
          <w:sz w:val="20"/>
        </w:rPr>
        <w:t xml:space="preserve"> </w:t>
      </w:r>
      <w:r w:rsidRPr="004D34D4">
        <w:rPr>
          <w:rFonts w:ascii="Arial" w:hAnsi="Arial"/>
          <w:b w:val="0"/>
          <w:bCs/>
          <w:iCs/>
          <w:sz w:val="20"/>
        </w:rPr>
        <w:t xml:space="preserve">W przypadku </w:t>
      </w:r>
      <w:r w:rsidR="00D17FCA" w:rsidRPr="004D34D4">
        <w:rPr>
          <w:rFonts w:ascii="Arial" w:hAnsi="Arial"/>
          <w:b w:val="0"/>
          <w:bCs/>
          <w:iCs/>
          <w:sz w:val="20"/>
        </w:rPr>
        <w:t>W</w:t>
      </w:r>
      <w:r w:rsidRPr="004D34D4">
        <w:rPr>
          <w:rFonts w:ascii="Arial" w:hAnsi="Arial"/>
          <w:b w:val="0"/>
          <w:bCs/>
          <w:iCs/>
          <w:sz w:val="20"/>
        </w:rPr>
        <w:t xml:space="preserve">ykonawców wspólnie ubiegających się o udzielenie zamówienia </w:t>
      </w:r>
      <w:r w:rsidR="004D34D4">
        <w:rPr>
          <w:rFonts w:ascii="Arial" w:hAnsi="Arial"/>
          <w:b w:val="0"/>
          <w:bCs/>
          <w:iCs/>
          <w:sz w:val="20"/>
        </w:rPr>
        <w:t xml:space="preserve">                            </w:t>
      </w:r>
      <w:r w:rsidRPr="004D34D4">
        <w:rPr>
          <w:rFonts w:ascii="Arial" w:hAnsi="Arial"/>
          <w:b w:val="0"/>
          <w:bCs/>
          <w:iCs/>
          <w:sz w:val="20"/>
        </w:rPr>
        <w:t>(w</w:t>
      </w:r>
      <w:r w:rsidR="004D34D4" w:rsidRPr="004D34D4">
        <w:rPr>
          <w:rFonts w:ascii="Arial" w:hAnsi="Arial"/>
          <w:b w:val="0"/>
          <w:bCs/>
          <w:iCs/>
          <w:sz w:val="20"/>
        </w:rPr>
        <w:t xml:space="preserve"> </w:t>
      </w:r>
      <w:r w:rsidRPr="004D34D4">
        <w:rPr>
          <w:rFonts w:ascii="Arial" w:hAnsi="Arial"/>
          <w:b w:val="0"/>
          <w:bCs/>
          <w:iCs/>
          <w:sz w:val="20"/>
        </w:rPr>
        <w:t>szczególności członkowie konsorcjum, wspólnicy spółki cywilnej) oświadczenie musi złożyć każdy z wykonawców wspólnie ubiegających się o udzielenie zamówienia.</w:t>
      </w:r>
    </w:p>
    <w:p w14:paraId="1B03D1FC" w14:textId="77777777" w:rsidR="00223373" w:rsidRPr="0000296E" w:rsidRDefault="00223373" w:rsidP="00EB6993">
      <w:pPr>
        <w:pStyle w:val="Textbody"/>
        <w:jc w:val="both"/>
        <w:rPr>
          <w:rFonts w:ascii="Arial" w:hAnsi="Arial"/>
          <w:sz w:val="20"/>
        </w:rPr>
      </w:pPr>
      <w:bookmarkStart w:id="31" w:name="_Hlk83808194"/>
    </w:p>
    <w:p w14:paraId="7C9B6E82" w14:textId="435537FE" w:rsidR="004D34D4" w:rsidRPr="002075B5" w:rsidRDefault="00DA4B59">
      <w:pPr>
        <w:pStyle w:val="Textbody"/>
        <w:numPr>
          <w:ilvl w:val="1"/>
          <w:numId w:val="53"/>
        </w:numPr>
        <w:jc w:val="both"/>
        <w:rPr>
          <w:rFonts w:ascii="Arial" w:hAnsi="Arial"/>
          <w:sz w:val="20"/>
          <w:szCs w:val="20"/>
        </w:rPr>
      </w:pPr>
      <w:r w:rsidRPr="00DA4B59">
        <w:rPr>
          <w:rFonts w:ascii="Arial" w:eastAsia="CIDFont+F2" w:hAnsi="Arial"/>
          <w:iCs/>
          <w:sz w:val="20"/>
        </w:rPr>
        <w:t>W celu potwierdzenia spełnienia warunku udziału w postępowaniu w zakresie zdolności technicznej</w:t>
      </w:r>
      <w:r w:rsidR="00EB6993">
        <w:rPr>
          <w:rFonts w:ascii="Arial" w:eastAsia="CIDFont+F2" w:hAnsi="Arial"/>
          <w:iCs/>
          <w:sz w:val="20"/>
        </w:rPr>
        <w:t xml:space="preserve">                 </w:t>
      </w:r>
      <w:r w:rsidRPr="00DA4B59">
        <w:rPr>
          <w:rFonts w:ascii="Arial" w:eastAsia="CIDFont+F2" w:hAnsi="Arial"/>
          <w:iCs/>
          <w:sz w:val="20"/>
        </w:rPr>
        <w:t xml:space="preserve"> i zawodowej:</w:t>
      </w:r>
      <w:r w:rsidR="004D34D4">
        <w:rPr>
          <w:rFonts w:ascii="Arial" w:eastAsia="CIDFont+F2" w:hAnsi="Arial"/>
          <w:iCs/>
          <w:sz w:val="20"/>
        </w:rPr>
        <w:t xml:space="preserve"> </w:t>
      </w:r>
    </w:p>
    <w:p w14:paraId="71EB79BE" w14:textId="7AFC375D" w:rsidR="002075B5" w:rsidRPr="00EB6993" w:rsidRDefault="002075B5">
      <w:pPr>
        <w:pStyle w:val="Textbody"/>
        <w:numPr>
          <w:ilvl w:val="0"/>
          <w:numId w:val="54"/>
        </w:numPr>
        <w:jc w:val="both"/>
        <w:rPr>
          <w:rFonts w:ascii="Arial" w:hAnsi="Arial"/>
          <w:sz w:val="20"/>
        </w:rPr>
      </w:pPr>
      <w:r w:rsidRPr="00EB6993">
        <w:rPr>
          <w:rFonts w:ascii="Arial" w:hAnsi="Arial"/>
          <w:b/>
          <w:sz w:val="20"/>
        </w:rPr>
        <w:t>Wykaz usług</w:t>
      </w:r>
      <w:r w:rsidRPr="00EB6993">
        <w:rPr>
          <w:rFonts w:ascii="Arial" w:hAnsi="Arial"/>
          <w:sz w:val="20"/>
        </w:rPr>
        <w:t xml:space="preserve"> wykonanych, a w przypadku świadczeń powtarzających się lub ciągłych również wykonywanych, w okresie ostatnich 3 lat, a jeżeli okres prowadzenia działalności jest krótszy - w tym okresie, wraz z podaniem </w:t>
      </w:r>
      <w:r w:rsidRPr="00E75E5C">
        <w:rPr>
          <w:rFonts w:ascii="Arial" w:hAnsi="Arial"/>
          <w:sz w:val="20"/>
        </w:rPr>
        <w:t xml:space="preserve">ich </w:t>
      </w:r>
      <w:r w:rsidRPr="00E75E5C">
        <w:rPr>
          <w:rFonts w:ascii="Arial" w:hAnsi="Arial"/>
          <w:sz w:val="20"/>
          <w:lang w:eastAsia="pl-PL"/>
        </w:rPr>
        <w:t xml:space="preserve">wartości, </w:t>
      </w:r>
      <w:r w:rsidRPr="00EB6993">
        <w:rPr>
          <w:rFonts w:ascii="Arial" w:hAnsi="Arial"/>
          <w:sz w:val="20"/>
        </w:rPr>
        <w:t xml:space="preserve">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t>
      </w:r>
      <w:r w:rsidRPr="00EB6993">
        <w:rPr>
          <w:rFonts w:ascii="Arial" w:hAnsi="Arial"/>
          <w:sz w:val="20"/>
        </w:rPr>
        <w:lastRenderedPageBreak/>
        <w:t>powinny być wystawione w okresie ostatnich 3 miesięcy;</w:t>
      </w:r>
    </w:p>
    <w:p w14:paraId="71AA6C6D" w14:textId="77777777" w:rsidR="001706BF" w:rsidRPr="002D4DA0" w:rsidRDefault="001706BF">
      <w:pPr>
        <w:pStyle w:val="Textbody"/>
        <w:numPr>
          <w:ilvl w:val="1"/>
          <w:numId w:val="53"/>
        </w:numPr>
        <w:jc w:val="both"/>
        <w:rPr>
          <w:rFonts w:ascii="Arial" w:hAnsi="Arial"/>
          <w:sz w:val="20"/>
          <w:szCs w:val="20"/>
        </w:rPr>
      </w:pPr>
      <w:r w:rsidRPr="008E6A1A">
        <w:rPr>
          <w:rFonts w:ascii="Arial" w:hAnsi="Arial"/>
          <w:sz w:val="20"/>
          <w:szCs w:val="20"/>
        </w:rPr>
        <w:t xml:space="preserve">Jeżeli </w:t>
      </w:r>
      <w:r w:rsidR="00B240FF">
        <w:rPr>
          <w:rFonts w:ascii="Arial" w:hAnsi="Arial"/>
          <w:sz w:val="20"/>
          <w:szCs w:val="20"/>
        </w:rPr>
        <w:t>W</w:t>
      </w:r>
      <w:r w:rsidRPr="008E6A1A">
        <w:rPr>
          <w:rFonts w:ascii="Arial" w:hAnsi="Arial"/>
          <w:sz w:val="20"/>
          <w:szCs w:val="20"/>
        </w:rPr>
        <w:t xml:space="preserve">ykonawca polega na zdolnościach technicznych lub zawodowych lub sytuacji finansowej lub ekonomicznej podmiotów udostępniających zasoby na zasadach określonych w art. 118 </w:t>
      </w:r>
      <w:proofErr w:type="spellStart"/>
      <w:r w:rsidRPr="008E6A1A">
        <w:rPr>
          <w:rFonts w:ascii="Arial" w:hAnsi="Arial"/>
          <w:sz w:val="20"/>
          <w:szCs w:val="20"/>
        </w:rPr>
        <w:t>u.p.z.p</w:t>
      </w:r>
      <w:proofErr w:type="spellEnd"/>
      <w:r w:rsidRPr="008E6A1A">
        <w:rPr>
          <w:rFonts w:ascii="Arial" w:hAnsi="Arial"/>
          <w:sz w:val="20"/>
          <w:szCs w:val="20"/>
        </w:rPr>
        <w:t xml:space="preserve">. Wykonawca składa podmiotowe środki dowodowe potwierdzające brak podstaw do wykluczenia </w:t>
      </w:r>
      <w:r w:rsidRPr="002D4DA0">
        <w:rPr>
          <w:rFonts w:ascii="Arial" w:hAnsi="Arial"/>
          <w:sz w:val="20"/>
          <w:szCs w:val="20"/>
        </w:rPr>
        <w:t>podmiotów udost</w:t>
      </w:r>
      <w:r w:rsidR="00450FC2">
        <w:rPr>
          <w:rFonts w:ascii="Arial" w:hAnsi="Arial"/>
          <w:sz w:val="20"/>
          <w:szCs w:val="20"/>
        </w:rPr>
        <w:t>ę</w:t>
      </w:r>
      <w:r w:rsidRPr="002D4DA0">
        <w:rPr>
          <w:rFonts w:ascii="Arial" w:hAnsi="Arial"/>
          <w:sz w:val="20"/>
          <w:szCs w:val="20"/>
        </w:rPr>
        <w:t>pniających zasoby w następującym zakresie:</w:t>
      </w:r>
    </w:p>
    <w:p w14:paraId="320E7BEC" w14:textId="67A148C8" w:rsidR="00046FF8" w:rsidRPr="00B829DF" w:rsidRDefault="001706BF">
      <w:pPr>
        <w:numPr>
          <w:ilvl w:val="0"/>
          <w:numId w:val="42"/>
        </w:numPr>
        <w:jc w:val="both"/>
        <w:rPr>
          <w:rFonts w:ascii="Arial" w:hAnsi="Arial"/>
          <w:b w:val="0"/>
          <w:i w:val="0"/>
          <w:sz w:val="20"/>
        </w:rPr>
      </w:pPr>
      <w:r w:rsidRPr="002D4DA0">
        <w:rPr>
          <w:rFonts w:ascii="Arial" w:hAnsi="Arial"/>
          <w:b w:val="0"/>
          <w:i w:val="0"/>
          <w:sz w:val="20"/>
        </w:rPr>
        <w:t>oświadczenia podmiotu udost</w:t>
      </w:r>
      <w:r w:rsidR="00450FC2">
        <w:rPr>
          <w:rFonts w:ascii="Arial" w:hAnsi="Arial"/>
          <w:b w:val="0"/>
          <w:i w:val="0"/>
          <w:sz w:val="20"/>
        </w:rPr>
        <w:t>ę</w:t>
      </w:r>
      <w:r w:rsidRPr="002D4DA0">
        <w:rPr>
          <w:rFonts w:ascii="Arial" w:hAnsi="Arial"/>
          <w:b w:val="0"/>
          <w:i w:val="0"/>
          <w:sz w:val="20"/>
        </w:rPr>
        <w:t xml:space="preserve">pniającego zasoby o aktualności informacji zawartych w oświadczeniu, o którym mowa w art. </w:t>
      </w:r>
      <w:r w:rsidRPr="002D4DA0">
        <w:rPr>
          <w:rFonts w:ascii="Arial" w:hAnsi="Arial"/>
          <w:b w:val="0"/>
          <w:i w:val="0"/>
          <w:color w:val="000000"/>
          <w:sz w:val="20"/>
        </w:rPr>
        <w:t xml:space="preserve">125 ust 5 </w:t>
      </w:r>
      <w:proofErr w:type="spellStart"/>
      <w:r w:rsidRPr="002D4DA0">
        <w:rPr>
          <w:rFonts w:ascii="Arial" w:hAnsi="Arial"/>
          <w:b w:val="0"/>
          <w:i w:val="0"/>
          <w:color w:val="000000"/>
          <w:sz w:val="20"/>
        </w:rPr>
        <w:t>u.p.z.p</w:t>
      </w:r>
      <w:proofErr w:type="spellEnd"/>
      <w:r w:rsidRPr="002D4DA0">
        <w:rPr>
          <w:rFonts w:ascii="Arial" w:hAnsi="Arial"/>
          <w:b w:val="0"/>
          <w:i w:val="0"/>
          <w:color w:val="000000"/>
          <w:sz w:val="20"/>
        </w:rPr>
        <w:t>.</w:t>
      </w:r>
      <w:r w:rsidRPr="002D4DA0">
        <w:rPr>
          <w:rFonts w:ascii="Arial" w:hAnsi="Arial"/>
          <w:b w:val="0"/>
          <w:i w:val="0"/>
          <w:sz w:val="20"/>
        </w:rPr>
        <w:t xml:space="preserve"> w zakresie podstaw wykluczenia z post</w:t>
      </w:r>
      <w:r w:rsidR="00450FC2">
        <w:rPr>
          <w:rFonts w:ascii="Arial" w:hAnsi="Arial"/>
          <w:b w:val="0"/>
          <w:i w:val="0"/>
          <w:sz w:val="20"/>
        </w:rPr>
        <w:t>ę</w:t>
      </w:r>
      <w:r w:rsidRPr="002D4DA0">
        <w:rPr>
          <w:rFonts w:ascii="Arial" w:hAnsi="Arial"/>
          <w:b w:val="0"/>
          <w:i w:val="0"/>
          <w:sz w:val="20"/>
        </w:rPr>
        <w:t xml:space="preserve">powania określonych w SWZ - wzór oświadczenia stanowi </w:t>
      </w:r>
      <w:r w:rsidRPr="00E4394A">
        <w:rPr>
          <w:rFonts w:ascii="Arial" w:hAnsi="Arial"/>
          <w:bCs/>
          <w:i w:val="0"/>
          <w:sz w:val="20"/>
        </w:rPr>
        <w:t xml:space="preserve">załącznik nr </w:t>
      </w:r>
      <w:r w:rsidR="000F7049">
        <w:rPr>
          <w:rFonts w:ascii="Arial" w:hAnsi="Arial"/>
          <w:bCs/>
          <w:i w:val="0"/>
          <w:sz w:val="20"/>
        </w:rPr>
        <w:t>9</w:t>
      </w:r>
      <w:r w:rsidRPr="00E4394A">
        <w:rPr>
          <w:rFonts w:ascii="Arial" w:hAnsi="Arial"/>
          <w:bCs/>
          <w:i w:val="0"/>
          <w:sz w:val="20"/>
        </w:rPr>
        <w:t xml:space="preserve"> do SWZ,</w:t>
      </w:r>
      <w:r w:rsidRPr="002D4DA0">
        <w:rPr>
          <w:rFonts w:ascii="Arial" w:hAnsi="Arial"/>
          <w:b w:val="0"/>
          <w:i w:val="0"/>
          <w:sz w:val="20"/>
        </w:rPr>
        <w:t xml:space="preserve"> o których mowa w art. 108 ust. 1 oraz </w:t>
      </w:r>
      <w:r w:rsidRPr="002D4DA0">
        <w:rPr>
          <w:rFonts w:ascii="Arial" w:eastAsia="CIDFont+F2" w:hAnsi="Arial"/>
          <w:b w:val="0"/>
          <w:i w:val="0"/>
          <w:color w:val="000000"/>
          <w:sz w:val="20"/>
        </w:rPr>
        <w:t>art. 7 ust. 1</w:t>
      </w:r>
      <w:r w:rsidRPr="002D4DA0">
        <w:rPr>
          <w:rFonts w:ascii="Arial" w:hAnsi="Arial"/>
          <w:b w:val="0"/>
          <w:i w:val="0"/>
          <w:sz w:val="20"/>
          <w:lang w:eastAsia="pl-PL"/>
        </w:rPr>
        <w:t xml:space="preserve"> ustawy z dnia 13 kwietnia 2022 r. o szczególnych rozwiązaniach w zakresie przeciwdziałania wspieraniu agresji na Ukrainę oraz służących ochronie bezpieczeństwa narodowego</w:t>
      </w:r>
      <w:r w:rsidR="00E87EF4" w:rsidRPr="002D4DA0">
        <w:rPr>
          <w:rFonts w:ascii="Arial" w:hAnsi="Arial"/>
          <w:b w:val="0"/>
          <w:i w:val="0"/>
          <w:sz w:val="20"/>
          <w:lang w:eastAsia="pl-PL"/>
        </w:rPr>
        <w:t>.</w:t>
      </w:r>
    </w:p>
    <w:p w14:paraId="70B4DCFB" w14:textId="77777777" w:rsidR="00E87EF4" w:rsidRPr="00037D5F" w:rsidRDefault="001706BF" w:rsidP="00037D5F">
      <w:pPr>
        <w:pStyle w:val="Textbody"/>
        <w:numPr>
          <w:ilvl w:val="0"/>
          <w:numId w:val="1"/>
        </w:numPr>
        <w:tabs>
          <w:tab w:val="clear" w:pos="0"/>
          <w:tab w:val="left" w:pos="-432"/>
        </w:tabs>
        <w:ind w:left="0"/>
        <w:jc w:val="both"/>
        <w:rPr>
          <w:rFonts w:ascii="Arial" w:hAnsi="Arial"/>
          <w:b/>
          <w:iCs/>
          <w:sz w:val="20"/>
          <w:szCs w:val="20"/>
        </w:rPr>
      </w:pPr>
      <w:r w:rsidRPr="008E6A1A">
        <w:rPr>
          <w:rFonts w:ascii="Arial" w:hAnsi="Arial"/>
          <w:b/>
          <w:iCs/>
          <w:sz w:val="20"/>
          <w:szCs w:val="20"/>
        </w:rPr>
        <w:t xml:space="preserve">        UWAGA:</w:t>
      </w:r>
      <w:r w:rsidRPr="008E6A1A">
        <w:rPr>
          <w:rFonts w:ascii="Arial" w:hAnsi="Arial"/>
          <w:b/>
          <w:i/>
          <w:sz w:val="20"/>
          <w:szCs w:val="20"/>
        </w:rPr>
        <w:t xml:space="preserve"> </w:t>
      </w:r>
      <w:r w:rsidRPr="008E6A1A">
        <w:rPr>
          <w:rFonts w:ascii="Arial" w:hAnsi="Arial"/>
          <w:b/>
          <w:iCs/>
          <w:sz w:val="20"/>
          <w:szCs w:val="20"/>
        </w:rPr>
        <w:t>Wyżej wymienione dokumenty w Rozdziale XVI SWZ, składa Wykonawca, którego oferta została najwyżej oceniona na wezwanie Zamawiającego w terminie wskazanym przez Zamawiającego nie krótszym jednak niż 5 dni od otrzymania wezwania przez Wykonawcę.</w:t>
      </w:r>
    </w:p>
    <w:p w14:paraId="658E77A0" w14:textId="77777777" w:rsidR="001706BF" w:rsidRPr="002D4DA0" w:rsidRDefault="001706BF">
      <w:pPr>
        <w:numPr>
          <w:ilvl w:val="0"/>
          <w:numId w:val="43"/>
        </w:numPr>
        <w:rPr>
          <w:rFonts w:ascii="Arial" w:hAnsi="Arial"/>
          <w:b w:val="0"/>
          <w:bCs/>
          <w:i w:val="0"/>
          <w:iCs/>
          <w:color w:val="000000"/>
          <w:sz w:val="20"/>
        </w:rPr>
      </w:pPr>
      <w:r w:rsidRPr="002D4DA0">
        <w:rPr>
          <w:rFonts w:ascii="Arial" w:hAnsi="Arial"/>
          <w:b w:val="0"/>
          <w:bCs/>
          <w:i w:val="0"/>
          <w:iCs/>
          <w:color w:val="000000"/>
          <w:sz w:val="20"/>
        </w:rPr>
        <w:t xml:space="preserve">Zamawiający </w:t>
      </w:r>
      <w:r w:rsidRPr="002D4DA0">
        <w:rPr>
          <w:rFonts w:ascii="Arial" w:hAnsi="Arial"/>
          <w:b w:val="0"/>
          <w:bCs/>
          <w:i w:val="0"/>
          <w:iCs/>
          <w:color w:val="000000"/>
          <w:sz w:val="20"/>
          <w:u w:val="single"/>
        </w:rPr>
        <w:t>nie wzywa</w:t>
      </w:r>
      <w:r w:rsidRPr="002D4DA0">
        <w:rPr>
          <w:rFonts w:ascii="Arial" w:hAnsi="Arial"/>
          <w:b w:val="0"/>
          <w:bCs/>
          <w:i w:val="0"/>
          <w:iCs/>
          <w:color w:val="000000"/>
          <w:sz w:val="20"/>
        </w:rPr>
        <w:t xml:space="preserve"> do złożenia podmiotowych środków dowodowych, jeżeli:</w:t>
      </w:r>
    </w:p>
    <w:p w14:paraId="25902B70" w14:textId="77777777" w:rsidR="001706BF" w:rsidRPr="008E6A1A" w:rsidRDefault="001706BF">
      <w:pPr>
        <w:pStyle w:val="Textbody"/>
        <w:numPr>
          <w:ilvl w:val="0"/>
          <w:numId w:val="39"/>
        </w:numPr>
        <w:spacing w:after="0"/>
        <w:jc w:val="both"/>
        <w:rPr>
          <w:rFonts w:ascii="Arial" w:hAnsi="Arial"/>
        </w:rPr>
      </w:pPr>
      <w:r w:rsidRPr="008E6A1A">
        <w:rPr>
          <w:rFonts w:ascii="Arial" w:hAnsi="Arial"/>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art.125 ust.1 dane umożliwiające dostęp do tych środków;</w:t>
      </w:r>
    </w:p>
    <w:p w14:paraId="26DF3A43" w14:textId="77777777" w:rsidR="001706BF" w:rsidRPr="008E6A1A" w:rsidRDefault="001706BF">
      <w:pPr>
        <w:pStyle w:val="Textbody"/>
        <w:numPr>
          <w:ilvl w:val="0"/>
          <w:numId w:val="39"/>
        </w:numPr>
        <w:spacing w:after="0"/>
        <w:jc w:val="both"/>
        <w:rPr>
          <w:rFonts w:ascii="Arial" w:hAnsi="Arial"/>
        </w:rPr>
      </w:pPr>
      <w:r w:rsidRPr="008E6A1A">
        <w:rPr>
          <w:rFonts w:ascii="Arial" w:hAnsi="Arial"/>
          <w:color w:val="000000"/>
          <w:sz w:val="20"/>
          <w:szCs w:val="20"/>
        </w:rPr>
        <w:t>podmiotowym środkiem dowodowym jest oświadczenie, którego treść odpowiada zakresowi oświadczenia,  o którym mowa w art. 125 ust. 1.</w:t>
      </w:r>
    </w:p>
    <w:p w14:paraId="5CCAD642" w14:textId="77777777" w:rsidR="001706BF" w:rsidRPr="008E6A1A" w:rsidRDefault="001706BF">
      <w:pPr>
        <w:pStyle w:val="Textbody"/>
        <w:numPr>
          <w:ilvl w:val="0"/>
          <w:numId w:val="39"/>
        </w:numPr>
        <w:spacing w:after="0"/>
        <w:jc w:val="both"/>
        <w:rPr>
          <w:rFonts w:ascii="Arial" w:hAnsi="Arial"/>
        </w:rPr>
      </w:pPr>
      <w:r w:rsidRPr="008E6A1A">
        <w:rPr>
          <w:rFonts w:ascii="Arial" w:hAnsi="Arial"/>
          <w:color w:val="000000"/>
          <w:sz w:val="20"/>
          <w:szCs w:val="20"/>
        </w:rPr>
        <w:t>Wykonawca nie jest zobowiązany do złożenia podmiotowych środków dowodowych, które zamawiający posiada, jeżeli wykonawca wskaże te środki oraz potwierdzi ich prawidłowość i aktualność.</w:t>
      </w:r>
    </w:p>
    <w:p w14:paraId="6C8A8B79" w14:textId="77777777" w:rsidR="005F01F1" w:rsidRDefault="001706BF" w:rsidP="005F01F1">
      <w:pPr>
        <w:pStyle w:val="Textbody"/>
        <w:numPr>
          <w:ilvl w:val="0"/>
          <w:numId w:val="1"/>
        </w:numPr>
        <w:tabs>
          <w:tab w:val="left" w:pos="0"/>
        </w:tabs>
        <w:jc w:val="both"/>
        <w:rPr>
          <w:rFonts w:ascii="Arial" w:hAnsi="Arial"/>
          <w:sz w:val="20"/>
          <w:szCs w:val="20"/>
        </w:rPr>
      </w:pPr>
      <w:r w:rsidRPr="008E6A1A">
        <w:rPr>
          <w:rFonts w:ascii="Arial" w:hAnsi="Arial"/>
          <w:sz w:val="20"/>
          <w:szCs w:val="20"/>
        </w:rPr>
        <w:t xml:space="preserve">        W przypadku wskazania przez Wykonawcę dostępności podmiotowych środków dowodowych pod określonymi adresami internetowymi w ogólnodostępnych i bezpłatnych bazach danych zamawiający może żądać od wykonawcy przedstawienia tłumaczenia na język polski pobranych samodzielnie przez Zamawiającego podmiotowych środków dowodowych.</w:t>
      </w:r>
    </w:p>
    <w:p w14:paraId="1A159792" w14:textId="77777777" w:rsidR="005F01F1" w:rsidRPr="0008044C" w:rsidRDefault="001706BF" w:rsidP="0008044C">
      <w:pPr>
        <w:pStyle w:val="Textbody"/>
        <w:numPr>
          <w:ilvl w:val="0"/>
          <w:numId w:val="1"/>
        </w:numPr>
        <w:tabs>
          <w:tab w:val="left" w:pos="0"/>
        </w:tabs>
        <w:jc w:val="both"/>
        <w:rPr>
          <w:rFonts w:ascii="Arial" w:hAnsi="Arial"/>
          <w:sz w:val="20"/>
          <w:szCs w:val="20"/>
        </w:rPr>
      </w:pPr>
      <w:r w:rsidRPr="005F01F1">
        <w:rPr>
          <w:rFonts w:ascii="Arial" w:hAnsi="Arial"/>
          <w:sz w:val="20"/>
          <w:szCs w:val="20"/>
        </w:rPr>
        <w:t xml:space="preserve">3.  </w:t>
      </w:r>
      <w:r w:rsidR="005F01F1">
        <w:rPr>
          <w:rFonts w:ascii="Arial" w:hAnsi="Arial"/>
          <w:sz w:val="20"/>
          <w:szCs w:val="20"/>
        </w:rPr>
        <w:t xml:space="preserve"> </w:t>
      </w:r>
      <w:r w:rsidRPr="005F01F1">
        <w:rPr>
          <w:rFonts w:ascii="Arial" w:hAnsi="Arial"/>
          <w:sz w:val="20"/>
          <w:szCs w:val="20"/>
        </w:rPr>
        <w:t xml:space="preserve">W przypadku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(art. 128 ust 5 </w:t>
      </w:r>
      <w:proofErr w:type="spellStart"/>
      <w:r w:rsidRPr="005F01F1">
        <w:rPr>
          <w:rFonts w:ascii="Arial" w:hAnsi="Arial"/>
          <w:sz w:val="20"/>
          <w:szCs w:val="20"/>
        </w:rPr>
        <w:t>u.p.z.p</w:t>
      </w:r>
      <w:proofErr w:type="spellEnd"/>
      <w:r w:rsidRPr="005F01F1">
        <w:rPr>
          <w:rFonts w:ascii="Arial" w:hAnsi="Arial"/>
          <w:sz w:val="20"/>
          <w:szCs w:val="20"/>
        </w:rPr>
        <w:t>.)</w:t>
      </w:r>
    </w:p>
    <w:p w14:paraId="49648432" w14:textId="77777777" w:rsidR="005F01F1" w:rsidRPr="007A00B4" w:rsidRDefault="0008044C" w:rsidP="005F01F1">
      <w:pPr>
        <w:pStyle w:val="Textbody"/>
        <w:numPr>
          <w:ilvl w:val="0"/>
          <w:numId w:val="1"/>
        </w:numPr>
        <w:jc w:val="both"/>
        <w:rPr>
          <w:rFonts w:ascii="Arial" w:hAnsi="Arial"/>
          <w:sz w:val="20"/>
          <w:szCs w:val="20"/>
        </w:rPr>
      </w:pPr>
      <w:r>
        <w:rPr>
          <w:rFonts w:ascii="Arial" w:hAnsi="Arial"/>
          <w:sz w:val="20"/>
          <w:szCs w:val="20"/>
        </w:rPr>
        <w:t>4</w:t>
      </w:r>
      <w:r w:rsidR="005F01F1" w:rsidRPr="007A00B4">
        <w:rPr>
          <w:rFonts w:ascii="Arial" w:hAnsi="Arial"/>
          <w:sz w:val="20"/>
          <w:szCs w:val="20"/>
        </w:rPr>
        <w:t>.</w:t>
      </w:r>
      <w:r w:rsidR="005F01F1" w:rsidRPr="007A00B4">
        <w:rPr>
          <w:rFonts w:ascii="Arial" w:hAnsi="Arial"/>
          <w:sz w:val="20"/>
          <w:szCs w:val="20"/>
        </w:rPr>
        <w:tab/>
        <w:t xml:space="preserve">W zakresie nieregulowanym ustawą lub niniejszą SWZ do oświadczeń i dokumentów składanych przez </w:t>
      </w:r>
      <w:r w:rsidR="005F01F1" w:rsidRPr="005B7E8B">
        <w:rPr>
          <w:rFonts w:ascii="Arial" w:hAnsi="Arial"/>
          <w:sz w:val="20"/>
          <w:szCs w:val="20"/>
        </w:rPr>
        <w:t>Wykonawcę w postępowaniu zastosowanie mają w szczególności przepisy rozporządzenia Ministra Rozwoju, Pracy</w:t>
      </w:r>
      <w:r w:rsidR="005F01F1" w:rsidRPr="007A00B4">
        <w:rPr>
          <w:rFonts w:ascii="Arial" w:hAnsi="Arial"/>
          <w:sz w:val="20"/>
          <w:szCs w:val="20"/>
        </w:rPr>
        <w:t xml:space="preserve"> i Technologii z dnia </w:t>
      </w:r>
      <w:r w:rsidR="005B7E8B" w:rsidRPr="005B7E8B">
        <w:rPr>
          <w:rFonts w:ascii="Arial" w:hAnsi="Arial"/>
          <w:sz w:val="20"/>
        </w:rPr>
        <w:t>23 grudnia 2020 r.</w:t>
      </w:r>
      <w:r w:rsidR="00B17C5E">
        <w:rPr>
          <w:rFonts w:ascii="Arial" w:hAnsi="Arial"/>
          <w:b/>
          <w:bCs/>
          <w:i/>
          <w:iCs/>
          <w:sz w:val="20"/>
        </w:rPr>
        <w:t xml:space="preserve"> </w:t>
      </w:r>
      <w:r w:rsidR="005F01F1" w:rsidRPr="007A00B4">
        <w:rPr>
          <w:rFonts w:ascii="Arial" w:hAnsi="Arial"/>
          <w:i/>
          <w:sz w:val="20"/>
          <w:szCs w:val="20"/>
        </w:rPr>
        <w:t xml:space="preserve">w sprawie podmiotowych środków dowodowych oraz innych dokumentów lub oświadczeń jakich może żądać zamawiający od wykonawcy </w:t>
      </w:r>
      <w:r w:rsidR="005F01F1" w:rsidRPr="007A00B4">
        <w:rPr>
          <w:rFonts w:ascii="Arial" w:hAnsi="Arial"/>
          <w:sz w:val="20"/>
          <w:szCs w:val="20"/>
        </w:rPr>
        <w:t xml:space="preserve">oraz przepisy rozporządzenia Prezesa Rady Ministrów z dnia 30 grudnia 2020 r. </w:t>
      </w:r>
      <w:r w:rsidR="005F01F1" w:rsidRPr="007A00B4">
        <w:rPr>
          <w:rFonts w:ascii="Arial" w:hAnsi="Arial"/>
          <w:i/>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03048EF" w14:textId="77777777" w:rsidR="00AB2172" w:rsidRPr="002B0EC8" w:rsidRDefault="0008044C" w:rsidP="002B0EC8">
      <w:pPr>
        <w:pStyle w:val="Textbody"/>
        <w:numPr>
          <w:ilvl w:val="0"/>
          <w:numId w:val="1"/>
        </w:numPr>
        <w:tabs>
          <w:tab w:val="left" w:pos="0"/>
        </w:tabs>
        <w:jc w:val="both"/>
        <w:rPr>
          <w:rFonts w:ascii="Arial" w:hAnsi="Arial"/>
          <w:sz w:val="20"/>
          <w:szCs w:val="20"/>
        </w:rPr>
      </w:pPr>
      <w:r>
        <w:rPr>
          <w:rFonts w:ascii="Arial" w:hAnsi="Arial"/>
          <w:sz w:val="20"/>
          <w:szCs w:val="20"/>
        </w:rPr>
        <w:t xml:space="preserve">5.   </w:t>
      </w:r>
      <w:r w:rsidRPr="0008044C">
        <w:rPr>
          <w:rFonts w:ascii="Arial" w:eastAsia="Arial Unicode MS" w:hAnsi="Arial"/>
          <w:bCs/>
          <w:iCs/>
          <w:color w:val="000000"/>
          <w:sz w:val="20"/>
        </w:rPr>
        <w:t xml:space="preserve">Jeżeli Wykonawca nie złoży oświadczeń lub dokumentów potwierdzających okoliczności, o których mowa w art. 125 ust. 1 ustawy </w:t>
      </w:r>
      <w:proofErr w:type="spellStart"/>
      <w:r w:rsidRPr="0008044C">
        <w:rPr>
          <w:rFonts w:ascii="Arial" w:eastAsia="Arial Unicode MS" w:hAnsi="Arial"/>
          <w:bCs/>
          <w:iCs/>
          <w:color w:val="000000"/>
          <w:sz w:val="20"/>
        </w:rPr>
        <w:t>Pzp</w:t>
      </w:r>
      <w:proofErr w:type="spellEnd"/>
      <w:r w:rsidRPr="0008044C">
        <w:rPr>
          <w:rFonts w:ascii="Arial" w:eastAsia="Arial Unicode MS" w:hAnsi="Arial"/>
          <w:bCs/>
          <w:iCs/>
          <w:color w:val="000000"/>
          <w:sz w:val="20"/>
        </w:rPr>
        <w:t>, lub innych dokumentów niezbędnych do przeprowadzenia postepowania, oświadczenia lub dokumenty są niekompletne, zawierają błędy lub budzą wskazany przez Zamawiającego wątpliwości, Zamawiający wezwie do ich złożenia, uzupełniania, poprawienia w terminie przez siebie wskazanym, chyba że mimo ich złożenia oferta Wykonawcy podlega odrzuceniu albo konieczne byłoby unieważnienie postępowania.</w:t>
      </w:r>
      <w:bookmarkEnd w:id="31"/>
    </w:p>
    <w:p w14:paraId="476AB956" w14:textId="7A68D6DB" w:rsidR="00FE322D" w:rsidRPr="00204F3C" w:rsidRDefault="00FE322D" w:rsidP="00EB6993">
      <w:pPr>
        <w:pStyle w:val="Textbody"/>
        <w:ind w:left="432"/>
        <w:jc w:val="both"/>
        <w:rPr>
          <w:rFonts w:ascii="Arial" w:hAnsi="Arial"/>
          <w:b/>
          <w:sz w:val="20"/>
          <w:szCs w:val="20"/>
        </w:rPr>
      </w:pPr>
      <w:r w:rsidRPr="00EB6993">
        <w:rPr>
          <w:rFonts w:ascii="Arial" w:hAnsi="Arial"/>
          <w:sz w:val="20"/>
        </w:rPr>
        <w:t xml:space="preserve">Uwaga: zgodnie z ustawą z dnia </w:t>
      </w:r>
      <w:r w:rsidRPr="00204F3C">
        <w:rPr>
          <w:rFonts w:ascii="Arial" w:hAnsi="Arial"/>
          <w:sz w:val="20"/>
          <w:szCs w:val="20"/>
        </w:rPr>
        <w:t>06.03.2018 Prawo Przedsiębiorców</w:t>
      </w:r>
      <w:r w:rsidRPr="00EB6993">
        <w:rPr>
          <w:rFonts w:ascii="Arial" w:hAnsi="Arial"/>
          <w:sz w:val="20"/>
        </w:rPr>
        <w:t xml:space="preserve">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64550124" w14:textId="77777777" w:rsidR="006247E7" w:rsidRPr="006247E7" w:rsidRDefault="001706BF" w:rsidP="006247E7">
      <w:pPr>
        <w:pStyle w:val="Nagwek1"/>
        <w:jc w:val="both"/>
        <w:rPr>
          <w:b w:val="0"/>
          <w:i w:val="0"/>
          <w:sz w:val="20"/>
        </w:rPr>
      </w:pPr>
      <w:bookmarkStart w:id="32" w:name="__RefHeading___Toc66176198"/>
      <w:bookmarkEnd w:id="32"/>
      <w:r w:rsidRPr="008E6A1A">
        <w:rPr>
          <w:rFonts w:eastAsia="Arial Unicode MS"/>
          <w:i w:val="0"/>
          <w:sz w:val="22"/>
        </w:rPr>
        <w:t xml:space="preserve">XVII PRZEDMIOTOWE ŚRODKI DOWODOWE </w:t>
      </w:r>
      <w:bookmarkStart w:id="33" w:name="__RefHeading___Toc66176204"/>
      <w:bookmarkEnd w:id="33"/>
    </w:p>
    <w:p w14:paraId="2C19A74F" w14:textId="77777777" w:rsidR="002D45D4" w:rsidRPr="00EB6993" w:rsidRDefault="0089267E">
      <w:pPr>
        <w:numPr>
          <w:ilvl w:val="0"/>
          <w:numId w:val="47"/>
        </w:numPr>
        <w:jc w:val="both"/>
        <w:rPr>
          <w:rFonts w:ascii="Arial" w:hAnsi="Arial"/>
          <w:b w:val="0"/>
          <w:i w:val="0"/>
          <w:sz w:val="20"/>
        </w:rPr>
      </w:pPr>
      <w:r w:rsidRPr="00EB6993">
        <w:rPr>
          <w:rFonts w:ascii="Arial" w:eastAsia="Arial Unicode MS" w:hAnsi="Arial"/>
          <w:b w:val="0"/>
          <w:i w:val="0"/>
          <w:color w:val="000000"/>
          <w:sz w:val="20"/>
        </w:rPr>
        <w:t>W postępowaniu zamawiający  nie wymaga  przedmiotowych środków dowodowych.</w:t>
      </w:r>
    </w:p>
    <w:p w14:paraId="6F344462" w14:textId="2556B1F7" w:rsidR="000B0C64" w:rsidRPr="000B0C64" w:rsidRDefault="001706BF" w:rsidP="000B0C64">
      <w:pPr>
        <w:pStyle w:val="Nagwek1"/>
        <w:jc w:val="both"/>
        <w:rPr>
          <w:i w:val="0"/>
          <w:sz w:val="22"/>
        </w:rPr>
      </w:pPr>
      <w:r w:rsidRPr="008E6A1A">
        <w:rPr>
          <w:i w:val="0"/>
          <w:sz w:val="22"/>
        </w:rPr>
        <w:t>XVIII WYMAGANIA DOTYCZĄCE WADIUM</w:t>
      </w:r>
    </w:p>
    <w:p w14:paraId="433056C4" w14:textId="77777777" w:rsidR="000B0C64" w:rsidRPr="0000438D" w:rsidRDefault="000B0C64">
      <w:pPr>
        <w:numPr>
          <w:ilvl w:val="0"/>
          <w:numId w:val="34"/>
        </w:numPr>
        <w:jc w:val="both"/>
        <w:rPr>
          <w:rFonts w:ascii="Arial" w:eastAsia="Arial Unicode MS" w:hAnsi="Arial" w:cs="Arial"/>
          <w:b w:val="0"/>
          <w:bCs/>
          <w:i w:val="0"/>
          <w:color w:val="000000"/>
          <w:sz w:val="20"/>
          <w:szCs w:val="22"/>
        </w:rPr>
      </w:pPr>
      <w:r>
        <w:rPr>
          <w:rFonts w:ascii="Arial" w:eastAsia="Arial Unicode MS" w:hAnsi="Arial" w:cs="Arial"/>
          <w:b w:val="0"/>
          <w:bCs/>
          <w:i w:val="0"/>
          <w:color w:val="000000"/>
          <w:sz w:val="20"/>
          <w:szCs w:val="22"/>
        </w:rPr>
        <w:t>W przedmiotowym postępowaniu zamawiający nie wymaga wadium.</w:t>
      </w:r>
    </w:p>
    <w:p w14:paraId="307D7E16" w14:textId="77777777" w:rsidR="001706BF" w:rsidRPr="008E6A1A" w:rsidRDefault="001706BF">
      <w:pPr>
        <w:pStyle w:val="Nagwek1"/>
        <w:jc w:val="both"/>
        <w:rPr>
          <w:b w:val="0"/>
          <w:i w:val="0"/>
          <w:sz w:val="20"/>
        </w:rPr>
      </w:pPr>
      <w:bookmarkStart w:id="34" w:name="__RefHeading___Toc66176205"/>
      <w:bookmarkStart w:id="35" w:name="_Hlk104536779"/>
      <w:bookmarkEnd w:id="34"/>
      <w:r w:rsidRPr="008E6A1A">
        <w:rPr>
          <w:i w:val="0"/>
          <w:sz w:val="22"/>
        </w:rPr>
        <w:lastRenderedPageBreak/>
        <w:t>XIX ZASADY OCENY OFERT</w:t>
      </w:r>
    </w:p>
    <w:p w14:paraId="595AE683" w14:textId="77777777" w:rsidR="001706BF" w:rsidRPr="008E6A1A" w:rsidRDefault="001706BF">
      <w:pPr>
        <w:numPr>
          <w:ilvl w:val="0"/>
          <w:numId w:val="56"/>
        </w:numPr>
        <w:rPr>
          <w:rFonts w:ascii="Arial" w:hAnsi="Arial" w:cs="Arial"/>
          <w:b w:val="0"/>
          <w:i w:val="0"/>
          <w:color w:val="000000"/>
          <w:sz w:val="20"/>
        </w:rPr>
      </w:pPr>
      <w:r w:rsidRPr="008E6A1A">
        <w:rPr>
          <w:rFonts w:ascii="Arial" w:hAnsi="Arial" w:cs="Arial"/>
          <w:b w:val="0"/>
          <w:i w:val="0"/>
          <w:color w:val="000000"/>
          <w:sz w:val="20"/>
        </w:rPr>
        <w:t xml:space="preserve">Zamawiający do etapu oceny ofert </w:t>
      </w:r>
      <w:r w:rsidR="00B240FF">
        <w:rPr>
          <w:rFonts w:ascii="Arial" w:hAnsi="Arial" w:cs="Arial"/>
          <w:b w:val="0"/>
          <w:bCs/>
          <w:i w:val="0"/>
          <w:iCs/>
          <w:sz w:val="20"/>
        </w:rPr>
        <w:t xml:space="preserve">w oparciu o kryteria określone </w:t>
      </w:r>
      <w:r w:rsidRPr="008E6A1A">
        <w:rPr>
          <w:rFonts w:ascii="Arial" w:hAnsi="Arial" w:cs="Arial"/>
          <w:b w:val="0"/>
          <w:i w:val="0"/>
          <w:color w:val="000000"/>
          <w:sz w:val="20"/>
        </w:rPr>
        <w:t>w ust. 2 zakwalifikuje oferty spełniające następujące wymagania:</w:t>
      </w:r>
    </w:p>
    <w:p w14:paraId="0F4A053C" w14:textId="77777777" w:rsidR="001706BF" w:rsidRPr="008E6A1A" w:rsidRDefault="001706BF">
      <w:pPr>
        <w:ind w:left="720"/>
        <w:jc w:val="both"/>
        <w:rPr>
          <w:rFonts w:ascii="Arial" w:hAnsi="Arial" w:cs="Arial"/>
          <w:b w:val="0"/>
          <w:i w:val="0"/>
          <w:color w:val="000000"/>
          <w:sz w:val="20"/>
        </w:rPr>
      </w:pPr>
      <w:r w:rsidRPr="008E6A1A">
        <w:rPr>
          <w:rFonts w:ascii="Arial" w:hAnsi="Arial" w:cs="Arial"/>
          <w:b w:val="0"/>
          <w:i w:val="0"/>
          <w:color w:val="000000"/>
          <w:sz w:val="20"/>
        </w:rPr>
        <w:t xml:space="preserve">a) oferta została złożona </w:t>
      </w:r>
      <w:r w:rsidR="00B240FF">
        <w:rPr>
          <w:rFonts w:ascii="Arial" w:hAnsi="Arial" w:cs="Arial"/>
          <w:b w:val="0"/>
          <w:i w:val="0"/>
          <w:color w:val="000000"/>
          <w:sz w:val="20"/>
        </w:rPr>
        <w:t xml:space="preserve">prawidłowo </w:t>
      </w:r>
      <w:r w:rsidRPr="008E6A1A">
        <w:rPr>
          <w:rFonts w:ascii="Arial" w:hAnsi="Arial" w:cs="Arial"/>
          <w:b w:val="0"/>
          <w:i w:val="0"/>
          <w:color w:val="000000"/>
          <w:sz w:val="20"/>
        </w:rPr>
        <w:t>w określonym przez zamawiającego terminie;</w:t>
      </w:r>
    </w:p>
    <w:p w14:paraId="25B799E1" w14:textId="77777777" w:rsidR="001706BF" w:rsidRPr="008E6A1A" w:rsidRDefault="001706BF">
      <w:pPr>
        <w:ind w:left="720"/>
        <w:jc w:val="both"/>
        <w:rPr>
          <w:rFonts w:ascii="Arial" w:hAnsi="Arial" w:cs="Arial"/>
          <w:b w:val="0"/>
          <w:i w:val="0"/>
          <w:color w:val="000000"/>
          <w:sz w:val="20"/>
        </w:rPr>
      </w:pPr>
      <w:r w:rsidRPr="008E6A1A">
        <w:rPr>
          <w:rFonts w:ascii="Arial" w:hAnsi="Arial" w:cs="Arial"/>
          <w:b w:val="0"/>
          <w:i w:val="0"/>
          <w:color w:val="000000"/>
          <w:sz w:val="20"/>
        </w:rPr>
        <w:t>b) złożone oświadczenia i dokumenty są aktualne, zostały złożone w odpowiedniej formie i są podpisane przez osoby uprawnione do reprezentowania wykonawcy;</w:t>
      </w:r>
    </w:p>
    <w:p w14:paraId="0F97005E" w14:textId="77777777" w:rsidR="001706BF" w:rsidRPr="008E6A1A" w:rsidRDefault="001706BF">
      <w:pPr>
        <w:ind w:left="720"/>
        <w:jc w:val="both"/>
        <w:rPr>
          <w:rFonts w:ascii="Arial" w:hAnsi="Arial" w:cs="Arial"/>
          <w:b w:val="0"/>
          <w:i w:val="0"/>
          <w:sz w:val="20"/>
        </w:rPr>
      </w:pPr>
      <w:r w:rsidRPr="008E6A1A">
        <w:rPr>
          <w:rFonts w:ascii="Arial" w:hAnsi="Arial" w:cs="Arial"/>
          <w:b w:val="0"/>
          <w:i w:val="0"/>
          <w:color w:val="000000"/>
          <w:sz w:val="20"/>
        </w:rPr>
        <w:t>c) oferta nie podlega odrzuceniu.</w:t>
      </w:r>
    </w:p>
    <w:p w14:paraId="2EF5CF65" w14:textId="77777777" w:rsidR="001706BF" w:rsidRPr="00EB6993" w:rsidRDefault="001706BF">
      <w:pPr>
        <w:numPr>
          <w:ilvl w:val="0"/>
          <w:numId w:val="47"/>
        </w:numPr>
        <w:rPr>
          <w:rFonts w:ascii="Arial" w:hAnsi="Arial"/>
          <w:b w:val="0"/>
          <w:i w:val="0"/>
          <w:color w:val="000000"/>
          <w:sz w:val="20"/>
        </w:rPr>
      </w:pPr>
      <w:r w:rsidRPr="008E6A1A">
        <w:rPr>
          <w:rFonts w:ascii="Arial" w:hAnsi="Arial" w:cs="Arial"/>
          <w:b w:val="0"/>
          <w:i w:val="0"/>
          <w:sz w:val="20"/>
        </w:rPr>
        <w:t xml:space="preserve">Przy wyborze najkorzystniejszej oferty spośród niepodlegających odrzuceniu zamawiający będzie </w:t>
      </w:r>
      <w:r w:rsidRPr="00EB6993">
        <w:rPr>
          <w:rFonts w:ascii="Arial" w:hAnsi="Arial"/>
          <w:b w:val="0"/>
          <w:i w:val="0"/>
          <w:color w:val="000000"/>
          <w:sz w:val="20"/>
        </w:rPr>
        <w:t>stosował niżej podane kryteria:</w:t>
      </w:r>
      <w:bookmarkStart w:id="36" w:name="_Hlk99706641"/>
    </w:p>
    <w:p w14:paraId="272226D7" w14:textId="77777777" w:rsidR="001706BF" w:rsidRPr="00EB6993" w:rsidRDefault="001706BF" w:rsidP="00EB6993">
      <w:pPr>
        <w:jc w:val="both"/>
        <w:rPr>
          <w:rFonts w:ascii="Arial" w:hAnsi="Arial"/>
          <w:color w:val="000000"/>
          <w:sz w:val="20"/>
        </w:rPr>
      </w:pPr>
      <w:r>
        <w:rPr>
          <w:rFonts w:ascii="Arial" w:hAnsi="Arial" w:cs="Arial"/>
          <w:i w:val="0"/>
          <w:color w:val="000000"/>
          <w:sz w:val="20"/>
        </w:rPr>
        <w:t xml:space="preserve">       </w:t>
      </w:r>
      <w:r w:rsidRPr="00EB6993">
        <w:rPr>
          <w:rFonts w:ascii="Arial" w:hAnsi="Arial"/>
          <w:i w:val="0"/>
          <w:color w:val="000000"/>
          <w:sz w:val="20"/>
        </w:rPr>
        <w:t>Kryteria oceny ofert przy wyborze oferty najkorzystniejszej</w:t>
      </w:r>
    </w:p>
    <w:bookmarkEnd w:id="36"/>
    <w:p w14:paraId="6438D514" w14:textId="22DE52E6" w:rsidR="00E06803" w:rsidRPr="00EB6993" w:rsidRDefault="001706BF">
      <w:pPr>
        <w:numPr>
          <w:ilvl w:val="0"/>
          <w:numId w:val="49"/>
        </w:numPr>
        <w:jc w:val="both"/>
        <w:rPr>
          <w:rFonts w:ascii="Arial" w:hAnsi="Arial"/>
          <w:b w:val="0"/>
          <w:i w:val="0"/>
          <w:color w:val="000000"/>
          <w:sz w:val="20"/>
        </w:rPr>
      </w:pPr>
      <w:r>
        <w:rPr>
          <w:rFonts w:ascii="Arial" w:hAnsi="Arial" w:cs="Arial"/>
          <w:b w:val="0"/>
          <w:i w:val="0"/>
          <w:color w:val="000000"/>
          <w:sz w:val="20"/>
        </w:rPr>
        <w:t>Za</w:t>
      </w:r>
      <w:r w:rsidRPr="00EB6993">
        <w:rPr>
          <w:rFonts w:ascii="Arial" w:hAnsi="Arial"/>
          <w:b w:val="0"/>
          <w:i w:val="0"/>
          <w:color w:val="000000"/>
          <w:sz w:val="20"/>
        </w:rPr>
        <w:t xml:space="preserve"> ofertę najkorzystniejszą zostanie uznana oferta zawierająca najkorzystniejszy bilans punktów </w:t>
      </w:r>
      <w:r w:rsidR="00E569A8" w:rsidRPr="00EB6993">
        <w:rPr>
          <w:rFonts w:ascii="Arial" w:hAnsi="Arial"/>
          <w:b w:val="0"/>
          <w:i w:val="0"/>
          <w:color w:val="000000"/>
          <w:sz w:val="20"/>
        </w:rPr>
        <w:t xml:space="preserve">    </w:t>
      </w:r>
      <w:r w:rsidR="00E569A8">
        <w:rPr>
          <w:rFonts w:ascii="Arial" w:hAnsi="Arial" w:cs="Arial"/>
          <w:b w:val="0"/>
          <w:i w:val="0"/>
          <w:color w:val="000000"/>
          <w:sz w:val="20"/>
        </w:rPr>
        <w:t xml:space="preserve">              </w:t>
      </w:r>
      <w:r w:rsidRPr="00EB6993">
        <w:rPr>
          <w:rFonts w:ascii="Arial" w:hAnsi="Arial"/>
          <w:b w:val="0"/>
          <w:i w:val="0"/>
          <w:color w:val="000000"/>
          <w:sz w:val="20"/>
        </w:rPr>
        <w:t>w kryteri</w:t>
      </w:r>
      <w:r w:rsidR="001177AC" w:rsidRPr="00EB6993">
        <w:rPr>
          <w:rFonts w:ascii="Arial" w:hAnsi="Arial"/>
          <w:b w:val="0"/>
          <w:i w:val="0"/>
          <w:color w:val="000000"/>
          <w:sz w:val="20"/>
        </w:rPr>
        <w:t>um</w:t>
      </w:r>
      <w:r w:rsidRPr="00EB6993">
        <w:rPr>
          <w:rFonts w:ascii="Arial" w:hAnsi="Arial"/>
          <w:b w:val="0"/>
          <w:i w:val="0"/>
          <w:color w:val="000000"/>
          <w:sz w:val="20"/>
        </w:rPr>
        <w:t>:</w:t>
      </w:r>
    </w:p>
    <w:tbl>
      <w:tblPr>
        <w:tblW w:w="0" w:type="auto"/>
        <w:tblInd w:w="534" w:type="dxa"/>
        <w:tblLayout w:type="fixed"/>
        <w:tblLook w:val="0000" w:firstRow="0" w:lastRow="0" w:firstColumn="0" w:lastColumn="0" w:noHBand="0" w:noVBand="0"/>
      </w:tblPr>
      <w:tblGrid>
        <w:gridCol w:w="567"/>
        <w:gridCol w:w="3802"/>
        <w:gridCol w:w="2355"/>
        <w:gridCol w:w="2631"/>
      </w:tblGrid>
      <w:tr w:rsidR="0000296E" w14:paraId="11091A9D" w14:textId="77777777" w:rsidTr="00BC427B">
        <w:tc>
          <w:tcPr>
            <w:tcW w:w="567" w:type="dxa"/>
            <w:tcBorders>
              <w:top w:val="single" w:sz="4" w:space="0" w:color="000000"/>
              <w:left w:val="single" w:sz="4" w:space="0" w:color="000000"/>
              <w:bottom w:val="single" w:sz="4" w:space="0" w:color="000000"/>
            </w:tcBorders>
            <w:shd w:val="clear" w:color="auto" w:fill="E6E6E6"/>
          </w:tcPr>
          <w:p w14:paraId="73534B56" w14:textId="77777777" w:rsidR="00E06803" w:rsidRPr="00EB6993" w:rsidRDefault="00E06803">
            <w:pPr>
              <w:jc w:val="center"/>
              <w:rPr>
                <w:rFonts w:ascii="Arial" w:hAnsi="Arial"/>
                <w:color w:val="000000"/>
                <w:sz w:val="20"/>
              </w:rPr>
            </w:pPr>
            <w:r w:rsidRPr="00EB6993">
              <w:rPr>
                <w:rFonts w:ascii="Arial" w:hAnsi="Arial"/>
                <w:color w:val="000000"/>
                <w:sz w:val="20"/>
              </w:rPr>
              <w:t>Lp.</w:t>
            </w:r>
          </w:p>
        </w:tc>
        <w:tc>
          <w:tcPr>
            <w:tcW w:w="3802" w:type="dxa"/>
            <w:tcBorders>
              <w:top w:val="single" w:sz="4" w:space="0" w:color="000000"/>
              <w:left w:val="single" w:sz="4" w:space="0" w:color="000000"/>
              <w:bottom w:val="single" w:sz="4" w:space="0" w:color="000000"/>
            </w:tcBorders>
            <w:shd w:val="clear" w:color="auto" w:fill="E6E6E6"/>
          </w:tcPr>
          <w:p w14:paraId="5D7E11BC" w14:textId="77777777" w:rsidR="00E06803" w:rsidRPr="00EB6993" w:rsidRDefault="00E06803">
            <w:pPr>
              <w:jc w:val="center"/>
              <w:rPr>
                <w:rFonts w:ascii="Arial" w:hAnsi="Arial"/>
                <w:color w:val="000000"/>
                <w:sz w:val="20"/>
              </w:rPr>
            </w:pPr>
            <w:r w:rsidRPr="00EB6993">
              <w:rPr>
                <w:rFonts w:ascii="Arial" w:hAnsi="Arial"/>
                <w:color w:val="000000"/>
                <w:sz w:val="20"/>
              </w:rPr>
              <w:t>Kryterium</w:t>
            </w:r>
          </w:p>
        </w:tc>
        <w:tc>
          <w:tcPr>
            <w:tcW w:w="2355" w:type="dxa"/>
            <w:tcBorders>
              <w:top w:val="single" w:sz="4" w:space="0" w:color="000000"/>
              <w:left w:val="single" w:sz="4" w:space="0" w:color="000000"/>
              <w:bottom w:val="single" w:sz="4" w:space="0" w:color="000000"/>
            </w:tcBorders>
            <w:shd w:val="clear" w:color="auto" w:fill="E6E6E6"/>
          </w:tcPr>
          <w:p w14:paraId="487B3DED" w14:textId="77777777" w:rsidR="00E06803" w:rsidRPr="00EB6993" w:rsidRDefault="00E06803">
            <w:pPr>
              <w:jc w:val="center"/>
              <w:rPr>
                <w:rFonts w:ascii="Arial" w:hAnsi="Arial"/>
                <w:color w:val="000000"/>
                <w:sz w:val="20"/>
              </w:rPr>
            </w:pPr>
            <w:r w:rsidRPr="00EB6993">
              <w:rPr>
                <w:rFonts w:ascii="Arial" w:hAnsi="Arial"/>
                <w:color w:val="000000"/>
                <w:sz w:val="20"/>
              </w:rPr>
              <w:t>Waga</w:t>
            </w:r>
          </w:p>
        </w:tc>
        <w:tc>
          <w:tcPr>
            <w:tcW w:w="2631" w:type="dxa"/>
            <w:tcBorders>
              <w:top w:val="single" w:sz="4" w:space="0" w:color="000000"/>
              <w:left w:val="single" w:sz="4" w:space="0" w:color="000000"/>
              <w:bottom w:val="single" w:sz="4" w:space="0" w:color="000000"/>
              <w:right w:val="single" w:sz="4" w:space="0" w:color="000000"/>
            </w:tcBorders>
            <w:shd w:val="clear" w:color="auto" w:fill="E6E6E6"/>
          </w:tcPr>
          <w:p w14:paraId="3B0384C4" w14:textId="77777777" w:rsidR="00E06803" w:rsidRPr="00EB6993" w:rsidRDefault="00E06803">
            <w:pPr>
              <w:jc w:val="center"/>
              <w:rPr>
                <w:rFonts w:ascii="Arial" w:hAnsi="Arial"/>
                <w:color w:val="000000"/>
                <w:sz w:val="20"/>
              </w:rPr>
            </w:pPr>
            <w:r w:rsidRPr="00EB6993">
              <w:rPr>
                <w:rFonts w:ascii="Arial" w:hAnsi="Arial"/>
                <w:color w:val="000000"/>
                <w:sz w:val="20"/>
              </w:rPr>
              <w:t>Liczba punktów</w:t>
            </w:r>
          </w:p>
        </w:tc>
      </w:tr>
      <w:tr w:rsidR="009E57B2" w14:paraId="36247134" w14:textId="77777777" w:rsidTr="00EB6993">
        <w:tc>
          <w:tcPr>
            <w:tcW w:w="567" w:type="dxa"/>
            <w:tcBorders>
              <w:top w:val="single" w:sz="4" w:space="0" w:color="000000"/>
              <w:left w:val="single" w:sz="4" w:space="0" w:color="000000"/>
              <w:bottom w:val="single" w:sz="4" w:space="0" w:color="000000"/>
            </w:tcBorders>
          </w:tcPr>
          <w:p w14:paraId="254EB07C" w14:textId="77777777" w:rsidR="009E57B2" w:rsidRPr="00EB6993" w:rsidRDefault="009E57B2" w:rsidP="009E57B2">
            <w:pPr>
              <w:jc w:val="both"/>
              <w:rPr>
                <w:rFonts w:ascii="Arial" w:hAnsi="Arial"/>
                <w:color w:val="000000"/>
                <w:sz w:val="20"/>
              </w:rPr>
            </w:pPr>
            <w:r>
              <w:rPr>
                <w:rFonts w:ascii="Arial" w:hAnsi="Arial" w:cs="Arial"/>
                <w:b w:val="0"/>
                <w:i w:val="0"/>
                <w:sz w:val="20"/>
              </w:rPr>
              <w:t>a)</w:t>
            </w:r>
          </w:p>
        </w:tc>
        <w:tc>
          <w:tcPr>
            <w:tcW w:w="3802" w:type="dxa"/>
            <w:tcBorders>
              <w:top w:val="single" w:sz="4" w:space="0" w:color="000000"/>
              <w:left w:val="single" w:sz="4" w:space="0" w:color="000000"/>
              <w:bottom w:val="single" w:sz="4" w:space="0" w:color="000000"/>
            </w:tcBorders>
          </w:tcPr>
          <w:p w14:paraId="56D54868" w14:textId="77777777" w:rsidR="009E57B2" w:rsidRPr="00EB6993" w:rsidRDefault="009E57B2" w:rsidP="009E57B2">
            <w:pPr>
              <w:jc w:val="both"/>
              <w:rPr>
                <w:rFonts w:ascii="Arial" w:hAnsi="Arial"/>
                <w:color w:val="000000"/>
                <w:sz w:val="20"/>
              </w:rPr>
            </w:pPr>
            <w:r>
              <w:rPr>
                <w:rFonts w:ascii="Arial" w:hAnsi="Arial" w:cs="Arial"/>
                <w:b w:val="0"/>
                <w:i w:val="0"/>
                <w:sz w:val="20"/>
              </w:rPr>
              <w:t>Cena brutto</w:t>
            </w:r>
          </w:p>
        </w:tc>
        <w:tc>
          <w:tcPr>
            <w:tcW w:w="2355" w:type="dxa"/>
            <w:tcBorders>
              <w:top w:val="single" w:sz="4" w:space="0" w:color="000000"/>
              <w:left w:val="single" w:sz="4" w:space="0" w:color="000000"/>
              <w:bottom w:val="single" w:sz="4" w:space="0" w:color="000000"/>
            </w:tcBorders>
          </w:tcPr>
          <w:p w14:paraId="4F47A2EF" w14:textId="77777777" w:rsidR="009E57B2" w:rsidRPr="00EB6993" w:rsidRDefault="009E57B2" w:rsidP="009E57B2">
            <w:pPr>
              <w:jc w:val="center"/>
              <w:rPr>
                <w:rFonts w:ascii="Arial" w:hAnsi="Arial"/>
                <w:color w:val="000000"/>
                <w:sz w:val="20"/>
              </w:rPr>
            </w:pPr>
            <w:r>
              <w:rPr>
                <w:rFonts w:ascii="Arial" w:hAnsi="Arial" w:cs="Arial"/>
                <w:b w:val="0"/>
                <w:i w:val="0"/>
                <w:sz w:val="20"/>
              </w:rPr>
              <w:t>60%</w:t>
            </w:r>
          </w:p>
        </w:tc>
        <w:tc>
          <w:tcPr>
            <w:tcW w:w="2631" w:type="dxa"/>
            <w:tcBorders>
              <w:top w:val="single" w:sz="4" w:space="0" w:color="000000"/>
              <w:left w:val="single" w:sz="4" w:space="0" w:color="000000"/>
              <w:bottom w:val="single" w:sz="4" w:space="0" w:color="000000"/>
              <w:right w:val="single" w:sz="4" w:space="0" w:color="000000"/>
            </w:tcBorders>
          </w:tcPr>
          <w:p w14:paraId="0A428CE9" w14:textId="77777777" w:rsidR="009E57B2" w:rsidRPr="00EB6993" w:rsidRDefault="009E57B2" w:rsidP="009E57B2">
            <w:pPr>
              <w:jc w:val="center"/>
              <w:rPr>
                <w:rFonts w:ascii="Arial" w:hAnsi="Arial"/>
                <w:color w:val="000000"/>
                <w:sz w:val="20"/>
              </w:rPr>
            </w:pPr>
            <w:r>
              <w:rPr>
                <w:rFonts w:ascii="Arial" w:hAnsi="Arial" w:cs="Arial"/>
                <w:b w:val="0"/>
                <w:i w:val="0"/>
                <w:sz w:val="20"/>
              </w:rPr>
              <w:t>60</w:t>
            </w:r>
          </w:p>
        </w:tc>
      </w:tr>
      <w:tr w:rsidR="009E57B2" w14:paraId="7F58ADD5" w14:textId="77777777" w:rsidTr="00EB6993">
        <w:tc>
          <w:tcPr>
            <w:tcW w:w="567" w:type="dxa"/>
            <w:tcBorders>
              <w:top w:val="single" w:sz="4" w:space="0" w:color="000000"/>
              <w:left w:val="single" w:sz="4" w:space="0" w:color="000000"/>
              <w:bottom w:val="single" w:sz="4" w:space="0" w:color="000000"/>
            </w:tcBorders>
          </w:tcPr>
          <w:p w14:paraId="2F17B853" w14:textId="77777777" w:rsidR="009E57B2" w:rsidRDefault="009E57B2" w:rsidP="009E57B2">
            <w:pPr>
              <w:jc w:val="both"/>
              <w:rPr>
                <w:rFonts w:ascii="Arial" w:hAnsi="Arial" w:cs="Arial"/>
                <w:b w:val="0"/>
                <w:i w:val="0"/>
                <w:sz w:val="20"/>
              </w:rPr>
            </w:pPr>
            <w:r>
              <w:rPr>
                <w:rFonts w:ascii="Arial" w:hAnsi="Arial" w:cs="Arial"/>
                <w:b w:val="0"/>
                <w:i w:val="0"/>
                <w:sz w:val="20"/>
              </w:rPr>
              <w:t>b)</w:t>
            </w:r>
          </w:p>
        </w:tc>
        <w:tc>
          <w:tcPr>
            <w:tcW w:w="3802" w:type="dxa"/>
            <w:tcBorders>
              <w:top w:val="single" w:sz="4" w:space="0" w:color="000000"/>
              <w:left w:val="single" w:sz="4" w:space="0" w:color="000000"/>
              <w:bottom w:val="single" w:sz="4" w:space="0" w:color="000000"/>
            </w:tcBorders>
          </w:tcPr>
          <w:p w14:paraId="3C07193A" w14:textId="2F6161EE" w:rsidR="009E57B2" w:rsidRDefault="009E57B2" w:rsidP="009E57B2">
            <w:pPr>
              <w:jc w:val="both"/>
              <w:rPr>
                <w:rFonts w:ascii="Arial" w:hAnsi="Arial" w:cs="Arial"/>
                <w:b w:val="0"/>
                <w:i w:val="0"/>
                <w:sz w:val="20"/>
              </w:rPr>
            </w:pPr>
            <w:r>
              <w:rPr>
                <w:rFonts w:ascii="Arial" w:hAnsi="Arial" w:cs="Arial"/>
                <w:b w:val="0"/>
                <w:i w:val="0"/>
                <w:sz w:val="20"/>
              </w:rPr>
              <w:t>Doświadczenie</w:t>
            </w:r>
          </w:p>
        </w:tc>
        <w:tc>
          <w:tcPr>
            <w:tcW w:w="2355" w:type="dxa"/>
            <w:tcBorders>
              <w:top w:val="single" w:sz="4" w:space="0" w:color="000000"/>
              <w:left w:val="single" w:sz="4" w:space="0" w:color="000000"/>
              <w:bottom w:val="single" w:sz="4" w:space="0" w:color="000000"/>
            </w:tcBorders>
          </w:tcPr>
          <w:p w14:paraId="775F8E13" w14:textId="77777777" w:rsidR="009E57B2" w:rsidRDefault="009E57B2" w:rsidP="009E57B2">
            <w:pPr>
              <w:jc w:val="center"/>
              <w:rPr>
                <w:rFonts w:ascii="Arial" w:hAnsi="Arial" w:cs="Arial"/>
                <w:b w:val="0"/>
                <w:i w:val="0"/>
                <w:sz w:val="20"/>
              </w:rPr>
            </w:pPr>
            <w:r>
              <w:rPr>
                <w:rFonts w:ascii="Arial" w:hAnsi="Arial" w:cs="Arial"/>
                <w:b w:val="0"/>
                <w:i w:val="0"/>
                <w:sz w:val="20"/>
              </w:rPr>
              <w:t>40%</w:t>
            </w:r>
          </w:p>
        </w:tc>
        <w:tc>
          <w:tcPr>
            <w:tcW w:w="2631" w:type="dxa"/>
            <w:tcBorders>
              <w:top w:val="single" w:sz="4" w:space="0" w:color="000000"/>
              <w:left w:val="single" w:sz="4" w:space="0" w:color="000000"/>
              <w:bottom w:val="single" w:sz="4" w:space="0" w:color="000000"/>
              <w:right w:val="single" w:sz="4" w:space="0" w:color="000000"/>
            </w:tcBorders>
          </w:tcPr>
          <w:p w14:paraId="27DA5E19" w14:textId="77777777" w:rsidR="009E57B2" w:rsidRDefault="009E57B2" w:rsidP="009E57B2">
            <w:pPr>
              <w:jc w:val="center"/>
              <w:rPr>
                <w:rFonts w:ascii="Arial" w:hAnsi="Arial" w:cs="Arial"/>
                <w:b w:val="0"/>
                <w:i w:val="0"/>
                <w:sz w:val="20"/>
              </w:rPr>
            </w:pPr>
            <w:r>
              <w:rPr>
                <w:rFonts w:ascii="Arial" w:hAnsi="Arial" w:cs="Arial"/>
                <w:b w:val="0"/>
                <w:i w:val="0"/>
                <w:sz w:val="20"/>
              </w:rPr>
              <w:t>40</w:t>
            </w:r>
          </w:p>
        </w:tc>
      </w:tr>
    </w:tbl>
    <w:p w14:paraId="0811D2E5" w14:textId="77777777" w:rsidR="00F13B76" w:rsidRDefault="001706BF" w:rsidP="00D31812">
      <w:pPr>
        <w:ind w:left="708"/>
        <w:jc w:val="both"/>
        <w:rPr>
          <w:rFonts w:ascii="Arial" w:hAnsi="Arial" w:cs="Arial"/>
          <w:b w:val="0"/>
          <w:i w:val="0"/>
          <w:color w:val="000000"/>
          <w:sz w:val="20"/>
          <w:lang w:eastAsia="pl-PL"/>
        </w:rPr>
      </w:pPr>
      <w:r w:rsidRPr="00EB6993">
        <w:rPr>
          <w:rFonts w:ascii="Arial" w:hAnsi="Arial"/>
          <w:b w:val="0"/>
          <w:i w:val="0"/>
          <w:color w:val="000000"/>
          <w:sz w:val="20"/>
        </w:rPr>
        <w:t>Oferty, które spełnią wszystkie wymogi zawarte w specyfikacji warunków zamówienia zostaną poddane</w:t>
      </w:r>
      <w:r>
        <w:rPr>
          <w:rFonts w:ascii="Arial" w:hAnsi="Arial" w:cs="Arial"/>
          <w:b w:val="0"/>
          <w:i w:val="0"/>
          <w:color w:val="000000"/>
          <w:sz w:val="20"/>
          <w:lang w:eastAsia="pl-PL"/>
        </w:rPr>
        <w:t xml:space="preserve"> ocenie punktowej.</w:t>
      </w:r>
    </w:p>
    <w:p w14:paraId="2ED46140" w14:textId="00DEA81E" w:rsidR="001706BF" w:rsidRPr="00EB6993" w:rsidRDefault="001706BF">
      <w:pPr>
        <w:numPr>
          <w:ilvl w:val="0"/>
          <w:numId w:val="26"/>
        </w:numPr>
        <w:jc w:val="both"/>
        <w:rPr>
          <w:rFonts w:ascii="Arial" w:hAnsi="Arial"/>
          <w:i w:val="0"/>
          <w:color w:val="000000"/>
          <w:sz w:val="20"/>
        </w:rPr>
      </w:pPr>
      <w:r>
        <w:rPr>
          <w:rFonts w:ascii="Arial" w:hAnsi="Arial" w:cs="Arial"/>
          <w:bCs/>
          <w:i w:val="0"/>
          <w:color w:val="000000"/>
          <w:sz w:val="20"/>
        </w:rPr>
        <w:t>Opis</w:t>
      </w:r>
      <w:r w:rsidRPr="00EB6993">
        <w:rPr>
          <w:rFonts w:ascii="Arial" w:hAnsi="Arial"/>
          <w:i w:val="0"/>
          <w:color w:val="000000"/>
          <w:sz w:val="20"/>
        </w:rPr>
        <w:t xml:space="preserve"> stosowania kryteriów oraz sposób oceny ofert:</w:t>
      </w:r>
    </w:p>
    <w:p w14:paraId="24A3A7B9" w14:textId="77777777" w:rsidR="00037D5F" w:rsidRPr="00EB6993" w:rsidRDefault="001177AC">
      <w:pPr>
        <w:numPr>
          <w:ilvl w:val="0"/>
          <w:numId w:val="55"/>
        </w:numPr>
        <w:jc w:val="both"/>
        <w:rPr>
          <w:rFonts w:ascii="Arial" w:hAnsi="Arial"/>
          <w:i w:val="0"/>
          <w:color w:val="000000"/>
          <w:sz w:val="20"/>
        </w:rPr>
      </w:pPr>
      <w:r w:rsidRPr="00EB6993">
        <w:rPr>
          <w:rFonts w:ascii="Arial" w:hAnsi="Arial"/>
          <w:b w:val="0"/>
          <w:i w:val="0"/>
          <w:color w:val="000000"/>
          <w:sz w:val="20"/>
        </w:rPr>
        <w:t>z</w:t>
      </w:r>
      <w:r w:rsidR="001706BF" w:rsidRPr="00EB6993">
        <w:rPr>
          <w:rFonts w:ascii="Arial" w:hAnsi="Arial"/>
          <w:b w:val="0"/>
          <w:i w:val="0"/>
          <w:color w:val="000000"/>
          <w:sz w:val="20"/>
        </w:rPr>
        <w:t xml:space="preserve">asady przyznawania punktów w kryterium </w:t>
      </w:r>
      <w:r w:rsidR="001706BF" w:rsidRPr="00EB6993">
        <w:rPr>
          <w:rFonts w:ascii="Arial" w:hAnsi="Arial"/>
          <w:i w:val="0"/>
          <w:color w:val="000000"/>
          <w:sz w:val="20"/>
        </w:rPr>
        <w:t>„</w:t>
      </w:r>
      <w:r w:rsidR="001706BF" w:rsidRPr="00EB6993">
        <w:rPr>
          <w:rFonts w:ascii="Arial" w:hAnsi="Arial"/>
          <w:color w:val="000000"/>
          <w:sz w:val="20"/>
        </w:rPr>
        <w:t>cena brutto”:</w:t>
      </w:r>
    </w:p>
    <w:p w14:paraId="35662505" w14:textId="77777777" w:rsidR="001177AC" w:rsidRPr="001177AC" w:rsidRDefault="001177AC" w:rsidP="001177AC">
      <w:pPr>
        <w:ind w:left="1110"/>
        <w:jc w:val="both"/>
        <w:rPr>
          <w:rFonts w:ascii="Arial" w:hAnsi="Arial" w:cs="Arial"/>
          <w:bCs/>
          <w:i w:val="0"/>
          <w:color w:val="000000"/>
          <w:sz w:val="20"/>
        </w:rPr>
      </w:pPr>
    </w:p>
    <w:p w14:paraId="2AA70F3A" w14:textId="78B37CEC" w:rsidR="001706BF" w:rsidRPr="00105513" w:rsidRDefault="001706BF" w:rsidP="00EB6993">
      <w:pPr>
        <w:ind w:left="1440"/>
        <w:rPr>
          <w:rFonts w:ascii="Arial" w:hAnsi="Arial"/>
          <w:b w:val="0"/>
          <w:i w:val="0"/>
          <w:color w:val="000000"/>
          <w:sz w:val="20"/>
        </w:rPr>
      </w:pPr>
      <w:r w:rsidRPr="00EB6993">
        <w:rPr>
          <w:rFonts w:ascii="Arial" w:hAnsi="Arial"/>
          <w:b w:val="0"/>
          <w:i w:val="0"/>
          <w:color w:val="000000"/>
          <w:sz w:val="20"/>
        </w:rPr>
        <w:t xml:space="preserve">Cena – oznacza cenę łączną brutto za wykonanie całości przedmiotu zamówienia zgodnie </w:t>
      </w:r>
      <w:r w:rsidR="00CB4DD9" w:rsidRPr="00EB6993">
        <w:rPr>
          <w:rFonts w:ascii="Arial" w:hAnsi="Arial"/>
          <w:b w:val="0"/>
          <w:i w:val="0"/>
          <w:color w:val="000000"/>
          <w:sz w:val="20"/>
        </w:rPr>
        <w:t xml:space="preserve">               </w:t>
      </w:r>
      <w:r w:rsidRPr="00105513">
        <w:rPr>
          <w:rFonts w:ascii="Arial" w:hAnsi="Arial"/>
          <w:b w:val="0"/>
          <w:i w:val="0"/>
          <w:color w:val="000000"/>
          <w:sz w:val="20"/>
        </w:rPr>
        <w:t xml:space="preserve">z SWZ. Cena wskazana </w:t>
      </w:r>
      <w:r>
        <w:rPr>
          <w:rFonts w:ascii="Arial" w:hAnsi="Arial" w:cs="Arial"/>
          <w:b w:val="0"/>
          <w:i w:val="0"/>
          <w:color w:val="000000"/>
          <w:sz w:val="20"/>
        </w:rPr>
        <w:t xml:space="preserve"> </w:t>
      </w:r>
      <w:r w:rsidRPr="00105513">
        <w:rPr>
          <w:rFonts w:ascii="Arial" w:hAnsi="Arial"/>
          <w:b w:val="0"/>
          <w:i w:val="0"/>
          <w:color w:val="000000"/>
          <w:sz w:val="20"/>
        </w:rPr>
        <w:t xml:space="preserve">w formularzu </w:t>
      </w:r>
      <w:r>
        <w:rPr>
          <w:rFonts w:ascii="Arial" w:hAnsi="Arial" w:cs="Arial"/>
          <w:b w:val="0"/>
          <w:i w:val="0"/>
          <w:color w:val="000000"/>
          <w:sz w:val="20"/>
        </w:rPr>
        <w:t>oferty</w:t>
      </w:r>
      <w:r w:rsidRPr="00105513">
        <w:rPr>
          <w:rFonts w:ascii="Arial" w:hAnsi="Arial"/>
          <w:b w:val="0"/>
          <w:i w:val="0"/>
          <w:color w:val="000000"/>
          <w:sz w:val="20"/>
        </w:rPr>
        <w:t xml:space="preserve"> oceniana będzie w następujący sposób:</w:t>
      </w:r>
    </w:p>
    <w:p w14:paraId="65FFF8D0" w14:textId="77777777" w:rsidR="009E57B2" w:rsidRPr="00105513" w:rsidRDefault="009E57B2" w:rsidP="00105513">
      <w:pPr>
        <w:ind w:left="1440"/>
        <w:rPr>
          <w:rFonts w:ascii="Arial" w:hAnsi="Arial"/>
          <w:color w:val="000000"/>
          <w:sz w:val="20"/>
        </w:rPr>
      </w:pPr>
    </w:p>
    <w:p w14:paraId="27F92E1D" w14:textId="77777777" w:rsidR="00E40C13" w:rsidRDefault="00E40C13" w:rsidP="00E40C13">
      <w:pPr>
        <w:ind w:left="2124"/>
        <w:jc w:val="both"/>
        <w:rPr>
          <w:rFonts w:ascii="Arial" w:hAnsi="Arial" w:cs="Arial"/>
          <w:b w:val="0"/>
          <w:i w:val="0"/>
          <w:color w:val="000000"/>
          <w:sz w:val="20"/>
        </w:rPr>
      </w:pPr>
    </w:p>
    <w:p w14:paraId="1D6ACD41" w14:textId="77777777" w:rsidR="00D32829" w:rsidRPr="002B0EC8" w:rsidRDefault="00D32829" w:rsidP="00105513">
      <w:pPr>
        <w:ind w:left="340"/>
        <w:jc w:val="both"/>
        <w:rPr>
          <w:rFonts w:ascii="Arial" w:hAnsi="Arial" w:cs="Arial"/>
          <w:b w:val="0"/>
          <w:i w:val="0"/>
          <w:color w:val="000000"/>
          <w:sz w:val="20"/>
        </w:rPr>
      </w:pPr>
      <w:r w:rsidRPr="008E6A1A">
        <w:rPr>
          <w:rFonts w:ascii="Arial" w:hAnsi="Arial" w:cs="Arial"/>
          <w:b w:val="0"/>
          <w:i w:val="0"/>
          <w:color w:val="000000"/>
          <w:sz w:val="20"/>
        </w:rPr>
        <w:t xml:space="preserve">   </w:t>
      </w:r>
      <w:r w:rsidRPr="00105513">
        <w:rPr>
          <w:rFonts w:ascii="Arial" w:hAnsi="Arial"/>
          <w:b w:val="0"/>
          <w:i w:val="0"/>
          <w:color w:val="000000"/>
          <w:sz w:val="20"/>
        </w:rPr>
        <w:t xml:space="preserve">                </w:t>
      </w:r>
      <w:r>
        <w:rPr>
          <w:rFonts w:ascii="Arial" w:hAnsi="Arial" w:cs="Arial"/>
          <w:b w:val="0"/>
          <w:i w:val="0"/>
          <w:color w:val="000000"/>
          <w:sz w:val="20"/>
        </w:rPr>
        <w:t xml:space="preserve">          </w:t>
      </w:r>
      <w:r w:rsidRPr="002B0EC8">
        <w:rPr>
          <w:rFonts w:ascii="Arial" w:hAnsi="Arial" w:cs="Arial"/>
          <w:b w:val="0"/>
          <w:color w:val="000000"/>
          <w:sz w:val="20"/>
        </w:rPr>
        <w:t>Cena najtańszej oferty x 60 pkt.</w:t>
      </w:r>
    </w:p>
    <w:p w14:paraId="2550EB5D" w14:textId="77777777" w:rsidR="00D32829" w:rsidRPr="002B0EC8" w:rsidRDefault="00D32829" w:rsidP="00105513">
      <w:pPr>
        <w:ind w:left="340"/>
        <w:jc w:val="both"/>
        <w:rPr>
          <w:rFonts w:ascii="Arial" w:hAnsi="Arial" w:cs="Arial"/>
          <w:b w:val="0"/>
          <w:color w:val="000000"/>
          <w:sz w:val="20"/>
        </w:rPr>
      </w:pPr>
      <w:r w:rsidRPr="002B0EC8">
        <w:rPr>
          <w:rFonts w:ascii="Arial" w:hAnsi="Arial" w:cs="Arial"/>
          <w:b w:val="0"/>
          <w:i w:val="0"/>
          <w:color w:val="000000"/>
          <w:sz w:val="20"/>
        </w:rPr>
        <w:t xml:space="preserve">                  </w:t>
      </w:r>
      <w:proofErr w:type="spellStart"/>
      <w:r w:rsidRPr="002B0EC8">
        <w:rPr>
          <w:rFonts w:ascii="Arial" w:hAnsi="Arial" w:cs="Arial"/>
          <w:b w:val="0"/>
          <w:color w:val="000000"/>
          <w:sz w:val="20"/>
        </w:rPr>
        <w:t>Cb</w:t>
      </w:r>
      <w:proofErr w:type="spellEnd"/>
      <w:r w:rsidRPr="002B0EC8">
        <w:rPr>
          <w:rFonts w:ascii="Arial" w:hAnsi="Arial" w:cs="Arial"/>
          <w:b w:val="0"/>
          <w:color w:val="000000"/>
          <w:sz w:val="20"/>
        </w:rPr>
        <w:t xml:space="preserve"> =   --------------------------------------------</w:t>
      </w:r>
    </w:p>
    <w:p w14:paraId="2C6223D5" w14:textId="77777777" w:rsidR="00D32829" w:rsidRPr="008E6A1A" w:rsidRDefault="00D32829" w:rsidP="00105513">
      <w:pPr>
        <w:ind w:left="340"/>
        <w:jc w:val="both"/>
        <w:rPr>
          <w:rFonts w:ascii="Arial" w:hAnsi="Arial" w:cs="Arial"/>
          <w:b w:val="0"/>
          <w:i w:val="0"/>
          <w:color w:val="000000"/>
          <w:sz w:val="20"/>
        </w:rPr>
      </w:pPr>
      <w:r w:rsidRPr="002B0EC8">
        <w:rPr>
          <w:rFonts w:ascii="Arial" w:hAnsi="Arial" w:cs="Arial"/>
          <w:b w:val="0"/>
          <w:color w:val="000000"/>
          <w:sz w:val="20"/>
        </w:rPr>
        <w:t xml:space="preserve">                                  Cena badanej oferty</w:t>
      </w:r>
    </w:p>
    <w:p w14:paraId="4C055C13" w14:textId="77777777" w:rsidR="00D32829" w:rsidRPr="00105513" w:rsidRDefault="00D32829" w:rsidP="00105513">
      <w:pPr>
        <w:ind w:left="2124"/>
        <w:jc w:val="both"/>
        <w:rPr>
          <w:rFonts w:ascii="Arial" w:hAnsi="Arial"/>
          <w:b w:val="0"/>
          <w:i w:val="0"/>
          <w:color w:val="000000"/>
          <w:sz w:val="20"/>
        </w:rPr>
      </w:pPr>
    </w:p>
    <w:p w14:paraId="04AA1980" w14:textId="251341B8" w:rsidR="00D32829" w:rsidRDefault="00D32829" w:rsidP="00E40C13">
      <w:pPr>
        <w:ind w:left="2124"/>
        <w:jc w:val="both"/>
        <w:rPr>
          <w:rFonts w:ascii="Arial" w:hAnsi="Arial" w:cs="Arial"/>
          <w:b w:val="0"/>
          <w:i w:val="0"/>
          <w:color w:val="000000"/>
          <w:sz w:val="20"/>
        </w:rPr>
      </w:pPr>
    </w:p>
    <w:p w14:paraId="0CA0F9C0" w14:textId="77777777" w:rsidR="001706BF" w:rsidRPr="00105513" w:rsidRDefault="001706BF" w:rsidP="00105513">
      <w:pPr>
        <w:ind w:left="708" w:firstLine="708"/>
        <w:jc w:val="both"/>
        <w:rPr>
          <w:rFonts w:ascii="Arial" w:hAnsi="Arial"/>
          <w:b w:val="0"/>
          <w:i w:val="0"/>
          <w:color w:val="000000"/>
          <w:sz w:val="20"/>
        </w:rPr>
      </w:pPr>
      <w:proofErr w:type="spellStart"/>
      <w:r w:rsidRPr="00105513">
        <w:rPr>
          <w:rFonts w:ascii="Arial" w:hAnsi="Arial"/>
          <w:b w:val="0"/>
          <w:i w:val="0"/>
          <w:color w:val="000000"/>
          <w:sz w:val="20"/>
        </w:rPr>
        <w:t>Cb</w:t>
      </w:r>
      <w:proofErr w:type="spellEnd"/>
      <w:r w:rsidRPr="00105513">
        <w:rPr>
          <w:rFonts w:ascii="Arial" w:hAnsi="Arial"/>
          <w:b w:val="0"/>
          <w:i w:val="0"/>
          <w:color w:val="000000"/>
          <w:sz w:val="20"/>
        </w:rPr>
        <w:t xml:space="preserve"> – liczba punktów za kryterium „cena brutto”</w:t>
      </w:r>
    </w:p>
    <w:p w14:paraId="169A01B6" w14:textId="77777777" w:rsidR="00E06803" w:rsidRPr="004F57AF" w:rsidRDefault="00E06803" w:rsidP="00105513">
      <w:pPr>
        <w:ind w:left="1275" w:firstLine="141"/>
        <w:jc w:val="both"/>
        <w:rPr>
          <w:rFonts w:ascii="Arial" w:hAnsi="Arial" w:cs="Arial"/>
          <w:b w:val="0"/>
          <w:i w:val="0"/>
          <w:sz w:val="20"/>
        </w:rPr>
      </w:pPr>
    </w:p>
    <w:p w14:paraId="2D40571E" w14:textId="31E3B995" w:rsidR="00E06803" w:rsidRPr="004F57AF" w:rsidRDefault="00E06803" w:rsidP="00105513">
      <w:pPr>
        <w:ind w:left="1275" w:firstLine="141"/>
        <w:jc w:val="both"/>
        <w:rPr>
          <w:rFonts w:ascii="Arial" w:hAnsi="Arial" w:cs="Arial"/>
          <w:b w:val="0"/>
          <w:i w:val="0"/>
          <w:sz w:val="20"/>
        </w:rPr>
      </w:pPr>
      <w:r w:rsidRPr="004F57AF">
        <w:rPr>
          <w:rFonts w:ascii="Arial" w:hAnsi="Arial" w:cs="Arial"/>
          <w:b w:val="0"/>
          <w:i w:val="0"/>
          <w:sz w:val="20"/>
        </w:rPr>
        <w:t xml:space="preserve">Najniższa oferowana cena brutto otrzyma maksymalną ilość punktów tj. </w:t>
      </w:r>
      <w:r w:rsidR="007E0221" w:rsidRPr="004F57AF">
        <w:rPr>
          <w:rFonts w:ascii="Arial" w:hAnsi="Arial" w:cs="Arial"/>
          <w:b w:val="0"/>
          <w:i w:val="0"/>
          <w:sz w:val="20"/>
        </w:rPr>
        <w:t>6</w:t>
      </w:r>
      <w:r w:rsidRPr="004F57AF">
        <w:rPr>
          <w:rFonts w:ascii="Arial" w:hAnsi="Arial" w:cs="Arial"/>
          <w:b w:val="0"/>
          <w:i w:val="0"/>
          <w:sz w:val="20"/>
        </w:rPr>
        <w:t>0 pkt.</w:t>
      </w:r>
    </w:p>
    <w:p w14:paraId="185AF5FD" w14:textId="7BDDB713" w:rsidR="00E06803" w:rsidRPr="004F57AF" w:rsidRDefault="00E06803" w:rsidP="00E06803">
      <w:pPr>
        <w:ind w:left="708"/>
        <w:jc w:val="both"/>
        <w:rPr>
          <w:rFonts w:ascii="Arial" w:hAnsi="Arial" w:cs="Arial"/>
          <w:b w:val="0"/>
          <w:i w:val="0"/>
          <w:sz w:val="20"/>
        </w:rPr>
      </w:pPr>
      <w:r w:rsidRPr="004F57AF">
        <w:rPr>
          <w:rFonts w:ascii="Arial" w:hAnsi="Arial" w:cs="Arial"/>
          <w:b w:val="0"/>
          <w:i w:val="0"/>
          <w:sz w:val="20"/>
        </w:rPr>
        <w:tab/>
        <w:t>Każda wyższa otrzyma ilość punktów wyliczoną wg. proporcji matematycznej w stosunku do</w:t>
      </w:r>
    </w:p>
    <w:p w14:paraId="749BA773" w14:textId="77777777" w:rsidR="00E06803" w:rsidRPr="004F57AF" w:rsidRDefault="00E06803" w:rsidP="00105513">
      <w:pPr>
        <w:ind w:left="708" w:firstLine="708"/>
        <w:jc w:val="both"/>
        <w:rPr>
          <w:rFonts w:ascii="Arial" w:hAnsi="Arial" w:cs="Arial"/>
          <w:b w:val="0"/>
          <w:i w:val="0"/>
          <w:sz w:val="20"/>
        </w:rPr>
      </w:pPr>
      <w:r w:rsidRPr="004F57AF">
        <w:rPr>
          <w:rFonts w:ascii="Arial" w:hAnsi="Arial" w:cs="Arial"/>
          <w:b w:val="0"/>
          <w:i w:val="0"/>
          <w:sz w:val="20"/>
        </w:rPr>
        <w:t>ceny najniższej.</w:t>
      </w:r>
    </w:p>
    <w:p w14:paraId="1273DDFE" w14:textId="77777777" w:rsidR="00E06803" w:rsidRPr="004F57AF" w:rsidRDefault="00E06803" w:rsidP="00105513">
      <w:pPr>
        <w:ind w:left="708" w:firstLine="708"/>
        <w:jc w:val="both"/>
        <w:rPr>
          <w:rFonts w:ascii="Arial" w:hAnsi="Arial" w:cs="Arial"/>
          <w:b w:val="0"/>
          <w:i w:val="0"/>
          <w:sz w:val="20"/>
        </w:rPr>
      </w:pPr>
      <w:r w:rsidRPr="00105513">
        <w:rPr>
          <w:rFonts w:ascii="Arial" w:hAnsi="Arial"/>
          <w:b w:val="0"/>
          <w:i w:val="0"/>
          <w:sz w:val="20"/>
        </w:rPr>
        <w:t xml:space="preserve">Maksymalna liczba punktów do uzyskania w kryterium „cena brutto” wynosi </w:t>
      </w:r>
      <w:r w:rsidR="007E0221" w:rsidRPr="00105513">
        <w:rPr>
          <w:rFonts w:ascii="Arial" w:hAnsi="Arial"/>
          <w:b w:val="0"/>
          <w:i w:val="0"/>
          <w:sz w:val="20"/>
        </w:rPr>
        <w:t>6</w:t>
      </w:r>
      <w:r w:rsidRPr="00105513">
        <w:rPr>
          <w:rFonts w:ascii="Arial" w:hAnsi="Arial"/>
          <w:b w:val="0"/>
          <w:i w:val="0"/>
          <w:sz w:val="20"/>
        </w:rPr>
        <w:t>0 pkt.</w:t>
      </w:r>
    </w:p>
    <w:p w14:paraId="02180C74" w14:textId="77777777" w:rsidR="007E0221" w:rsidRPr="00105513" w:rsidRDefault="007E0221" w:rsidP="00105513">
      <w:pPr>
        <w:ind w:left="708" w:firstLine="708"/>
        <w:jc w:val="both"/>
        <w:rPr>
          <w:rFonts w:ascii="Arial" w:hAnsi="Arial"/>
          <w:b w:val="0"/>
          <w:i w:val="0"/>
          <w:color w:val="FF0000"/>
          <w:sz w:val="20"/>
        </w:rPr>
      </w:pPr>
    </w:p>
    <w:p w14:paraId="6FA273F0" w14:textId="2AFA74DF" w:rsidR="00D32829" w:rsidRDefault="00D32829">
      <w:pPr>
        <w:numPr>
          <w:ilvl w:val="0"/>
          <w:numId w:val="55"/>
        </w:numPr>
        <w:tabs>
          <w:tab w:val="left" w:pos="1080"/>
        </w:tabs>
        <w:suppressAutoHyphens w:val="0"/>
        <w:jc w:val="both"/>
        <w:rPr>
          <w:rFonts w:ascii="Arial" w:hAnsi="Arial" w:cs="Arial"/>
          <w:b w:val="0"/>
          <w:i w:val="0"/>
          <w:sz w:val="20"/>
        </w:rPr>
      </w:pPr>
      <w:r w:rsidRPr="00D07609">
        <w:rPr>
          <w:rFonts w:ascii="Arial" w:hAnsi="Arial" w:cs="Arial"/>
          <w:b w:val="0"/>
          <w:i w:val="0"/>
          <w:sz w:val="20"/>
        </w:rPr>
        <w:t>zasady przyznawania punktów w kryterium „</w:t>
      </w:r>
      <w:r>
        <w:rPr>
          <w:rFonts w:ascii="Arial" w:hAnsi="Arial" w:cs="Arial"/>
          <w:bCs/>
          <w:i w:val="0"/>
          <w:iCs/>
          <w:color w:val="000000"/>
          <w:sz w:val="20"/>
          <w:lang w:eastAsia="pl-PL"/>
        </w:rPr>
        <w:t>Doświadczenie</w:t>
      </w:r>
      <w:r w:rsidRPr="00D07609">
        <w:rPr>
          <w:rFonts w:ascii="Arial" w:hAnsi="Arial" w:cs="Arial"/>
          <w:bCs/>
          <w:i w:val="0"/>
          <w:iCs/>
          <w:color w:val="000000"/>
          <w:sz w:val="20"/>
          <w:lang w:eastAsia="pl-PL"/>
        </w:rPr>
        <w:t>”:</w:t>
      </w:r>
      <w:r w:rsidRPr="00D07609">
        <w:rPr>
          <w:rFonts w:ascii="Arial" w:hAnsi="Arial" w:cs="Arial"/>
          <w:bCs/>
          <w:i w:val="0"/>
          <w:sz w:val="20"/>
        </w:rPr>
        <w:t xml:space="preserve"> </w:t>
      </w:r>
    </w:p>
    <w:p w14:paraId="4646A810" w14:textId="77777777" w:rsidR="00D32829" w:rsidRDefault="00D32829" w:rsidP="003313F4">
      <w:pPr>
        <w:tabs>
          <w:tab w:val="left" w:pos="1080"/>
        </w:tabs>
        <w:suppressAutoHyphens w:val="0"/>
        <w:ind w:left="1068"/>
        <w:jc w:val="both"/>
        <w:rPr>
          <w:rFonts w:ascii="Arial" w:hAnsi="Arial" w:cs="Arial"/>
          <w:b w:val="0"/>
          <w:bCs/>
          <w:i w:val="0"/>
          <w:iCs/>
          <w:sz w:val="20"/>
        </w:rPr>
      </w:pPr>
    </w:p>
    <w:p w14:paraId="1FAA518B" w14:textId="77777777" w:rsidR="00D32829" w:rsidRDefault="00D32829" w:rsidP="003313F4">
      <w:pPr>
        <w:tabs>
          <w:tab w:val="left" w:pos="1080"/>
        </w:tabs>
        <w:suppressAutoHyphens w:val="0"/>
        <w:ind w:left="1068"/>
        <w:jc w:val="both"/>
        <w:rPr>
          <w:rFonts w:ascii="Arial" w:hAnsi="Arial" w:cs="Arial"/>
          <w:b w:val="0"/>
          <w:i w:val="0"/>
          <w:sz w:val="20"/>
        </w:rPr>
      </w:pPr>
      <w:r w:rsidRPr="00971148">
        <w:rPr>
          <w:rFonts w:ascii="Arial" w:hAnsi="Arial" w:cs="Arial"/>
          <w:b w:val="0"/>
          <w:bCs/>
          <w:i w:val="0"/>
          <w:iCs/>
          <w:sz w:val="20"/>
        </w:rPr>
        <w:t>Zamawiający dokona oceny według deklaracji Wykonawcy złożonej w formularzu ofert</w:t>
      </w:r>
      <w:r w:rsidR="000553A2">
        <w:rPr>
          <w:rFonts w:ascii="Arial" w:hAnsi="Arial" w:cs="Arial"/>
          <w:b w:val="0"/>
          <w:bCs/>
          <w:i w:val="0"/>
          <w:iCs/>
          <w:sz w:val="20"/>
        </w:rPr>
        <w:t>y</w:t>
      </w:r>
      <w:r w:rsidRPr="00971148">
        <w:rPr>
          <w:rFonts w:ascii="Arial" w:hAnsi="Arial" w:cs="Arial"/>
          <w:b w:val="0"/>
          <w:bCs/>
          <w:i w:val="0"/>
          <w:iCs/>
          <w:sz w:val="20"/>
        </w:rPr>
        <w:t xml:space="preserve">. </w:t>
      </w:r>
    </w:p>
    <w:p w14:paraId="64071244" w14:textId="77777777" w:rsidR="00D32829" w:rsidRDefault="00D32829" w:rsidP="003313F4">
      <w:pPr>
        <w:tabs>
          <w:tab w:val="left" w:pos="1080"/>
        </w:tabs>
        <w:suppressAutoHyphens w:val="0"/>
        <w:ind w:left="1068"/>
        <w:jc w:val="both"/>
        <w:rPr>
          <w:rFonts w:ascii="Arial" w:hAnsi="Arial" w:cs="Arial"/>
          <w:b w:val="0"/>
          <w:i w:val="0"/>
          <w:sz w:val="20"/>
        </w:rPr>
      </w:pPr>
    </w:p>
    <w:p w14:paraId="7E54B38F" w14:textId="6C461976" w:rsidR="00D32829" w:rsidRPr="003313F4" w:rsidRDefault="00D32829" w:rsidP="003313F4">
      <w:pPr>
        <w:tabs>
          <w:tab w:val="left" w:pos="1080"/>
        </w:tabs>
        <w:suppressAutoHyphens w:val="0"/>
        <w:ind w:left="1068"/>
        <w:jc w:val="both"/>
        <w:rPr>
          <w:rFonts w:ascii="Arial" w:hAnsi="Arial"/>
          <w:b w:val="0"/>
          <w:i w:val="0"/>
          <w:sz w:val="20"/>
        </w:rPr>
      </w:pPr>
      <w:r w:rsidRPr="00C1116D">
        <w:rPr>
          <w:rFonts w:ascii="Arial" w:hAnsi="Arial" w:cs="Arial"/>
          <w:b w:val="0"/>
          <w:i w:val="0"/>
          <w:color w:val="000000"/>
          <w:sz w:val="20"/>
          <w:lang w:eastAsia="pl-PL"/>
        </w:rPr>
        <w:t xml:space="preserve">Za kryterium </w:t>
      </w:r>
      <w:r>
        <w:rPr>
          <w:rFonts w:ascii="Arial" w:hAnsi="Arial" w:cs="Arial"/>
          <w:b w:val="0"/>
          <w:i w:val="0"/>
          <w:color w:val="000000"/>
          <w:sz w:val="20"/>
          <w:lang w:eastAsia="pl-PL"/>
        </w:rPr>
        <w:t>„Doświadczenie”</w:t>
      </w:r>
      <w:r w:rsidRPr="00C1116D">
        <w:rPr>
          <w:rFonts w:ascii="Arial" w:hAnsi="Arial" w:cs="Arial"/>
          <w:b w:val="0"/>
          <w:i w:val="0"/>
          <w:color w:val="000000"/>
          <w:sz w:val="20"/>
          <w:lang w:eastAsia="pl-PL"/>
        </w:rPr>
        <w:t xml:space="preserve"> przyznawane będą punkty jak niżej:</w:t>
      </w:r>
    </w:p>
    <w:tbl>
      <w:tblPr>
        <w:tblW w:w="0" w:type="auto"/>
        <w:tblInd w:w="1063" w:type="dxa"/>
        <w:tblLayout w:type="fixed"/>
        <w:tblCellMar>
          <w:left w:w="70" w:type="dxa"/>
          <w:right w:w="70" w:type="dxa"/>
        </w:tblCellMar>
        <w:tblLook w:val="0000" w:firstRow="0" w:lastRow="0" w:firstColumn="0" w:lastColumn="0" w:noHBand="0" w:noVBand="0"/>
      </w:tblPr>
      <w:tblGrid>
        <w:gridCol w:w="567"/>
        <w:gridCol w:w="5482"/>
        <w:gridCol w:w="2597"/>
      </w:tblGrid>
      <w:tr w:rsidR="000D738A" w:rsidRPr="00D07609" w14:paraId="6221CBF1"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7974A1" w14:textId="77777777" w:rsidR="000D738A" w:rsidRPr="004436F6" w:rsidRDefault="000D738A">
            <w:pPr>
              <w:widowControl w:val="0"/>
              <w:rPr>
                <w:rFonts w:ascii="Arial" w:hAnsi="Arial" w:cs="Arial"/>
                <w:i w:val="0"/>
                <w:iCs/>
                <w:sz w:val="20"/>
              </w:rPr>
            </w:pPr>
            <w:r>
              <w:rPr>
                <w:rFonts w:ascii="Arial" w:hAnsi="Arial" w:cs="Arial"/>
                <w:i w:val="0"/>
                <w:iCs/>
                <w:sz w:val="20"/>
              </w:rPr>
              <w:t>Lp.</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587C0BBE" w14:textId="77777777" w:rsidR="000D738A" w:rsidRDefault="000D738A">
            <w:pPr>
              <w:widowControl w:val="0"/>
              <w:rPr>
                <w:rFonts w:ascii="Arial" w:hAnsi="Arial" w:cs="Arial"/>
                <w:i w:val="0"/>
                <w:iCs/>
                <w:sz w:val="20"/>
              </w:rPr>
            </w:pPr>
            <w:r>
              <w:rPr>
                <w:rFonts w:ascii="Arial" w:hAnsi="Arial" w:cs="Arial"/>
                <w:i w:val="0"/>
                <w:iCs/>
                <w:sz w:val="20"/>
              </w:rPr>
              <w:t>Wartość oferowana – ilość wykonanych projektów</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29DB6E43" w14:textId="77777777" w:rsidR="000D738A" w:rsidRDefault="000D738A">
            <w:pPr>
              <w:widowControl w:val="0"/>
              <w:rPr>
                <w:rFonts w:ascii="Arial" w:hAnsi="Arial" w:cs="Arial"/>
                <w:i w:val="0"/>
                <w:iCs/>
                <w:sz w:val="20"/>
              </w:rPr>
            </w:pPr>
            <w:r>
              <w:rPr>
                <w:rFonts w:ascii="Arial" w:hAnsi="Arial" w:cs="Arial"/>
                <w:i w:val="0"/>
                <w:iCs/>
                <w:sz w:val="20"/>
              </w:rPr>
              <w:t>Ocena punktowa</w:t>
            </w:r>
          </w:p>
        </w:tc>
      </w:tr>
      <w:tr w:rsidR="000D738A" w:rsidRPr="00D07609" w14:paraId="1E201825" w14:textId="77777777" w:rsidTr="003313F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99C0F4" w14:textId="77777777" w:rsidR="000D738A" w:rsidRPr="004436F6" w:rsidRDefault="000D738A">
            <w:pPr>
              <w:widowControl w:val="0"/>
              <w:rPr>
                <w:rFonts w:ascii="Arial" w:hAnsi="Arial" w:cs="Arial"/>
                <w:i w:val="0"/>
                <w:iCs/>
                <w:sz w:val="20"/>
              </w:rPr>
            </w:pPr>
            <w:r w:rsidRPr="004436F6">
              <w:rPr>
                <w:rFonts w:ascii="Arial" w:hAnsi="Arial" w:cs="Arial"/>
                <w:i w:val="0"/>
                <w:iCs/>
                <w:sz w:val="20"/>
              </w:rPr>
              <w:t>1.</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368C39C4" w14:textId="783DC1FE" w:rsidR="000D738A" w:rsidRPr="000C5CB2" w:rsidRDefault="000D738A">
            <w:pPr>
              <w:widowControl w:val="0"/>
              <w:rPr>
                <w:rFonts w:ascii="Arial" w:hAnsi="Arial" w:cs="Arial"/>
                <w:i w:val="0"/>
                <w:iCs/>
                <w:sz w:val="20"/>
              </w:rPr>
            </w:pPr>
            <w:r w:rsidRPr="000C5CB2">
              <w:rPr>
                <w:rFonts w:ascii="Arial" w:hAnsi="Arial" w:cs="Arial"/>
                <w:i w:val="0"/>
                <w:iCs/>
                <w:sz w:val="20"/>
              </w:rPr>
              <w:t>4 projekty i więcej</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3C90E7F9" w14:textId="04CFA32D" w:rsidR="000D738A" w:rsidRPr="000C5CB2" w:rsidRDefault="000D738A">
            <w:pPr>
              <w:widowControl w:val="0"/>
              <w:rPr>
                <w:rFonts w:ascii="Arial" w:hAnsi="Arial" w:cs="Arial"/>
                <w:i w:val="0"/>
                <w:iCs/>
                <w:sz w:val="20"/>
              </w:rPr>
            </w:pPr>
            <w:r w:rsidRPr="000C5CB2">
              <w:rPr>
                <w:rFonts w:ascii="Arial" w:hAnsi="Arial" w:cs="Arial"/>
                <w:i w:val="0"/>
                <w:iCs/>
                <w:sz w:val="20"/>
              </w:rPr>
              <w:t>40 pkt</w:t>
            </w:r>
          </w:p>
        </w:tc>
      </w:tr>
      <w:tr w:rsidR="000D738A" w:rsidRPr="00D07609" w14:paraId="0C773DEB" w14:textId="77777777" w:rsidTr="003313F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4B115E" w14:textId="77777777" w:rsidR="000D738A" w:rsidRPr="004436F6" w:rsidRDefault="000D738A">
            <w:pPr>
              <w:widowControl w:val="0"/>
              <w:rPr>
                <w:rFonts w:ascii="Arial" w:hAnsi="Arial" w:cs="Arial"/>
                <w:i w:val="0"/>
                <w:iCs/>
                <w:sz w:val="20"/>
              </w:rPr>
            </w:pPr>
            <w:r w:rsidRPr="004436F6">
              <w:rPr>
                <w:rFonts w:ascii="Arial" w:hAnsi="Arial" w:cs="Arial"/>
                <w:i w:val="0"/>
                <w:iCs/>
                <w:sz w:val="20"/>
              </w:rPr>
              <w:t>2.</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6AE61963" w14:textId="42AADCF2" w:rsidR="000D738A" w:rsidRPr="000C5CB2" w:rsidRDefault="000D738A">
            <w:pPr>
              <w:widowControl w:val="0"/>
              <w:rPr>
                <w:rFonts w:ascii="Arial" w:hAnsi="Arial" w:cs="Arial"/>
                <w:i w:val="0"/>
                <w:iCs/>
                <w:sz w:val="20"/>
              </w:rPr>
            </w:pPr>
            <w:r w:rsidRPr="000C5CB2">
              <w:rPr>
                <w:rFonts w:ascii="Arial" w:hAnsi="Arial" w:cs="Arial"/>
                <w:i w:val="0"/>
                <w:iCs/>
                <w:sz w:val="20"/>
              </w:rPr>
              <w:t xml:space="preserve">3 projekty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1868EDCB" w14:textId="1E82E239" w:rsidR="000D738A" w:rsidRPr="000C5CB2" w:rsidRDefault="000D738A">
            <w:pPr>
              <w:widowControl w:val="0"/>
              <w:rPr>
                <w:rFonts w:ascii="Arial" w:hAnsi="Arial" w:cs="Arial"/>
                <w:i w:val="0"/>
                <w:iCs/>
                <w:sz w:val="20"/>
              </w:rPr>
            </w:pPr>
            <w:r w:rsidRPr="000C5CB2">
              <w:rPr>
                <w:rFonts w:ascii="Arial" w:hAnsi="Arial" w:cs="Arial"/>
                <w:i w:val="0"/>
                <w:iCs/>
                <w:sz w:val="20"/>
              </w:rPr>
              <w:t>30 pkt</w:t>
            </w:r>
          </w:p>
        </w:tc>
      </w:tr>
      <w:tr w:rsidR="000D738A" w:rsidRPr="00D07609" w14:paraId="38A81447" w14:textId="77777777" w:rsidTr="003313F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8F2A8D" w14:textId="77777777" w:rsidR="000D738A" w:rsidRPr="004436F6" w:rsidRDefault="000D738A">
            <w:pPr>
              <w:widowControl w:val="0"/>
              <w:rPr>
                <w:rFonts w:ascii="Arial" w:hAnsi="Arial" w:cs="Arial"/>
                <w:i w:val="0"/>
                <w:iCs/>
                <w:sz w:val="20"/>
              </w:rPr>
            </w:pPr>
            <w:r w:rsidRPr="004436F6">
              <w:rPr>
                <w:rFonts w:ascii="Arial" w:hAnsi="Arial" w:cs="Arial"/>
                <w:i w:val="0"/>
                <w:iCs/>
                <w:sz w:val="20"/>
              </w:rPr>
              <w:t>3.</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70603651" w14:textId="7E1C406D" w:rsidR="000D738A" w:rsidRPr="000C5CB2" w:rsidRDefault="000D738A">
            <w:pPr>
              <w:widowControl w:val="0"/>
              <w:rPr>
                <w:rFonts w:ascii="Arial" w:hAnsi="Arial" w:cs="Arial"/>
                <w:i w:val="0"/>
                <w:iCs/>
                <w:sz w:val="20"/>
              </w:rPr>
            </w:pPr>
            <w:r w:rsidRPr="000C5CB2">
              <w:rPr>
                <w:rFonts w:ascii="Arial" w:hAnsi="Arial" w:cs="Arial"/>
                <w:i w:val="0"/>
                <w:iCs/>
                <w:sz w:val="20"/>
              </w:rPr>
              <w:t>2 projekty</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3610AC20" w14:textId="17949A77" w:rsidR="000D738A" w:rsidRPr="000C5CB2" w:rsidRDefault="000D738A">
            <w:pPr>
              <w:widowControl w:val="0"/>
              <w:rPr>
                <w:rFonts w:ascii="Arial" w:hAnsi="Arial" w:cs="Arial"/>
                <w:i w:val="0"/>
                <w:iCs/>
                <w:sz w:val="20"/>
              </w:rPr>
            </w:pPr>
            <w:r w:rsidRPr="000C5CB2">
              <w:rPr>
                <w:rFonts w:ascii="Arial" w:hAnsi="Arial" w:cs="Arial"/>
                <w:i w:val="0"/>
                <w:iCs/>
                <w:sz w:val="20"/>
              </w:rPr>
              <w:t>20 pkt</w:t>
            </w:r>
          </w:p>
        </w:tc>
      </w:tr>
      <w:tr w:rsidR="000D738A" w:rsidRPr="00D07609" w14:paraId="0ADA70E9"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1EBAAA" w14:textId="77777777" w:rsidR="000D738A" w:rsidRPr="004436F6" w:rsidRDefault="000D738A">
            <w:pPr>
              <w:widowControl w:val="0"/>
              <w:rPr>
                <w:rFonts w:ascii="Arial" w:hAnsi="Arial" w:cs="Arial"/>
                <w:i w:val="0"/>
                <w:iCs/>
                <w:sz w:val="20"/>
              </w:rPr>
            </w:pPr>
            <w:r>
              <w:rPr>
                <w:rFonts w:ascii="Arial" w:hAnsi="Arial" w:cs="Arial"/>
                <w:i w:val="0"/>
                <w:iCs/>
                <w:sz w:val="20"/>
              </w:rPr>
              <w:t>4.</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6CEBE18C" w14:textId="77777777" w:rsidR="000D738A" w:rsidRPr="000C5CB2" w:rsidRDefault="000D738A">
            <w:pPr>
              <w:widowControl w:val="0"/>
              <w:rPr>
                <w:rFonts w:ascii="Arial" w:hAnsi="Arial" w:cs="Arial"/>
                <w:i w:val="0"/>
                <w:iCs/>
                <w:sz w:val="20"/>
              </w:rPr>
            </w:pPr>
            <w:r w:rsidRPr="000C5CB2">
              <w:rPr>
                <w:rFonts w:ascii="Arial" w:hAnsi="Arial" w:cs="Arial"/>
                <w:i w:val="0"/>
                <w:iCs/>
                <w:sz w:val="20"/>
              </w:rPr>
              <w:t>1 projekt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3038B73D" w14:textId="77777777" w:rsidR="000D738A" w:rsidRPr="000C5CB2" w:rsidRDefault="000D738A">
            <w:pPr>
              <w:widowControl w:val="0"/>
              <w:rPr>
                <w:rFonts w:ascii="Arial" w:hAnsi="Arial" w:cs="Arial"/>
                <w:i w:val="0"/>
                <w:iCs/>
                <w:sz w:val="20"/>
              </w:rPr>
            </w:pPr>
            <w:r w:rsidRPr="000C5CB2">
              <w:rPr>
                <w:rFonts w:ascii="Arial" w:hAnsi="Arial" w:cs="Arial"/>
                <w:i w:val="0"/>
                <w:iCs/>
                <w:sz w:val="20"/>
              </w:rPr>
              <w:t>10 pkt</w:t>
            </w:r>
          </w:p>
        </w:tc>
      </w:tr>
    </w:tbl>
    <w:p w14:paraId="792A54A3" w14:textId="34F99E72" w:rsidR="000D738A" w:rsidRPr="007821F2" w:rsidRDefault="000D738A" w:rsidP="007821F2">
      <w:pPr>
        <w:suppressAutoHyphens w:val="0"/>
        <w:autoSpaceDE w:val="0"/>
        <w:autoSpaceDN w:val="0"/>
        <w:adjustRightInd w:val="0"/>
        <w:ind w:left="1143" w:firstLine="273"/>
        <w:jc w:val="both"/>
        <w:rPr>
          <w:rFonts w:ascii="Arial" w:hAnsi="Arial"/>
          <w:b w:val="0"/>
          <w:i w:val="0"/>
          <w:color w:val="000000"/>
          <w:sz w:val="20"/>
        </w:rPr>
      </w:pPr>
    </w:p>
    <w:p w14:paraId="67FDE1AE" w14:textId="77777777" w:rsidR="00D32829" w:rsidRPr="007821F2" w:rsidRDefault="00D32829" w:rsidP="007F1568">
      <w:pPr>
        <w:ind w:left="1068"/>
        <w:rPr>
          <w:rFonts w:ascii="Arial" w:hAnsi="Arial"/>
          <w:b w:val="0"/>
          <w:i w:val="0"/>
          <w:sz w:val="20"/>
        </w:rPr>
      </w:pPr>
      <w:r w:rsidRPr="007821F2">
        <w:rPr>
          <w:rFonts w:ascii="Arial" w:hAnsi="Arial"/>
          <w:b w:val="0"/>
          <w:i w:val="0"/>
          <w:sz w:val="20"/>
        </w:rPr>
        <w:t xml:space="preserve">Wykonane w ramach kryterium „Doświadczenie” projekty muszą spełniać zapisy warunku udziału w postępowaniu zgodnie z zapisami rozdz. VIII </w:t>
      </w:r>
      <w:r w:rsidR="00CF1FE9" w:rsidRPr="007821F2">
        <w:rPr>
          <w:rFonts w:ascii="Arial" w:hAnsi="Arial"/>
          <w:b w:val="0"/>
          <w:i w:val="0"/>
          <w:sz w:val="20"/>
        </w:rPr>
        <w:t>pkt</w:t>
      </w:r>
      <w:r w:rsidRPr="007821F2">
        <w:rPr>
          <w:rFonts w:ascii="Arial" w:hAnsi="Arial"/>
          <w:b w:val="0"/>
          <w:i w:val="0"/>
          <w:sz w:val="20"/>
        </w:rPr>
        <w:t xml:space="preserve">.1 </w:t>
      </w:r>
      <w:proofErr w:type="spellStart"/>
      <w:r w:rsidRPr="007821F2">
        <w:rPr>
          <w:rFonts w:ascii="Arial" w:hAnsi="Arial"/>
          <w:b w:val="0"/>
          <w:i w:val="0"/>
          <w:sz w:val="20"/>
        </w:rPr>
        <w:t>p</w:t>
      </w:r>
      <w:r w:rsidR="00CF1FE9" w:rsidRPr="007821F2">
        <w:rPr>
          <w:rFonts w:ascii="Arial" w:hAnsi="Arial"/>
          <w:b w:val="0"/>
          <w:i w:val="0"/>
          <w:sz w:val="20"/>
        </w:rPr>
        <w:t>p</w:t>
      </w:r>
      <w:r w:rsidRPr="007821F2">
        <w:rPr>
          <w:rFonts w:ascii="Arial" w:hAnsi="Arial"/>
          <w:b w:val="0"/>
          <w:i w:val="0"/>
          <w:sz w:val="20"/>
        </w:rPr>
        <w:t>kt</w:t>
      </w:r>
      <w:proofErr w:type="spellEnd"/>
      <w:r w:rsidRPr="007821F2">
        <w:rPr>
          <w:rFonts w:ascii="Arial" w:hAnsi="Arial"/>
          <w:b w:val="0"/>
          <w:i w:val="0"/>
          <w:sz w:val="20"/>
        </w:rPr>
        <w:t xml:space="preserve">. 1.4 </w:t>
      </w:r>
      <w:r w:rsidR="00CF1FE9" w:rsidRPr="007821F2">
        <w:rPr>
          <w:rFonts w:ascii="Arial" w:hAnsi="Arial"/>
          <w:b w:val="0"/>
          <w:i w:val="0"/>
          <w:sz w:val="20"/>
        </w:rPr>
        <w:t xml:space="preserve">a) </w:t>
      </w:r>
      <w:r w:rsidRPr="007821F2">
        <w:rPr>
          <w:rFonts w:ascii="Arial" w:hAnsi="Arial"/>
          <w:b w:val="0"/>
          <w:i w:val="0"/>
          <w:sz w:val="20"/>
        </w:rPr>
        <w:t>niniejszego SWZ.</w:t>
      </w:r>
    </w:p>
    <w:p w14:paraId="11C7C2C8" w14:textId="77777777" w:rsidR="00D32829" w:rsidRPr="007821F2" w:rsidRDefault="00D32829" w:rsidP="00D32829">
      <w:pPr>
        <w:ind w:left="1068"/>
        <w:rPr>
          <w:rFonts w:ascii="Arial" w:hAnsi="Arial"/>
          <w:b w:val="0"/>
          <w:i w:val="0"/>
          <w:sz w:val="20"/>
          <w:u w:val="single"/>
        </w:rPr>
      </w:pPr>
      <w:r w:rsidRPr="007821F2">
        <w:rPr>
          <w:rFonts w:ascii="Arial" w:hAnsi="Arial"/>
          <w:b w:val="0"/>
          <w:i w:val="0"/>
          <w:sz w:val="20"/>
          <w:u w:val="single"/>
        </w:rPr>
        <w:t>UWAGA!</w:t>
      </w:r>
    </w:p>
    <w:p w14:paraId="37881BB8" w14:textId="77777777" w:rsidR="00D32829" w:rsidRPr="007821F2" w:rsidRDefault="00D32829" w:rsidP="00D32829">
      <w:pPr>
        <w:ind w:left="1068"/>
        <w:rPr>
          <w:rFonts w:ascii="Arial" w:hAnsi="Arial"/>
          <w:b w:val="0"/>
          <w:i w:val="0"/>
          <w:sz w:val="20"/>
        </w:rPr>
      </w:pPr>
      <w:r w:rsidRPr="007821F2">
        <w:rPr>
          <w:rFonts w:ascii="Arial" w:hAnsi="Arial"/>
          <w:b w:val="0"/>
          <w:i w:val="0"/>
          <w:sz w:val="20"/>
        </w:rPr>
        <w:t>Ilość wykonanych projektów musi być podana w formularzu ofert</w:t>
      </w:r>
      <w:r w:rsidR="000553A2" w:rsidRPr="007821F2">
        <w:rPr>
          <w:rFonts w:ascii="Arial" w:hAnsi="Arial"/>
          <w:b w:val="0"/>
          <w:i w:val="0"/>
          <w:sz w:val="20"/>
        </w:rPr>
        <w:t>y</w:t>
      </w:r>
      <w:r w:rsidRPr="007821F2">
        <w:rPr>
          <w:rFonts w:ascii="Arial" w:hAnsi="Arial"/>
          <w:b w:val="0"/>
          <w:i w:val="0"/>
          <w:sz w:val="20"/>
        </w:rPr>
        <w:t>.</w:t>
      </w:r>
    </w:p>
    <w:p w14:paraId="7B9C29FF" w14:textId="77777777" w:rsidR="00D32829" w:rsidRPr="007821F2" w:rsidRDefault="00D32829" w:rsidP="00D32829">
      <w:pPr>
        <w:ind w:left="1068"/>
        <w:rPr>
          <w:rFonts w:ascii="Arial" w:hAnsi="Arial"/>
          <w:b w:val="0"/>
          <w:i w:val="0"/>
          <w:sz w:val="20"/>
        </w:rPr>
      </w:pPr>
      <w:r w:rsidRPr="007821F2">
        <w:rPr>
          <w:rFonts w:ascii="Arial" w:hAnsi="Arial"/>
          <w:i w:val="0"/>
          <w:sz w:val="20"/>
        </w:rPr>
        <w:t>Maksymalna liczba punktów do uzyskania w kryterium „Doświadczenie” wynosi 40 pkt.</w:t>
      </w:r>
      <w:r w:rsidRPr="007821F2">
        <w:rPr>
          <w:rFonts w:ascii="Arial" w:hAnsi="Arial"/>
          <w:i w:val="0"/>
          <w:color w:val="000000"/>
          <w:sz w:val="22"/>
        </w:rPr>
        <w:t xml:space="preserve"> </w:t>
      </w:r>
    </w:p>
    <w:p w14:paraId="310418C5" w14:textId="77777777" w:rsidR="007F1568" w:rsidRPr="007821F2" w:rsidRDefault="007F1568" w:rsidP="007F1568">
      <w:pPr>
        <w:tabs>
          <w:tab w:val="left" w:pos="1080"/>
        </w:tabs>
        <w:suppressAutoHyphens w:val="0"/>
        <w:jc w:val="both"/>
        <w:rPr>
          <w:rFonts w:ascii="Arial" w:hAnsi="Arial"/>
          <w:b w:val="0"/>
          <w:i w:val="0"/>
          <w:sz w:val="20"/>
          <w:u w:val="single"/>
        </w:rPr>
      </w:pPr>
      <w:r w:rsidRPr="007821F2">
        <w:rPr>
          <w:rFonts w:ascii="Arial" w:hAnsi="Arial"/>
          <w:b w:val="0"/>
          <w:i w:val="0"/>
          <w:sz w:val="20"/>
        </w:rPr>
        <w:tab/>
      </w:r>
      <w:r w:rsidRPr="007821F2">
        <w:rPr>
          <w:rFonts w:ascii="Arial" w:hAnsi="Arial"/>
          <w:b w:val="0"/>
          <w:i w:val="0"/>
          <w:sz w:val="20"/>
          <w:u w:val="single"/>
        </w:rPr>
        <w:t xml:space="preserve">UWAGA! </w:t>
      </w:r>
    </w:p>
    <w:p w14:paraId="0536FE3C" w14:textId="77777777" w:rsidR="007F1568" w:rsidRPr="000C5CB2" w:rsidRDefault="007F1568" w:rsidP="007F1568">
      <w:pPr>
        <w:tabs>
          <w:tab w:val="left" w:pos="1080"/>
        </w:tabs>
        <w:suppressAutoHyphens w:val="0"/>
        <w:ind w:left="1080"/>
        <w:jc w:val="both"/>
        <w:rPr>
          <w:rFonts w:ascii="Arial" w:hAnsi="Arial" w:cs="Arial"/>
          <w:b w:val="0"/>
          <w:i w:val="0"/>
          <w:iCs/>
          <w:sz w:val="20"/>
          <w:u w:val="single"/>
        </w:rPr>
      </w:pPr>
      <w:r w:rsidRPr="007821F2">
        <w:rPr>
          <w:rFonts w:ascii="Arial" w:hAnsi="Arial"/>
          <w:b w:val="0"/>
          <w:i w:val="0"/>
          <w:sz w:val="20"/>
        </w:rPr>
        <w:t>Jeżeli wykonawca nie poda iloś</w:t>
      </w:r>
      <w:r w:rsidR="001959C3" w:rsidRPr="007821F2">
        <w:rPr>
          <w:rFonts w:ascii="Arial" w:hAnsi="Arial"/>
          <w:b w:val="0"/>
          <w:i w:val="0"/>
          <w:sz w:val="20"/>
        </w:rPr>
        <w:t>ci</w:t>
      </w:r>
      <w:r w:rsidRPr="007821F2">
        <w:rPr>
          <w:rFonts w:ascii="Arial" w:hAnsi="Arial"/>
          <w:b w:val="0"/>
          <w:i w:val="0"/>
          <w:sz w:val="20"/>
        </w:rPr>
        <w:t xml:space="preserve"> wykonanych projektów w ofercie</w:t>
      </w:r>
      <w:r w:rsidR="000D738A" w:rsidRPr="007821F2">
        <w:rPr>
          <w:rFonts w:ascii="Arial" w:hAnsi="Arial"/>
          <w:b w:val="0"/>
          <w:i w:val="0"/>
          <w:sz w:val="20"/>
        </w:rPr>
        <w:t xml:space="preserve"> </w:t>
      </w:r>
      <w:r w:rsidRPr="007821F2">
        <w:rPr>
          <w:rFonts w:ascii="Arial" w:hAnsi="Arial"/>
          <w:b w:val="0"/>
          <w:i w:val="0"/>
          <w:sz w:val="20"/>
        </w:rPr>
        <w:t xml:space="preserve">Zamawiający uzna, że Wykonawca wykonał </w:t>
      </w:r>
      <w:r w:rsidR="000D738A" w:rsidRPr="007821F2">
        <w:rPr>
          <w:rFonts w:ascii="Arial" w:hAnsi="Arial"/>
          <w:b w:val="0"/>
          <w:i w:val="0"/>
          <w:sz w:val="20"/>
        </w:rPr>
        <w:t>0</w:t>
      </w:r>
      <w:r w:rsidRPr="007821F2">
        <w:rPr>
          <w:rFonts w:ascii="Arial" w:hAnsi="Arial"/>
          <w:b w:val="0"/>
          <w:i w:val="0"/>
          <w:sz w:val="20"/>
        </w:rPr>
        <w:t xml:space="preserve"> projekt</w:t>
      </w:r>
      <w:r w:rsidR="000D738A" w:rsidRPr="007821F2">
        <w:rPr>
          <w:rFonts w:ascii="Arial" w:hAnsi="Arial"/>
          <w:b w:val="0"/>
          <w:i w:val="0"/>
          <w:sz w:val="20"/>
        </w:rPr>
        <w:t>ów</w:t>
      </w:r>
      <w:r w:rsidRPr="007821F2">
        <w:rPr>
          <w:rFonts w:ascii="Arial" w:hAnsi="Arial"/>
          <w:b w:val="0"/>
          <w:i w:val="0"/>
          <w:sz w:val="20"/>
        </w:rPr>
        <w:t xml:space="preserve"> i w związku z tym w kryterium </w:t>
      </w:r>
      <w:r w:rsidRPr="007821F2">
        <w:rPr>
          <w:rFonts w:ascii="Arial" w:hAnsi="Arial"/>
          <w:i w:val="0"/>
          <w:sz w:val="20"/>
        </w:rPr>
        <w:t>„</w:t>
      </w:r>
      <w:r w:rsidRPr="007821F2">
        <w:rPr>
          <w:rFonts w:ascii="Arial" w:hAnsi="Arial"/>
          <w:sz w:val="20"/>
        </w:rPr>
        <w:t>doświadczenie</w:t>
      </w:r>
      <w:r w:rsidR="00470B33" w:rsidRPr="007821F2">
        <w:rPr>
          <w:rFonts w:ascii="Arial" w:hAnsi="Arial"/>
          <w:sz w:val="20"/>
        </w:rPr>
        <w:t>”</w:t>
      </w:r>
      <w:r w:rsidRPr="007821F2">
        <w:rPr>
          <w:rFonts w:ascii="Arial" w:hAnsi="Arial"/>
          <w:sz w:val="20"/>
          <w:lang w:val="en-US"/>
        </w:rPr>
        <w:t xml:space="preserve"> </w:t>
      </w:r>
      <w:r w:rsidRPr="007821F2">
        <w:rPr>
          <w:rFonts w:ascii="Arial" w:hAnsi="Arial"/>
          <w:b w:val="0"/>
          <w:i w:val="0"/>
          <w:sz w:val="20"/>
        </w:rPr>
        <w:t xml:space="preserve"> uzyska 0 pkt. </w:t>
      </w:r>
      <w:r w:rsidR="000B3317" w:rsidRPr="007821F2">
        <w:rPr>
          <w:rFonts w:ascii="Arial" w:hAnsi="Arial"/>
          <w:b w:val="0"/>
          <w:i w:val="0"/>
          <w:sz w:val="20"/>
        </w:rPr>
        <w:t>Doświadczenie</w:t>
      </w:r>
      <w:r w:rsidRPr="007821F2">
        <w:rPr>
          <w:rFonts w:ascii="Arial" w:hAnsi="Arial"/>
          <w:b w:val="0"/>
          <w:i w:val="0"/>
          <w:sz w:val="20"/>
        </w:rPr>
        <w:t xml:space="preserve"> musi być podan</w:t>
      </w:r>
      <w:r w:rsidR="000B3317" w:rsidRPr="007821F2">
        <w:rPr>
          <w:rFonts w:ascii="Arial" w:hAnsi="Arial"/>
          <w:b w:val="0"/>
          <w:i w:val="0"/>
          <w:sz w:val="20"/>
        </w:rPr>
        <w:t>e</w:t>
      </w:r>
      <w:r w:rsidRPr="007821F2">
        <w:rPr>
          <w:rFonts w:ascii="Arial" w:hAnsi="Arial"/>
          <w:b w:val="0"/>
          <w:i w:val="0"/>
          <w:sz w:val="20"/>
        </w:rPr>
        <w:t xml:space="preserve"> w formularzu oferty stanowiącym załącznik nr 1 do SWZ.</w:t>
      </w:r>
    </w:p>
    <w:p w14:paraId="29C3EDE9" w14:textId="77777777" w:rsidR="00D32829" w:rsidRPr="007821F2" w:rsidRDefault="00D32829" w:rsidP="007821F2">
      <w:pPr>
        <w:jc w:val="both"/>
        <w:rPr>
          <w:rFonts w:ascii="Arial" w:hAnsi="Arial"/>
          <w:b w:val="0"/>
          <w:i w:val="0"/>
          <w:color w:val="000000"/>
          <w:sz w:val="20"/>
        </w:rPr>
      </w:pPr>
    </w:p>
    <w:p w14:paraId="5C8ABA44" w14:textId="7C439C88" w:rsidR="00D32829" w:rsidRPr="00D32829" w:rsidRDefault="00D32829">
      <w:pPr>
        <w:pStyle w:val="Zwykytekst1"/>
        <w:numPr>
          <w:ilvl w:val="0"/>
          <w:numId w:val="48"/>
        </w:numPr>
        <w:jc w:val="both"/>
      </w:pPr>
      <w:r w:rsidRPr="00507931">
        <w:rPr>
          <w:rFonts w:ascii="Arial" w:hAnsi="Arial" w:cs="Arial"/>
          <w:sz w:val="20"/>
        </w:rPr>
        <w:t xml:space="preserve">Ocena końcowa wyliczona zostanie po zsumowaniu punktów uzyskanych za ocenę kryteriów cena brutto i </w:t>
      </w:r>
      <w:r>
        <w:rPr>
          <w:rFonts w:ascii="Arial" w:hAnsi="Arial" w:cs="Arial"/>
          <w:sz w:val="20"/>
        </w:rPr>
        <w:t>doświadczenie</w:t>
      </w:r>
      <w:r w:rsidRPr="00507931">
        <w:rPr>
          <w:rFonts w:ascii="Arial" w:hAnsi="Arial" w:cs="Arial"/>
          <w:sz w:val="20"/>
        </w:rPr>
        <w:t>.</w:t>
      </w:r>
    </w:p>
    <w:p w14:paraId="5118AC80" w14:textId="77777777" w:rsidR="001177AC" w:rsidRPr="007821F2" w:rsidRDefault="001706BF">
      <w:pPr>
        <w:pStyle w:val="Zwykytekst1"/>
        <w:numPr>
          <w:ilvl w:val="0"/>
          <w:numId w:val="48"/>
        </w:numPr>
        <w:jc w:val="both"/>
        <w:rPr>
          <w:rFonts w:ascii="Arial" w:hAnsi="Arial"/>
          <w:sz w:val="20"/>
        </w:rPr>
      </w:pPr>
      <w:r w:rsidRPr="001177AC">
        <w:rPr>
          <w:rFonts w:ascii="Arial" w:hAnsi="Arial" w:cs="Arial"/>
          <w:sz w:val="20"/>
        </w:rPr>
        <w:lastRenderedPageBreak/>
        <w:t>Wyliczenie punktów zostanie dokonane z dokładnością do dwóch miejsc po przecinku, zgodnie</w:t>
      </w:r>
      <w:r w:rsidR="007F1568">
        <w:rPr>
          <w:rFonts w:ascii="Arial" w:hAnsi="Arial" w:cs="Arial"/>
          <w:sz w:val="20"/>
        </w:rPr>
        <w:t xml:space="preserve"> z </w:t>
      </w:r>
      <w:r w:rsidRPr="001177AC">
        <w:rPr>
          <w:rFonts w:ascii="Arial" w:hAnsi="Arial" w:cs="Arial"/>
          <w:sz w:val="20"/>
        </w:rPr>
        <w:t xml:space="preserve">matematycznymi zasadami zaokrąglania. </w:t>
      </w:r>
      <w:r w:rsidR="00D32829" w:rsidRPr="00D32829">
        <w:rPr>
          <w:rFonts w:ascii="Arial" w:hAnsi="Arial" w:cs="Arial"/>
          <w:sz w:val="20"/>
        </w:rPr>
        <w:t>Maksymalna łączna suma punktów we wskazanych wyżej kryteriach – 100.</w:t>
      </w:r>
    </w:p>
    <w:p w14:paraId="3A9E969F" w14:textId="78604455" w:rsidR="007F1568" w:rsidRPr="007821F2" w:rsidRDefault="001706BF">
      <w:pPr>
        <w:pStyle w:val="Zwykytekst1"/>
        <w:numPr>
          <w:ilvl w:val="0"/>
          <w:numId w:val="48"/>
        </w:numPr>
        <w:jc w:val="both"/>
        <w:rPr>
          <w:rFonts w:ascii="Arial" w:hAnsi="Arial"/>
          <w:sz w:val="20"/>
        </w:rPr>
      </w:pPr>
      <w:r w:rsidRPr="001177AC">
        <w:rPr>
          <w:rFonts w:ascii="Arial" w:hAnsi="Arial" w:cs="Arial"/>
          <w:sz w:val="20"/>
        </w:rPr>
        <w:t>Za ofertę najkorzystniejszą uznana zostanie oferta Wykonawcy niepodlegającego wykluczeniu, która                nie podlega odrzuceniu oraz która uzyska największą liczbę zsumowanych punktów w ramach ustalon</w:t>
      </w:r>
      <w:r w:rsidR="001177AC">
        <w:rPr>
          <w:rFonts w:ascii="Arial" w:hAnsi="Arial" w:cs="Arial"/>
          <w:sz w:val="20"/>
        </w:rPr>
        <w:t>ego</w:t>
      </w:r>
      <w:r w:rsidRPr="001177AC">
        <w:rPr>
          <w:rFonts w:ascii="Arial" w:hAnsi="Arial" w:cs="Arial"/>
          <w:sz w:val="20"/>
        </w:rPr>
        <w:t xml:space="preserve"> wyżej kryteri</w:t>
      </w:r>
      <w:r w:rsidR="001177AC">
        <w:rPr>
          <w:rFonts w:ascii="Arial" w:hAnsi="Arial" w:cs="Arial"/>
          <w:sz w:val="20"/>
        </w:rPr>
        <w:t>um</w:t>
      </w:r>
      <w:r w:rsidR="001058C8" w:rsidRPr="001177AC">
        <w:rPr>
          <w:rFonts w:ascii="Arial" w:hAnsi="Arial" w:cs="Arial"/>
          <w:sz w:val="20"/>
        </w:rPr>
        <w:t xml:space="preserve"> </w:t>
      </w:r>
      <w:r w:rsidRPr="001177AC">
        <w:rPr>
          <w:rFonts w:ascii="Arial" w:hAnsi="Arial" w:cs="Arial"/>
          <w:sz w:val="20"/>
        </w:rPr>
        <w:t>oceny ofert.</w:t>
      </w:r>
    </w:p>
    <w:p w14:paraId="71052FB8" w14:textId="77777777" w:rsidR="007F1568" w:rsidRPr="007821F2" w:rsidRDefault="007F1568">
      <w:pPr>
        <w:pStyle w:val="Zwykytekst1"/>
        <w:numPr>
          <w:ilvl w:val="0"/>
          <w:numId w:val="48"/>
        </w:numPr>
        <w:jc w:val="both"/>
        <w:rPr>
          <w:rFonts w:ascii="Arial" w:hAnsi="Arial"/>
          <w:sz w:val="20"/>
        </w:rPr>
      </w:pPr>
      <w:r w:rsidRPr="007F1568">
        <w:rPr>
          <w:rFonts w:ascii="Arial" w:hAnsi="Arial" w:cs="Arial"/>
          <w:sz w:val="20"/>
          <w:szCs w:val="20"/>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6F049D80" w14:textId="77777777" w:rsidR="007F1568" w:rsidRPr="007821F2" w:rsidRDefault="001706BF">
      <w:pPr>
        <w:pStyle w:val="Zwykytekst1"/>
        <w:numPr>
          <w:ilvl w:val="0"/>
          <w:numId w:val="48"/>
        </w:numPr>
        <w:jc w:val="both"/>
        <w:rPr>
          <w:rFonts w:ascii="Arial" w:hAnsi="Arial"/>
          <w:sz w:val="20"/>
        </w:rPr>
      </w:pPr>
      <w:r w:rsidRPr="007F1568">
        <w:rPr>
          <w:rFonts w:ascii="Arial" w:hAnsi="Arial" w:cs="Arial"/>
          <w:bCs/>
          <w:iCs/>
          <w:sz w:val="20"/>
          <w:szCs w:val="20"/>
        </w:rPr>
        <w:t>Jeżeli w postępowaniu,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r w:rsidR="00D32829" w:rsidRPr="007821F2">
        <w:rPr>
          <w:rFonts w:ascii="Arial" w:hAnsi="Arial"/>
          <w:sz w:val="20"/>
        </w:rPr>
        <w:t xml:space="preserve"> – jeśli dotyczy.</w:t>
      </w:r>
    </w:p>
    <w:p w14:paraId="1F1B3ADA" w14:textId="7EF2B92D" w:rsidR="001706BF" w:rsidRPr="007821F2" w:rsidRDefault="001706BF">
      <w:pPr>
        <w:pStyle w:val="Zwykytekst1"/>
        <w:numPr>
          <w:ilvl w:val="0"/>
          <w:numId w:val="48"/>
        </w:numPr>
        <w:jc w:val="both"/>
        <w:rPr>
          <w:rFonts w:ascii="Arial" w:hAnsi="Arial"/>
          <w:b/>
          <w:i/>
          <w:sz w:val="20"/>
        </w:rPr>
      </w:pPr>
      <w:r w:rsidRPr="0000296E">
        <w:rPr>
          <w:rFonts w:ascii="Arial" w:eastAsia="Arial" w:hAnsi="Arial"/>
          <w:sz w:val="20"/>
        </w:rPr>
        <w:t xml:space="preserve">Cenę za wykonanie zamówienia należy podać w formularzu </w:t>
      </w:r>
      <w:r w:rsidRPr="007F1568">
        <w:rPr>
          <w:rFonts w:ascii="Arial" w:eastAsia="Arial" w:hAnsi="Arial" w:cs="Arial"/>
          <w:bCs/>
          <w:sz w:val="20"/>
        </w:rPr>
        <w:t>ofert</w:t>
      </w:r>
      <w:r w:rsidR="00655385" w:rsidRPr="007F1568">
        <w:rPr>
          <w:rFonts w:ascii="Arial" w:eastAsia="Arial" w:hAnsi="Arial" w:cs="Arial"/>
          <w:bCs/>
          <w:sz w:val="20"/>
        </w:rPr>
        <w:t>y</w:t>
      </w:r>
      <w:r w:rsidRPr="0000296E">
        <w:rPr>
          <w:rFonts w:ascii="Arial" w:eastAsia="Arial" w:hAnsi="Arial"/>
          <w:sz w:val="20"/>
        </w:rPr>
        <w:t xml:space="preserve"> stanowiącym załącznik nr 1 do SWZ. Cena za wykonanie zamówienia musi być obliczona zgodnie z obowiązującymi w tym zakresie przepisami, w szczególności przepisami o podatku od towarów i usług, o rachunkowości, a także zgodnie z warunkami określonymi w niniejszej specyfikacji.</w:t>
      </w:r>
    </w:p>
    <w:bookmarkEnd w:id="35"/>
    <w:p w14:paraId="72AD80B4" w14:textId="77777777" w:rsidR="001706BF" w:rsidRPr="008E6A1A" w:rsidRDefault="001706BF">
      <w:pPr>
        <w:pStyle w:val="Nagwek1"/>
        <w:jc w:val="both"/>
        <w:rPr>
          <w:b w:val="0"/>
          <w:i w:val="0"/>
          <w:color w:val="000000"/>
          <w:sz w:val="22"/>
          <w:szCs w:val="22"/>
        </w:rPr>
      </w:pPr>
      <w:r w:rsidRPr="008E6A1A">
        <w:rPr>
          <w:i w:val="0"/>
          <w:color w:val="000000"/>
          <w:sz w:val="22"/>
        </w:rPr>
        <w:t>XX SPOSÓB OBLICZ</w:t>
      </w:r>
      <w:r w:rsidR="00626FE2">
        <w:rPr>
          <w:i w:val="0"/>
          <w:color w:val="000000"/>
          <w:sz w:val="22"/>
        </w:rPr>
        <w:t>A</w:t>
      </w:r>
      <w:r w:rsidRPr="008E6A1A">
        <w:rPr>
          <w:i w:val="0"/>
          <w:color w:val="000000"/>
          <w:sz w:val="22"/>
        </w:rPr>
        <w:t>NIA CENY</w:t>
      </w:r>
    </w:p>
    <w:p w14:paraId="052F6C7C" w14:textId="77777777" w:rsidR="001706BF" w:rsidRPr="008E6A1A" w:rsidRDefault="001706BF">
      <w:pPr>
        <w:ind w:left="432" w:hanging="432"/>
        <w:jc w:val="both"/>
        <w:rPr>
          <w:rFonts w:ascii="Arial" w:hAnsi="Arial" w:cs="Arial"/>
          <w:b w:val="0"/>
          <w:i w:val="0"/>
          <w:color w:val="000000"/>
          <w:sz w:val="20"/>
        </w:rPr>
      </w:pPr>
      <w:r w:rsidRPr="008E6A1A">
        <w:rPr>
          <w:rFonts w:ascii="Arial" w:hAnsi="Arial" w:cs="Arial"/>
          <w:b w:val="0"/>
          <w:i w:val="0"/>
          <w:color w:val="000000"/>
          <w:sz w:val="20"/>
        </w:rPr>
        <w:t>1.</w:t>
      </w:r>
      <w:r w:rsidRPr="008E6A1A">
        <w:rPr>
          <w:rFonts w:ascii="Arial" w:hAnsi="Arial" w:cs="Arial"/>
          <w:b w:val="0"/>
          <w:i w:val="0"/>
          <w:color w:val="000000"/>
          <w:sz w:val="20"/>
        </w:rPr>
        <w:tab/>
        <w:t>Cena podana w ofercie winna zawierać wszelkie koszty poniesione w celu należytego i pełnego wykonania zamówienia, zgodnie z wymaganiami opisanymi w SWZ, jak również w niej nie ujęte, a bez których nie można wykonać przedmiotu zamówienia oraz wszystkie elementy ryzyka związane z realizacją zamówienia.</w:t>
      </w:r>
    </w:p>
    <w:p w14:paraId="07618487" w14:textId="77777777" w:rsidR="001706BF" w:rsidRPr="008E6A1A" w:rsidRDefault="001706BF">
      <w:pPr>
        <w:ind w:left="432" w:hanging="432"/>
        <w:jc w:val="both"/>
        <w:rPr>
          <w:rFonts w:ascii="Arial" w:hAnsi="Arial" w:cs="Arial"/>
          <w:b w:val="0"/>
          <w:i w:val="0"/>
          <w:color w:val="000000"/>
          <w:sz w:val="20"/>
        </w:rPr>
      </w:pPr>
      <w:r w:rsidRPr="008E6A1A">
        <w:rPr>
          <w:rFonts w:ascii="Arial" w:hAnsi="Arial" w:cs="Arial"/>
          <w:b w:val="0"/>
          <w:i w:val="0"/>
          <w:color w:val="000000"/>
          <w:sz w:val="20"/>
        </w:rPr>
        <w:t>2.</w:t>
      </w:r>
      <w:r w:rsidRPr="008E6A1A">
        <w:rPr>
          <w:rFonts w:ascii="Arial" w:hAnsi="Arial" w:cs="Arial"/>
          <w:b w:val="0"/>
          <w:i w:val="0"/>
          <w:color w:val="000000"/>
          <w:sz w:val="20"/>
        </w:rPr>
        <w:tab/>
        <w:t>Cena winna być wyrażona w złotych polskich. Rozliczenia pomiędzy Zamawiającym a Wykonawcą będą prowadzone w złotych polskich.</w:t>
      </w:r>
    </w:p>
    <w:p w14:paraId="4325DA5A" w14:textId="77777777" w:rsidR="001706BF" w:rsidRPr="008E6A1A" w:rsidRDefault="001706BF">
      <w:pPr>
        <w:ind w:left="432" w:hanging="432"/>
        <w:jc w:val="both"/>
        <w:rPr>
          <w:rFonts w:ascii="Arial" w:hAnsi="Arial" w:cs="Arial"/>
          <w:b w:val="0"/>
          <w:i w:val="0"/>
          <w:color w:val="000000"/>
          <w:sz w:val="20"/>
        </w:rPr>
      </w:pPr>
      <w:r w:rsidRPr="008E6A1A">
        <w:rPr>
          <w:rFonts w:ascii="Arial" w:hAnsi="Arial" w:cs="Arial"/>
          <w:b w:val="0"/>
          <w:i w:val="0"/>
          <w:color w:val="000000"/>
          <w:sz w:val="20"/>
        </w:rPr>
        <w:t>3.</w:t>
      </w:r>
      <w:r w:rsidRPr="008E6A1A">
        <w:rPr>
          <w:rFonts w:ascii="Arial" w:hAnsi="Arial" w:cs="Arial"/>
          <w:b w:val="0"/>
          <w:i w:val="0"/>
          <w:color w:val="000000"/>
          <w:sz w:val="20"/>
        </w:rPr>
        <w:tab/>
        <w:t>Cena powinna być podana do 2-go miejsca po przecinku zgodnie z zasadami matematycznego zaokrąglania, tj. „5” na 3-cim miejscu po przecinku – zaokrąglenie w górę, a poniżej „5” – zaokrąglenie w dół.</w:t>
      </w:r>
    </w:p>
    <w:p w14:paraId="1E368816" w14:textId="77777777" w:rsidR="001706BF" w:rsidRPr="008E6A1A" w:rsidRDefault="001706BF">
      <w:pPr>
        <w:ind w:left="432" w:hanging="432"/>
        <w:jc w:val="both"/>
        <w:rPr>
          <w:rFonts w:ascii="Arial" w:hAnsi="Arial" w:cs="Arial"/>
          <w:b w:val="0"/>
          <w:i w:val="0"/>
          <w:color w:val="000000"/>
          <w:sz w:val="20"/>
        </w:rPr>
      </w:pPr>
      <w:r w:rsidRPr="008E6A1A">
        <w:rPr>
          <w:rFonts w:ascii="Arial" w:hAnsi="Arial" w:cs="Arial"/>
          <w:b w:val="0"/>
          <w:i w:val="0"/>
          <w:color w:val="000000"/>
          <w:sz w:val="20"/>
        </w:rPr>
        <w:t>4.</w:t>
      </w:r>
      <w:r w:rsidRPr="008E6A1A">
        <w:rPr>
          <w:rFonts w:ascii="Arial" w:hAnsi="Arial" w:cs="Arial"/>
          <w:b w:val="0"/>
          <w:i w:val="0"/>
          <w:color w:val="000000"/>
          <w:sz w:val="20"/>
        </w:rPr>
        <w:tab/>
        <w:t>Do podanych cen Wykonawca doliczy podatek VAT, ocenie będzie podlegała cena oferty z podatkiem VAT.</w:t>
      </w:r>
    </w:p>
    <w:p w14:paraId="2D0F8238" w14:textId="77777777" w:rsidR="001706BF" w:rsidRPr="008E6A1A" w:rsidRDefault="001706BF">
      <w:pPr>
        <w:ind w:left="432" w:hanging="432"/>
        <w:jc w:val="both"/>
        <w:rPr>
          <w:rFonts w:ascii="Arial" w:hAnsi="Arial" w:cs="Arial"/>
          <w:b w:val="0"/>
          <w:i w:val="0"/>
          <w:color w:val="000000"/>
          <w:sz w:val="20"/>
        </w:rPr>
      </w:pPr>
      <w:r w:rsidRPr="008E6A1A">
        <w:rPr>
          <w:rFonts w:ascii="Arial" w:hAnsi="Arial" w:cs="Arial"/>
          <w:b w:val="0"/>
          <w:i w:val="0"/>
          <w:color w:val="000000"/>
          <w:sz w:val="20"/>
        </w:rPr>
        <w:t>5.</w:t>
      </w:r>
      <w:r w:rsidRPr="008E6A1A">
        <w:rPr>
          <w:rFonts w:ascii="Arial" w:hAnsi="Arial" w:cs="Arial"/>
          <w:b w:val="0"/>
          <w:i w:val="0"/>
          <w:color w:val="000000"/>
          <w:sz w:val="20"/>
        </w:rPr>
        <w:tab/>
        <w:t>Kwotę podatku VAT należy obliczyć zgodnie z aktualnymi na dzień składania ofert zasadami Ustawy o podatku od towarów i usług z dnia 11.03.2004 r.</w:t>
      </w:r>
    </w:p>
    <w:p w14:paraId="47036A19" w14:textId="77777777" w:rsidR="00E21B91" w:rsidRDefault="001706BF" w:rsidP="00E21B91">
      <w:pPr>
        <w:jc w:val="both"/>
        <w:rPr>
          <w:rFonts w:ascii="Arial" w:hAnsi="Arial" w:cs="Arial"/>
          <w:b w:val="0"/>
          <w:i w:val="0"/>
          <w:color w:val="000000"/>
          <w:sz w:val="20"/>
        </w:rPr>
      </w:pPr>
      <w:r w:rsidRPr="008E6A1A">
        <w:rPr>
          <w:rFonts w:ascii="Arial" w:hAnsi="Arial" w:cs="Arial"/>
          <w:b w:val="0"/>
          <w:i w:val="0"/>
          <w:color w:val="000000"/>
          <w:sz w:val="20"/>
        </w:rPr>
        <w:t>6.    Cena oferty brutto powinna być podana liczbowo i słownie.</w:t>
      </w:r>
    </w:p>
    <w:p w14:paraId="690A0D0F" w14:textId="1D4239D0" w:rsidR="00E21B91" w:rsidRPr="005C4639" w:rsidRDefault="00E21B91" w:rsidP="00E21B91">
      <w:pPr>
        <w:ind w:left="708" w:hanging="708"/>
        <w:jc w:val="both"/>
        <w:rPr>
          <w:rFonts w:ascii="Arial" w:hAnsi="Arial" w:cs="Arial"/>
          <w:b w:val="0"/>
          <w:i w:val="0"/>
          <w:sz w:val="20"/>
        </w:rPr>
      </w:pPr>
      <w:r>
        <w:rPr>
          <w:rFonts w:ascii="Arial" w:hAnsi="Arial" w:cs="Arial"/>
          <w:b w:val="0"/>
          <w:i w:val="0"/>
          <w:color w:val="000000"/>
          <w:sz w:val="20"/>
        </w:rPr>
        <w:t xml:space="preserve">7.  </w:t>
      </w:r>
      <w:r w:rsidRPr="00F71F46">
        <w:rPr>
          <w:rFonts w:ascii="Arial" w:hAnsi="Arial" w:cs="Arial"/>
          <w:b w:val="0"/>
          <w:bCs/>
          <w:i w:val="0"/>
          <w:iCs/>
          <w:color w:val="000000"/>
          <w:sz w:val="20"/>
        </w:rPr>
        <w:t xml:space="preserve">W </w:t>
      </w:r>
      <w:r w:rsidR="006D5086">
        <w:rPr>
          <w:rFonts w:ascii="Arial" w:hAnsi="Arial" w:cs="Arial"/>
          <w:b w:val="0"/>
          <w:bCs/>
          <w:i w:val="0"/>
          <w:iCs/>
          <w:color w:val="000000"/>
          <w:sz w:val="20"/>
        </w:rPr>
        <w:t>ofercie</w:t>
      </w:r>
      <w:r w:rsidRPr="005C4639">
        <w:rPr>
          <w:rFonts w:ascii="Arial" w:hAnsi="Arial" w:cs="Arial"/>
          <w:b w:val="0"/>
          <w:bCs/>
          <w:i w:val="0"/>
          <w:iCs/>
          <w:sz w:val="20"/>
        </w:rPr>
        <w:t xml:space="preserve"> Wykonawca określa cenę realizacji</w:t>
      </w:r>
      <w:r w:rsidR="000D1750" w:rsidRPr="005C4639">
        <w:rPr>
          <w:rFonts w:ascii="Arial" w:hAnsi="Arial" w:cs="Arial"/>
          <w:b w:val="0"/>
          <w:bCs/>
          <w:i w:val="0"/>
          <w:iCs/>
          <w:sz w:val="20"/>
        </w:rPr>
        <w:t xml:space="preserve"> </w:t>
      </w:r>
      <w:r w:rsidRPr="005C4639">
        <w:rPr>
          <w:rFonts w:ascii="Arial" w:hAnsi="Arial" w:cs="Arial"/>
          <w:b w:val="0"/>
          <w:bCs/>
          <w:i w:val="0"/>
          <w:iCs/>
          <w:sz w:val="20"/>
        </w:rPr>
        <w:t>zamówienia poprzez:</w:t>
      </w:r>
    </w:p>
    <w:p w14:paraId="41A3D955" w14:textId="7E3CF896" w:rsidR="00E21B91" w:rsidRPr="00F71F46" w:rsidRDefault="00E21B91">
      <w:pPr>
        <w:numPr>
          <w:ilvl w:val="0"/>
          <w:numId w:val="35"/>
        </w:numPr>
        <w:jc w:val="both"/>
        <w:rPr>
          <w:rFonts w:ascii="Arial" w:hAnsi="Arial" w:cs="Arial"/>
          <w:b w:val="0"/>
          <w:bCs/>
          <w:i w:val="0"/>
          <w:iCs/>
          <w:sz w:val="20"/>
        </w:rPr>
      </w:pPr>
      <w:r w:rsidRPr="00F71F46">
        <w:rPr>
          <w:rFonts w:ascii="Arial" w:hAnsi="Arial" w:cs="Arial"/>
          <w:b w:val="0"/>
          <w:bCs/>
          <w:i w:val="0"/>
          <w:iCs/>
          <w:color w:val="000000"/>
          <w:sz w:val="20"/>
        </w:rPr>
        <w:t xml:space="preserve">Wyliczenie i podanie wartości netto uwzględniając </w:t>
      </w:r>
      <w:r w:rsidR="006D5086" w:rsidRPr="008E6A1A">
        <w:rPr>
          <w:rFonts w:ascii="Arial" w:hAnsi="Arial" w:cs="Arial"/>
          <w:b w:val="0"/>
          <w:i w:val="0"/>
          <w:color w:val="000000"/>
          <w:sz w:val="20"/>
        </w:rPr>
        <w:t xml:space="preserve">koszty wykonania przedmiotu zamówienia </w:t>
      </w:r>
    </w:p>
    <w:p w14:paraId="45D56666" w14:textId="77777777" w:rsidR="00E21B91" w:rsidRPr="00F71F46" w:rsidRDefault="00E21B91">
      <w:pPr>
        <w:numPr>
          <w:ilvl w:val="0"/>
          <w:numId w:val="35"/>
        </w:numPr>
        <w:jc w:val="both"/>
        <w:rPr>
          <w:rFonts w:ascii="Arial" w:hAnsi="Arial" w:cs="Arial"/>
          <w:b w:val="0"/>
          <w:bCs/>
          <w:i w:val="0"/>
          <w:iCs/>
          <w:sz w:val="20"/>
        </w:rPr>
      </w:pPr>
      <w:r w:rsidRPr="00F71F46">
        <w:rPr>
          <w:rFonts w:ascii="Arial" w:hAnsi="Arial" w:cs="Arial"/>
          <w:b w:val="0"/>
          <w:bCs/>
          <w:i w:val="0"/>
          <w:iCs/>
          <w:color w:val="000000"/>
          <w:sz w:val="20"/>
        </w:rPr>
        <w:t>Wyliczenie i podanie wartości</w:t>
      </w:r>
      <w:r w:rsidR="00C632E8">
        <w:rPr>
          <w:rFonts w:ascii="Arial" w:hAnsi="Arial" w:cs="Arial"/>
          <w:b w:val="0"/>
          <w:bCs/>
          <w:i w:val="0"/>
          <w:iCs/>
          <w:color w:val="000000"/>
          <w:sz w:val="20"/>
        </w:rPr>
        <w:t xml:space="preserve"> i stawki</w:t>
      </w:r>
      <w:r w:rsidRPr="00F71F46">
        <w:rPr>
          <w:rFonts w:ascii="Arial" w:hAnsi="Arial" w:cs="Arial"/>
          <w:b w:val="0"/>
          <w:bCs/>
          <w:i w:val="0"/>
          <w:iCs/>
          <w:color w:val="000000"/>
          <w:sz w:val="20"/>
        </w:rPr>
        <w:t xml:space="preserve"> podatku VAT( mnożąc wartość netto przez stawkę podatku)</w:t>
      </w:r>
    </w:p>
    <w:p w14:paraId="26C62CB3" w14:textId="77777777" w:rsidR="00E21B91" w:rsidRPr="00F71F46" w:rsidRDefault="00E21B91">
      <w:pPr>
        <w:numPr>
          <w:ilvl w:val="0"/>
          <w:numId w:val="35"/>
        </w:numPr>
        <w:jc w:val="both"/>
        <w:rPr>
          <w:rFonts w:ascii="Arial" w:hAnsi="Arial" w:cs="Arial"/>
          <w:b w:val="0"/>
          <w:bCs/>
          <w:i w:val="0"/>
          <w:iCs/>
          <w:sz w:val="20"/>
        </w:rPr>
      </w:pPr>
      <w:r w:rsidRPr="00F71F46">
        <w:rPr>
          <w:rFonts w:ascii="Arial" w:hAnsi="Arial" w:cs="Arial"/>
          <w:b w:val="0"/>
          <w:bCs/>
          <w:i w:val="0"/>
          <w:iCs/>
          <w:color w:val="000000"/>
          <w:sz w:val="20"/>
        </w:rPr>
        <w:t xml:space="preserve">Wyliczenie i podanie wartości brutto poprzez doliczenie </w:t>
      </w:r>
      <w:r w:rsidR="00C632E8">
        <w:rPr>
          <w:rFonts w:ascii="Arial" w:hAnsi="Arial" w:cs="Arial"/>
          <w:b w:val="0"/>
          <w:bCs/>
          <w:i w:val="0"/>
          <w:iCs/>
          <w:color w:val="000000"/>
          <w:sz w:val="20"/>
        </w:rPr>
        <w:t>warto</w:t>
      </w:r>
      <w:r w:rsidR="000F5F3B">
        <w:rPr>
          <w:rFonts w:ascii="Arial" w:hAnsi="Arial" w:cs="Arial"/>
          <w:b w:val="0"/>
          <w:bCs/>
          <w:i w:val="0"/>
          <w:iCs/>
          <w:color w:val="000000"/>
          <w:sz w:val="20"/>
        </w:rPr>
        <w:t xml:space="preserve">ści </w:t>
      </w:r>
      <w:r w:rsidRPr="00F71F46">
        <w:rPr>
          <w:rFonts w:ascii="Arial" w:hAnsi="Arial" w:cs="Arial"/>
          <w:b w:val="0"/>
          <w:bCs/>
          <w:i w:val="0"/>
          <w:iCs/>
          <w:color w:val="000000"/>
          <w:sz w:val="20"/>
        </w:rPr>
        <w:t>podatku VAT do wartości netto</w:t>
      </w:r>
    </w:p>
    <w:p w14:paraId="1BAD9A1C" w14:textId="77777777" w:rsidR="00204F3C" w:rsidRDefault="00E21B91" w:rsidP="00E21B91">
      <w:pPr>
        <w:ind w:left="705"/>
        <w:jc w:val="both"/>
        <w:rPr>
          <w:rFonts w:ascii="Arial" w:hAnsi="Arial" w:cs="Arial"/>
          <w:b w:val="0"/>
          <w:i w:val="0"/>
          <w:color w:val="000000"/>
          <w:sz w:val="20"/>
        </w:rPr>
      </w:pPr>
      <w:r>
        <w:rPr>
          <w:rFonts w:ascii="Arial" w:hAnsi="Arial" w:cs="Arial"/>
          <w:b w:val="0"/>
          <w:i w:val="0"/>
          <w:color w:val="000000"/>
          <w:sz w:val="20"/>
        </w:rPr>
        <w:t xml:space="preserve">Tak skalkulowaną cenę należy wpisać w odpowiednie pole formularza ofertowego słownie.                </w:t>
      </w:r>
    </w:p>
    <w:p w14:paraId="6DFDD7CC" w14:textId="21EEFE51" w:rsidR="00E21B91" w:rsidRDefault="00E21B91" w:rsidP="00E21B91">
      <w:pPr>
        <w:ind w:left="705"/>
        <w:jc w:val="both"/>
        <w:rPr>
          <w:rFonts w:ascii="Arial" w:hAnsi="Arial" w:cs="Arial"/>
          <w:b w:val="0"/>
          <w:i w:val="0"/>
          <w:color w:val="000000"/>
          <w:sz w:val="20"/>
        </w:rPr>
      </w:pPr>
      <w:r>
        <w:rPr>
          <w:rFonts w:ascii="Arial" w:hAnsi="Arial" w:cs="Arial"/>
          <w:b w:val="0"/>
          <w:i w:val="0"/>
          <w:color w:val="000000"/>
          <w:sz w:val="20"/>
        </w:rPr>
        <w:t>W przypadku podania ceny rozbieżnie cyfrowo a słownie, wiążąca będzie cena wynikająca z matematycznego wyliczenia.</w:t>
      </w:r>
    </w:p>
    <w:p w14:paraId="3E4C8CB8" w14:textId="77777777" w:rsidR="00A90C37" w:rsidRPr="00A90C37" w:rsidRDefault="00A90C37" w:rsidP="00E21B91">
      <w:pPr>
        <w:ind w:left="360" w:hanging="360"/>
        <w:jc w:val="both"/>
        <w:rPr>
          <w:rFonts w:ascii="Arial" w:hAnsi="Arial" w:cs="Arial"/>
          <w:color w:val="000000"/>
          <w:sz w:val="20"/>
          <w:lang w:eastAsia="zh-CN"/>
        </w:rPr>
      </w:pPr>
      <w:r>
        <w:rPr>
          <w:rFonts w:ascii="Arial" w:hAnsi="Arial" w:cs="Arial"/>
          <w:b w:val="0"/>
          <w:i w:val="0"/>
          <w:color w:val="000000"/>
          <w:sz w:val="20"/>
          <w:lang w:eastAsia="zh-CN"/>
        </w:rPr>
        <w:t>8.</w:t>
      </w:r>
      <w:r>
        <w:rPr>
          <w:rFonts w:ascii="Arial" w:hAnsi="Arial" w:cs="Arial"/>
          <w:b w:val="0"/>
          <w:i w:val="0"/>
          <w:color w:val="000000"/>
          <w:sz w:val="20"/>
          <w:lang w:eastAsia="zh-CN"/>
        </w:rPr>
        <w:tab/>
      </w:r>
      <w:r w:rsidRPr="00A90C37">
        <w:rPr>
          <w:rFonts w:ascii="Arial" w:hAnsi="Arial" w:cs="Arial"/>
          <w:b w:val="0"/>
          <w:i w:val="0"/>
          <w:color w:val="000000"/>
          <w:sz w:val="20"/>
          <w:lang w:eastAsia="zh-CN"/>
        </w:rPr>
        <w:t>Jeżeli zostanie złożona oferta, której wybór prowadziłby do powstania u Zamawiającego obowiązku podatkowego zgodnie z ustawą z dnia 11 marca 2004 r o podatku od towarów i usług, Zamawiający w celu oceny takiej oferty dolicza do przedstawionej w niej ceny podatek od towarów i usług dla celów zastosowania  kryterium oceny zamawiający dolicza do przedstawionej w tej ofercie ceny kwotę podatku od towarów i usług, którą miałby obowiązek rozliczyć.</w:t>
      </w:r>
    </w:p>
    <w:p w14:paraId="19BF3FFE" w14:textId="77777777" w:rsidR="00A90C37" w:rsidRPr="00A90C37" w:rsidRDefault="00A90C37">
      <w:pPr>
        <w:numPr>
          <w:ilvl w:val="0"/>
          <w:numId w:val="29"/>
        </w:numPr>
        <w:tabs>
          <w:tab w:val="num" w:pos="360"/>
        </w:tabs>
        <w:suppressAutoHyphens w:val="0"/>
        <w:spacing w:line="1" w:lineRule="atLeast"/>
        <w:ind w:left="360"/>
        <w:jc w:val="both"/>
        <w:textDirection w:val="btLr"/>
        <w:textAlignment w:val="top"/>
        <w:outlineLvl w:val="0"/>
        <w:rPr>
          <w:rFonts w:ascii="Arial" w:hAnsi="Arial" w:cs="Arial"/>
          <w:color w:val="000000"/>
          <w:sz w:val="20"/>
          <w:lang w:eastAsia="zh-CN"/>
        </w:rPr>
      </w:pPr>
      <w:r w:rsidRPr="00A90C37">
        <w:rPr>
          <w:rFonts w:ascii="Arial" w:hAnsi="Arial" w:cs="Arial"/>
          <w:b w:val="0"/>
          <w:i w:val="0"/>
          <w:color w:val="000000"/>
          <w:sz w:val="20"/>
          <w:lang w:eastAsia="zh-CN"/>
        </w:rPr>
        <w:t xml:space="preserve">W ofercie o której mowa w pkt. 8 wykonawca ma obowiązek zgodnie z art. 225 </w:t>
      </w:r>
      <w:proofErr w:type="spellStart"/>
      <w:r w:rsidRPr="00A90C37">
        <w:rPr>
          <w:rFonts w:ascii="Arial" w:hAnsi="Arial" w:cs="Arial"/>
          <w:b w:val="0"/>
          <w:i w:val="0"/>
          <w:color w:val="000000"/>
          <w:sz w:val="20"/>
          <w:lang w:eastAsia="zh-CN"/>
        </w:rPr>
        <w:t>u.p.z.p</w:t>
      </w:r>
      <w:proofErr w:type="spellEnd"/>
      <w:r w:rsidRPr="00A90C37">
        <w:rPr>
          <w:rFonts w:ascii="Arial" w:hAnsi="Arial" w:cs="Arial"/>
          <w:b w:val="0"/>
          <w:i w:val="0"/>
          <w:color w:val="000000"/>
          <w:sz w:val="20"/>
          <w:lang w:eastAsia="zh-CN"/>
        </w:rPr>
        <w:t>.:</w:t>
      </w:r>
    </w:p>
    <w:p w14:paraId="5906C23F" w14:textId="77777777" w:rsidR="00A90C37" w:rsidRDefault="00A90C37">
      <w:pPr>
        <w:numPr>
          <w:ilvl w:val="0"/>
          <w:numId w:val="27"/>
        </w:numPr>
        <w:suppressAutoHyphens w:val="0"/>
        <w:spacing w:line="1" w:lineRule="atLeast"/>
        <w:jc w:val="both"/>
        <w:textDirection w:val="btLr"/>
        <w:textAlignment w:val="top"/>
        <w:outlineLvl w:val="0"/>
        <w:rPr>
          <w:rFonts w:ascii="Arial" w:hAnsi="Arial" w:cs="Arial"/>
          <w:color w:val="000000"/>
          <w:sz w:val="20"/>
          <w:lang w:eastAsia="zh-CN"/>
        </w:rPr>
      </w:pPr>
      <w:r w:rsidRPr="00A90C37">
        <w:rPr>
          <w:rFonts w:ascii="Arial" w:hAnsi="Arial" w:cs="Arial"/>
          <w:b w:val="0"/>
          <w:i w:val="0"/>
          <w:color w:val="000000"/>
          <w:sz w:val="20"/>
          <w:lang w:eastAsia="zh-CN"/>
        </w:rPr>
        <w:t>Poinformowania zamawiającego, że wybór jego oferty będzie prowadził do powstania u zamawiającego obowiązku podatkowego;</w:t>
      </w:r>
    </w:p>
    <w:p w14:paraId="7356D5F5" w14:textId="77777777" w:rsidR="00A90C37" w:rsidRDefault="00A90C37">
      <w:pPr>
        <w:numPr>
          <w:ilvl w:val="0"/>
          <w:numId w:val="27"/>
        </w:numPr>
        <w:suppressAutoHyphens w:val="0"/>
        <w:spacing w:line="1" w:lineRule="atLeast"/>
        <w:jc w:val="both"/>
        <w:textDirection w:val="btLr"/>
        <w:textAlignment w:val="top"/>
        <w:outlineLvl w:val="0"/>
        <w:rPr>
          <w:rFonts w:ascii="Arial" w:hAnsi="Arial" w:cs="Arial"/>
          <w:color w:val="000000"/>
          <w:sz w:val="20"/>
          <w:lang w:eastAsia="zh-CN"/>
        </w:rPr>
      </w:pPr>
      <w:r w:rsidRPr="00A90C37">
        <w:rPr>
          <w:rFonts w:ascii="Arial" w:hAnsi="Arial" w:cs="Arial"/>
          <w:b w:val="0"/>
          <w:i w:val="0"/>
          <w:color w:val="000000"/>
          <w:sz w:val="20"/>
          <w:lang w:eastAsia="zh-CN"/>
        </w:rPr>
        <w:t>Wskazania nazwy (rodzaju) towaru lub usługi, których dostawa lub świadczenie będą prowadziły do powstania obowiązku podatkowego;</w:t>
      </w:r>
    </w:p>
    <w:p w14:paraId="655B077F" w14:textId="77777777" w:rsidR="00A90C37" w:rsidRDefault="00A90C37">
      <w:pPr>
        <w:numPr>
          <w:ilvl w:val="0"/>
          <w:numId w:val="27"/>
        </w:numPr>
        <w:suppressAutoHyphens w:val="0"/>
        <w:spacing w:line="1" w:lineRule="atLeast"/>
        <w:jc w:val="both"/>
        <w:textDirection w:val="btLr"/>
        <w:textAlignment w:val="top"/>
        <w:outlineLvl w:val="0"/>
        <w:rPr>
          <w:rFonts w:ascii="Arial" w:hAnsi="Arial" w:cs="Arial"/>
          <w:color w:val="000000"/>
          <w:sz w:val="20"/>
          <w:lang w:eastAsia="zh-CN"/>
        </w:rPr>
      </w:pPr>
      <w:r w:rsidRPr="00A90C37">
        <w:rPr>
          <w:rFonts w:ascii="Arial" w:hAnsi="Arial" w:cs="Arial"/>
          <w:b w:val="0"/>
          <w:i w:val="0"/>
          <w:color w:val="000000"/>
          <w:sz w:val="20"/>
          <w:lang w:eastAsia="zh-CN"/>
        </w:rPr>
        <w:t>Wskazania wartości towaru lub usługi objętego obowiązkiem podatkowym zamawiającego, bez kwoty podatku;</w:t>
      </w:r>
    </w:p>
    <w:p w14:paraId="703B77C3" w14:textId="77777777" w:rsidR="00A90C37" w:rsidRPr="00A90C37" w:rsidRDefault="00A90C37">
      <w:pPr>
        <w:numPr>
          <w:ilvl w:val="0"/>
          <w:numId w:val="27"/>
        </w:numPr>
        <w:suppressAutoHyphens w:val="0"/>
        <w:spacing w:line="1" w:lineRule="atLeast"/>
        <w:jc w:val="both"/>
        <w:textDirection w:val="btLr"/>
        <w:textAlignment w:val="top"/>
        <w:outlineLvl w:val="0"/>
        <w:rPr>
          <w:rFonts w:ascii="Arial" w:hAnsi="Arial" w:cs="Arial"/>
          <w:color w:val="000000"/>
          <w:sz w:val="20"/>
          <w:lang w:eastAsia="zh-CN"/>
        </w:rPr>
      </w:pPr>
      <w:r w:rsidRPr="00A90C37">
        <w:rPr>
          <w:rFonts w:ascii="Arial" w:hAnsi="Arial" w:cs="Arial"/>
          <w:b w:val="0"/>
          <w:i w:val="0"/>
          <w:color w:val="000000"/>
          <w:sz w:val="20"/>
          <w:lang w:eastAsia="zh-CN"/>
        </w:rPr>
        <w:t>Wskazania stawki podatku od towarów lub usług, która zgodnie z wiedzą wykonawcy będzie miała zastosowanie.</w:t>
      </w:r>
    </w:p>
    <w:p w14:paraId="3AD478DA" w14:textId="6A138F06" w:rsidR="007821F2" w:rsidRPr="007821F2" w:rsidRDefault="001706BF">
      <w:pPr>
        <w:pStyle w:val="Akapitzlist"/>
        <w:numPr>
          <w:ilvl w:val="0"/>
          <w:numId w:val="76"/>
        </w:numPr>
        <w:ind w:right="-170"/>
        <w:jc w:val="both"/>
        <w:rPr>
          <w:rFonts w:ascii="Arial" w:hAnsi="Arial" w:cs="Arial"/>
          <w:b w:val="0"/>
          <w:i w:val="0"/>
          <w:color w:val="000000"/>
          <w:sz w:val="20"/>
        </w:rPr>
      </w:pPr>
      <w:r w:rsidRPr="007821F2">
        <w:rPr>
          <w:rFonts w:ascii="Arial" w:hAnsi="Arial" w:cs="Arial"/>
          <w:b w:val="0"/>
          <w:i w:val="0"/>
          <w:color w:val="000000"/>
          <w:sz w:val="20"/>
        </w:rPr>
        <w:t>W przypadku nie dopełnienia w/w obowiązku oznaczać będzie, iż złożona oferta w przypadku wyboru nie prowadzi do powstania u Zamawiającego obowiązku podatkowego zgodnie z przepisami o podatku od towarów i usług.</w:t>
      </w:r>
    </w:p>
    <w:p w14:paraId="0C133F92" w14:textId="77777777" w:rsidR="006D5086" w:rsidRDefault="006D5086">
      <w:pPr>
        <w:numPr>
          <w:ilvl w:val="0"/>
          <w:numId w:val="77"/>
        </w:numPr>
        <w:ind w:right="-170"/>
        <w:jc w:val="both"/>
        <w:rPr>
          <w:rFonts w:ascii="Arial" w:hAnsi="Arial" w:cs="Arial"/>
          <w:b w:val="0"/>
          <w:i w:val="0"/>
          <w:color w:val="000000"/>
          <w:sz w:val="20"/>
        </w:rPr>
      </w:pPr>
      <w:r w:rsidRPr="008E6A1A">
        <w:rPr>
          <w:rFonts w:ascii="Arial" w:hAnsi="Arial" w:cs="Arial"/>
          <w:b w:val="0"/>
          <w:i w:val="0"/>
          <w:color w:val="000000"/>
          <w:sz w:val="20"/>
        </w:rPr>
        <w:lastRenderedPageBreak/>
        <w:t>Wykonawca określi cenę oferty brutto, która stanowić będzie wynagrodzenie ryczałtowe za realizację całego przedmiotu zamówienia, podając ją w zapisie liczbowym (z dokładnością do dwóch miejsc po przecinku) i słownie.</w:t>
      </w:r>
    </w:p>
    <w:p w14:paraId="597A896C" w14:textId="77777777" w:rsidR="006D5086" w:rsidRPr="008E6A1A" w:rsidRDefault="006D5086">
      <w:pPr>
        <w:numPr>
          <w:ilvl w:val="0"/>
          <w:numId w:val="77"/>
        </w:numPr>
        <w:jc w:val="both"/>
        <w:rPr>
          <w:rFonts w:ascii="Arial" w:hAnsi="Arial" w:cs="Arial"/>
          <w:bCs/>
          <w:i w:val="0"/>
          <w:sz w:val="20"/>
        </w:rPr>
      </w:pPr>
      <w:r w:rsidRPr="008E6A1A">
        <w:rPr>
          <w:rFonts w:ascii="Arial" w:hAnsi="Arial" w:cs="Arial"/>
          <w:b w:val="0"/>
          <w:i w:val="0"/>
          <w:color w:val="000000"/>
          <w:sz w:val="20"/>
        </w:rPr>
        <w:t xml:space="preserve">Określona cena ryczałtowa </w:t>
      </w:r>
      <w:r>
        <w:rPr>
          <w:rFonts w:ascii="Arial" w:hAnsi="Arial" w:cs="Arial"/>
          <w:b w:val="0"/>
          <w:i w:val="0"/>
          <w:color w:val="000000"/>
          <w:sz w:val="20"/>
        </w:rPr>
        <w:t xml:space="preserve">(wynagrodzenie ryczałtowe) </w:t>
      </w:r>
      <w:r w:rsidRPr="008E6A1A">
        <w:rPr>
          <w:rFonts w:ascii="Arial" w:hAnsi="Arial" w:cs="Arial"/>
          <w:b w:val="0"/>
          <w:i w:val="0"/>
          <w:color w:val="000000"/>
          <w:sz w:val="20"/>
        </w:rPr>
        <w:t>zostanie ustalona na cały okres obowiązywania umowy i nie będzie podlegać zmianom</w:t>
      </w:r>
      <w:r w:rsidRPr="008E6A1A">
        <w:rPr>
          <w:rFonts w:ascii="Arial" w:hAnsi="Arial" w:cs="Arial"/>
          <w:b w:val="0"/>
          <w:i w:val="0"/>
          <w:color w:val="FF0000"/>
          <w:sz w:val="20"/>
        </w:rPr>
        <w:t xml:space="preserve">  </w:t>
      </w:r>
      <w:r w:rsidRPr="008E6A1A">
        <w:rPr>
          <w:rFonts w:ascii="Arial" w:hAnsi="Arial" w:cs="Arial"/>
          <w:b w:val="0"/>
          <w:i w:val="0"/>
          <w:sz w:val="20"/>
        </w:rPr>
        <w:t>z wyjątkiem zmian dopuszczonych w umowie.</w:t>
      </w:r>
      <w:r w:rsidRPr="008E6A1A">
        <w:rPr>
          <w:rFonts w:ascii="Arial" w:hAnsi="Arial" w:cs="Arial"/>
          <w:b w:val="0"/>
          <w:i w:val="0"/>
          <w:color w:val="FF0000"/>
          <w:sz w:val="20"/>
        </w:rPr>
        <w:t xml:space="preserve"> </w:t>
      </w:r>
    </w:p>
    <w:p w14:paraId="3471B362" w14:textId="22A99D32" w:rsidR="006D5086" w:rsidRPr="00CF75E5" w:rsidRDefault="006D5086">
      <w:pPr>
        <w:numPr>
          <w:ilvl w:val="0"/>
          <w:numId w:val="77"/>
        </w:numPr>
        <w:jc w:val="both"/>
        <w:rPr>
          <w:rFonts w:ascii="Arial" w:hAnsi="Arial" w:cs="Arial"/>
          <w:b w:val="0"/>
          <w:i w:val="0"/>
          <w:sz w:val="20"/>
        </w:rPr>
      </w:pPr>
      <w:r w:rsidRPr="008E6A1A">
        <w:rPr>
          <w:rFonts w:ascii="Arial" w:hAnsi="Arial" w:cs="Arial"/>
          <w:bCs/>
          <w:i w:val="0"/>
          <w:sz w:val="20"/>
        </w:rPr>
        <w:t>Niedoszacowanie, pominięcie oraz brak rozpoznania zakresu przedmiotu umowy nie może być podstawą  do żądania zmiany określonego w ofercie Wykonawcy wynagrodzenia ryczałtowego</w:t>
      </w:r>
      <w:r w:rsidRPr="008E6A1A">
        <w:rPr>
          <w:rFonts w:ascii="Arial" w:hAnsi="Arial" w:cs="Arial"/>
          <w:b w:val="0"/>
          <w:i w:val="0"/>
          <w:sz w:val="20"/>
        </w:rPr>
        <w:t>.</w:t>
      </w:r>
    </w:p>
    <w:p w14:paraId="08FB91A5" w14:textId="77777777" w:rsidR="001706BF" w:rsidRPr="008E6A1A" w:rsidRDefault="001706BF">
      <w:pPr>
        <w:pStyle w:val="Nagwek1"/>
        <w:numPr>
          <w:ilvl w:val="0"/>
          <w:numId w:val="0"/>
        </w:numPr>
        <w:jc w:val="both"/>
        <w:rPr>
          <w:i w:val="0"/>
          <w:sz w:val="22"/>
          <w:szCs w:val="22"/>
        </w:rPr>
      </w:pPr>
      <w:bookmarkStart w:id="37" w:name="__RefHeading___Toc66176207"/>
      <w:bookmarkEnd w:id="37"/>
      <w:r w:rsidRPr="008E6A1A">
        <w:rPr>
          <w:i w:val="0"/>
          <w:sz w:val="22"/>
        </w:rPr>
        <w:t>XXI WYBÓR NAJKORZYSTNIEJSZEJ OFERTY</w:t>
      </w:r>
    </w:p>
    <w:p w14:paraId="360F0EA8" w14:textId="77777777" w:rsidR="001706BF" w:rsidRPr="008E6A1A" w:rsidRDefault="001706BF">
      <w:pPr>
        <w:ind w:left="645" w:hanging="360"/>
        <w:jc w:val="both"/>
        <w:rPr>
          <w:rFonts w:ascii="Arial" w:hAnsi="Arial" w:cs="Arial"/>
          <w:b w:val="0"/>
          <w:i w:val="0"/>
          <w:sz w:val="20"/>
        </w:rPr>
      </w:pPr>
      <w:r w:rsidRPr="008E6A1A">
        <w:rPr>
          <w:rFonts w:ascii="Arial" w:hAnsi="Arial" w:cs="Arial"/>
          <w:b w:val="0"/>
          <w:i w:val="0"/>
          <w:sz w:val="20"/>
        </w:rPr>
        <w:t>1.</w:t>
      </w:r>
      <w:r w:rsidRPr="008E6A1A">
        <w:rPr>
          <w:rFonts w:ascii="Arial" w:hAnsi="Arial" w:cs="Arial"/>
          <w:b w:val="0"/>
          <w:i w:val="0"/>
          <w:sz w:val="20"/>
        </w:rPr>
        <w:tab/>
        <w:t xml:space="preserve">Niezwłocznie po wyborze najkorzystniejszej oferty zgodnie z </w:t>
      </w:r>
      <w:r w:rsidRPr="008E6A1A">
        <w:rPr>
          <w:rFonts w:ascii="Arial" w:hAnsi="Arial" w:cs="Arial"/>
          <w:b w:val="0"/>
          <w:i w:val="0"/>
          <w:color w:val="000000"/>
          <w:sz w:val="20"/>
        </w:rPr>
        <w:t xml:space="preserve">art. 253 </w:t>
      </w:r>
      <w:proofErr w:type="spellStart"/>
      <w:r w:rsidRPr="008E6A1A">
        <w:rPr>
          <w:rFonts w:ascii="Arial" w:hAnsi="Arial" w:cs="Arial"/>
          <w:b w:val="0"/>
          <w:i w:val="0"/>
          <w:color w:val="000000"/>
          <w:sz w:val="20"/>
        </w:rPr>
        <w:t>u.p.z.p</w:t>
      </w:r>
      <w:proofErr w:type="spellEnd"/>
      <w:r w:rsidRPr="008E6A1A">
        <w:rPr>
          <w:rFonts w:ascii="Arial" w:hAnsi="Arial" w:cs="Arial"/>
          <w:b w:val="0"/>
          <w:i w:val="0"/>
          <w:color w:val="000000"/>
          <w:sz w:val="20"/>
        </w:rPr>
        <w:t>. zam</w:t>
      </w:r>
      <w:r w:rsidRPr="008E6A1A">
        <w:rPr>
          <w:rFonts w:ascii="Arial" w:hAnsi="Arial" w:cs="Arial"/>
          <w:b w:val="0"/>
          <w:i w:val="0"/>
          <w:sz w:val="20"/>
        </w:rPr>
        <w:t xml:space="preserve">awiający informuje równocześnie wykonawców, którzy złożyli oferty o: : </w:t>
      </w:r>
    </w:p>
    <w:p w14:paraId="7AB200D8" w14:textId="77777777" w:rsidR="001706BF" w:rsidRPr="008E6A1A" w:rsidRDefault="001706BF">
      <w:pPr>
        <w:numPr>
          <w:ilvl w:val="0"/>
          <w:numId w:val="17"/>
        </w:numPr>
        <w:jc w:val="both"/>
        <w:rPr>
          <w:rFonts w:ascii="Arial" w:hAnsi="Arial" w:cs="Arial"/>
          <w:b w:val="0"/>
          <w:i w:val="0"/>
          <w:sz w:val="20"/>
        </w:rPr>
      </w:pPr>
      <w:r w:rsidRPr="008E6A1A">
        <w:rPr>
          <w:rFonts w:ascii="Arial" w:hAnsi="Arial" w:cs="Arial"/>
          <w:b w:val="0"/>
          <w:i w:val="0"/>
          <w:sz w:val="20"/>
        </w:rPr>
        <w:t>Wyborze najkorzystniejszej oferty, podając nazwę albo imię i nazwisko, siedzibę albo miejsce zamieszkania, jeżeli jest miejscem wykonywania działalności wykonawcy, którego ofertę wybrano oraz nazwy albo imiona i nazwiska, siedziby albo miejsce zamieszkania, jeżeli są miejscami wykonywania działalności wykonawców, którzy złożyli oferty, a także punktację przyznaną ofertom w każdym kryterium oceny ofert i łączną punktację;</w:t>
      </w:r>
    </w:p>
    <w:p w14:paraId="19D7590E" w14:textId="77777777" w:rsidR="001706BF" w:rsidRPr="008E6A1A" w:rsidRDefault="001706BF">
      <w:pPr>
        <w:numPr>
          <w:ilvl w:val="0"/>
          <w:numId w:val="17"/>
        </w:numPr>
        <w:jc w:val="both"/>
        <w:rPr>
          <w:rFonts w:ascii="Arial" w:hAnsi="Arial" w:cs="Arial"/>
          <w:b w:val="0"/>
          <w:i w:val="0"/>
          <w:sz w:val="20"/>
        </w:rPr>
      </w:pPr>
      <w:r w:rsidRPr="008E6A1A">
        <w:rPr>
          <w:rFonts w:ascii="Arial" w:hAnsi="Arial" w:cs="Arial"/>
          <w:b w:val="0"/>
          <w:i w:val="0"/>
          <w:sz w:val="20"/>
        </w:rPr>
        <w:t>Wykonawcach, których oferty zostały odrzucone – podając uzasadnienie faktyczne i prawne.</w:t>
      </w:r>
    </w:p>
    <w:p w14:paraId="758027DA" w14:textId="77777777" w:rsidR="001706BF" w:rsidRPr="008E6A1A" w:rsidRDefault="001706BF">
      <w:pPr>
        <w:ind w:left="645" w:hanging="360"/>
        <w:jc w:val="both"/>
        <w:rPr>
          <w:rFonts w:ascii="Arial" w:hAnsi="Arial" w:cs="Arial"/>
          <w:i w:val="0"/>
          <w:iCs/>
          <w:sz w:val="22"/>
        </w:rPr>
      </w:pPr>
      <w:r w:rsidRPr="008E6A1A">
        <w:rPr>
          <w:rFonts w:ascii="Arial" w:hAnsi="Arial" w:cs="Arial"/>
          <w:b w:val="0"/>
          <w:i w:val="0"/>
          <w:iCs/>
          <w:sz w:val="20"/>
        </w:rPr>
        <w:t>2.</w:t>
      </w:r>
      <w:r w:rsidRPr="008E6A1A">
        <w:rPr>
          <w:rFonts w:ascii="Arial" w:hAnsi="Arial" w:cs="Arial"/>
          <w:b w:val="0"/>
          <w:i w:val="0"/>
          <w:iCs/>
          <w:sz w:val="20"/>
        </w:rPr>
        <w:tab/>
        <w:t>Zamawiający udostępnia niezwłocznie informacje, o których mowa w pkt. 1a) na stronie internetowej prowadzonego postępowania.</w:t>
      </w:r>
    </w:p>
    <w:p w14:paraId="5085D81F" w14:textId="77777777" w:rsidR="001706BF" w:rsidRPr="008E6A1A" w:rsidRDefault="001706BF">
      <w:pPr>
        <w:pStyle w:val="Nagwek1"/>
        <w:jc w:val="both"/>
        <w:rPr>
          <w:i w:val="0"/>
          <w:sz w:val="22"/>
        </w:rPr>
      </w:pPr>
      <w:bookmarkStart w:id="38" w:name="__RefHeading___Toc66176208"/>
      <w:bookmarkEnd w:id="38"/>
      <w:r w:rsidRPr="008E6A1A">
        <w:rPr>
          <w:i w:val="0"/>
          <w:sz w:val="22"/>
        </w:rPr>
        <w:t>XXII INFORMACJE O FORMALNOŚCIACH, JAKIE MUSZĄ ZOSTAĆ DOPEŁNIONE PO WYBORZE OFERTY W CELU ZAWARCIA UMOWY W SPRAWIE ZAMÓWIENIA PUBLICZNEGO</w:t>
      </w:r>
    </w:p>
    <w:p w14:paraId="39C0F5E7" w14:textId="77777777" w:rsidR="00400A20" w:rsidRDefault="001706BF">
      <w:pPr>
        <w:numPr>
          <w:ilvl w:val="0"/>
          <w:numId w:val="36"/>
        </w:numPr>
        <w:jc w:val="both"/>
        <w:rPr>
          <w:rFonts w:ascii="Arial" w:eastAsia="Arial Unicode MS" w:hAnsi="Arial" w:cs="Arial"/>
          <w:b w:val="0"/>
          <w:i w:val="0"/>
          <w:sz w:val="20"/>
        </w:rPr>
      </w:pPr>
      <w:r w:rsidRPr="008E6A1A">
        <w:rPr>
          <w:rFonts w:ascii="Arial" w:eastAsia="Arial Unicode MS" w:hAnsi="Arial" w:cs="Arial"/>
          <w:b w:val="0"/>
          <w:i w:val="0"/>
          <w:sz w:val="20"/>
        </w:rPr>
        <w:t>Zamawiający zawiadomi wykonawcę, którego oferta zosta</w:t>
      </w:r>
      <w:r w:rsidR="00E2554C">
        <w:rPr>
          <w:rFonts w:ascii="Arial" w:eastAsia="Arial Unicode MS" w:hAnsi="Arial" w:cs="Arial"/>
          <w:b w:val="0"/>
          <w:i w:val="0"/>
          <w:sz w:val="20"/>
        </w:rPr>
        <w:t>nie wybrana</w:t>
      </w:r>
      <w:r w:rsidRPr="008E6A1A">
        <w:rPr>
          <w:rFonts w:ascii="Arial" w:eastAsia="Arial Unicode MS" w:hAnsi="Arial" w:cs="Arial"/>
          <w:b w:val="0"/>
          <w:i w:val="0"/>
          <w:sz w:val="20"/>
        </w:rPr>
        <w:t xml:space="preserve"> jako najkorzystniejsza o terminie zawarcia umowy.</w:t>
      </w:r>
    </w:p>
    <w:p w14:paraId="3AA67430" w14:textId="77777777" w:rsidR="00400A20" w:rsidRDefault="001706BF">
      <w:pPr>
        <w:numPr>
          <w:ilvl w:val="0"/>
          <w:numId w:val="36"/>
        </w:numPr>
        <w:jc w:val="both"/>
        <w:rPr>
          <w:rFonts w:ascii="Arial" w:eastAsia="Arial Unicode MS" w:hAnsi="Arial" w:cs="Arial"/>
          <w:b w:val="0"/>
          <w:i w:val="0"/>
          <w:sz w:val="20"/>
        </w:rPr>
      </w:pPr>
      <w:r w:rsidRPr="00400A20">
        <w:rPr>
          <w:rFonts w:ascii="Arial" w:eastAsia="Arial Unicode MS" w:hAnsi="Arial" w:cs="Arial"/>
          <w:b w:val="0"/>
          <w:i w:val="0"/>
          <w:sz w:val="20"/>
        </w:rPr>
        <w:t xml:space="preserve">Zamawiający zawrze umowę w sprawie zamówienia publicznego z zastrzeżeniem art. 577 ustawy </w:t>
      </w:r>
      <w:proofErr w:type="spellStart"/>
      <w:r w:rsidRPr="00400A20">
        <w:rPr>
          <w:rFonts w:ascii="Arial" w:eastAsia="Arial Unicode MS" w:hAnsi="Arial" w:cs="Arial"/>
          <w:b w:val="0"/>
          <w:i w:val="0"/>
          <w:sz w:val="20"/>
        </w:rPr>
        <w:t>Pzp</w:t>
      </w:r>
      <w:proofErr w:type="spellEnd"/>
      <w:r w:rsidRPr="00400A20">
        <w:rPr>
          <w:rFonts w:ascii="Arial" w:eastAsia="Arial Unicode MS" w:hAnsi="Arial" w:cs="Arial"/>
          <w:b w:val="0"/>
          <w:i w:val="0"/>
          <w:sz w:val="20"/>
        </w:rPr>
        <w:t xml:space="preserve">, w terminach określonych w art. 308 ustawy </w:t>
      </w:r>
      <w:proofErr w:type="spellStart"/>
      <w:r w:rsidRPr="00400A20">
        <w:rPr>
          <w:rFonts w:ascii="Arial" w:eastAsia="Arial Unicode MS" w:hAnsi="Arial" w:cs="Arial"/>
          <w:b w:val="0"/>
          <w:i w:val="0"/>
          <w:sz w:val="20"/>
        </w:rPr>
        <w:t>Pzp</w:t>
      </w:r>
      <w:proofErr w:type="spellEnd"/>
      <w:r w:rsidRPr="00400A20">
        <w:rPr>
          <w:rFonts w:ascii="Arial" w:eastAsia="Arial Unicode MS" w:hAnsi="Arial" w:cs="Arial"/>
          <w:b w:val="0"/>
          <w:i w:val="0"/>
          <w:sz w:val="20"/>
        </w:rPr>
        <w:t>.</w:t>
      </w:r>
    </w:p>
    <w:p w14:paraId="1EC4240A" w14:textId="77777777" w:rsidR="00400A20" w:rsidRDefault="001706BF">
      <w:pPr>
        <w:numPr>
          <w:ilvl w:val="0"/>
          <w:numId w:val="36"/>
        </w:numPr>
        <w:jc w:val="both"/>
        <w:rPr>
          <w:rFonts w:ascii="Arial" w:eastAsia="Arial Unicode MS" w:hAnsi="Arial" w:cs="Arial"/>
          <w:b w:val="0"/>
          <w:i w:val="0"/>
          <w:sz w:val="20"/>
        </w:rPr>
      </w:pPr>
      <w:r w:rsidRPr="00400A20">
        <w:rPr>
          <w:rFonts w:ascii="Arial" w:eastAsia="Arial Unicode MS" w:hAnsi="Arial" w:cs="Arial"/>
          <w:b w:val="0"/>
          <w:i w:val="0"/>
          <w:sz w:val="20"/>
        </w:rPr>
        <w:t>Umowa wymaga pod rygorem nieważności zachowania formy pisemnej.</w:t>
      </w:r>
    </w:p>
    <w:p w14:paraId="65A75BDD" w14:textId="77777777" w:rsidR="00400A20" w:rsidRDefault="001706BF">
      <w:pPr>
        <w:numPr>
          <w:ilvl w:val="0"/>
          <w:numId w:val="36"/>
        </w:numPr>
        <w:jc w:val="both"/>
        <w:rPr>
          <w:rFonts w:ascii="Arial" w:eastAsia="Arial Unicode MS" w:hAnsi="Arial" w:cs="Arial"/>
          <w:b w:val="0"/>
          <w:i w:val="0"/>
          <w:sz w:val="20"/>
        </w:rPr>
      </w:pPr>
      <w:r w:rsidRPr="00400A20">
        <w:rPr>
          <w:rFonts w:ascii="Arial" w:eastAsia="Arial Unicode MS" w:hAnsi="Arial" w:cs="Arial"/>
          <w:b w:val="0"/>
          <w:i w:val="0"/>
          <w:sz w:val="20"/>
        </w:rPr>
        <w:t>Zamawiający rekomenduje, aby umowa została zawarta w formie pisemnej, ale dopuszcza równoważną z formą pisemną tzn. w formie elektronicznej podpisanej podpisem elektronicznym kwalifikowanym.</w:t>
      </w:r>
    </w:p>
    <w:p w14:paraId="607C0B05" w14:textId="77777777" w:rsidR="00191809" w:rsidRPr="00191809" w:rsidRDefault="00B64F0D">
      <w:pPr>
        <w:numPr>
          <w:ilvl w:val="0"/>
          <w:numId w:val="36"/>
        </w:numPr>
        <w:jc w:val="both"/>
        <w:rPr>
          <w:rFonts w:ascii="Arial" w:eastAsia="Arial Unicode MS" w:hAnsi="Arial" w:cs="Arial"/>
          <w:b w:val="0"/>
          <w:i w:val="0"/>
          <w:sz w:val="20"/>
        </w:rPr>
      </w:pPr>
      <w:r w:rsidRPr="00400A20">
        <w:rPr>
          <w:rFonts w:ascii="Arial" w:hAnsi="Arial" w:cs="Arial"/>
          <w:b w:val="0"/>
          <w:i w:val="0"/>
          <w:color w:val="000000"/>
          <w:sz w:val="20"/>
        </w:rPr>
        <w:t xml:space="preserve">W przypadku wyboru oferty złożonej przez Wykonawców wspólnie ubiegających się o udzielenie </w:t>
      </w:r>
      <w:r w:rsidRPr="00191809">
        <w:rPr>
          <w:rFonts w:ascii="Arial" w:hAnsi="Arial" w:cs="Arial"/>
          <w:b w:val="0"/>
          <w:i w:val="0"/>
          <w:color w:val="000000"/>
          <w:sz w:val="20"/>
        </w:rPr>
        <w:t>zamówienia, Zamawiający może zażądać kopi umowy regulującej współpracę tych Wykonawców</w:t>
      </w:r>
      <w:r w:rsidR="00191809" w:rsidRPr="00191809">
        <w:rPr>
          <w:rFonts w:ascii="Arial" w:hAnsi="Arial" w:cs="Arial"/>
          <w:b w:val="0"/>
          <w:i w:val="0"/>
          <w:color w:val="000000"/>
          <w:sz w:val="20"/>
        </w:rPr>
        <w:t>.</w:t>
      </w:r>
    </w:p>
    <w:p w14:paraId="11BFA193" w14:textId="77777777" w:rsidR="00191809" w:rsidRPr="00191809" w:rsidRDefault="00191809">
      <w:pPr>
        <w:numPr>
          <w:ilvl w:val="0"/>
          <w:numId w:val="36"/>
        </w:numPr>
        <w:jc w:val="both"/>
        <w:rPr>
          <w:rFonts w:ascii="Arial" w:eastAsia="Arial Unicode MS" w:hAnsi="Arial" w:cs="Arial"/>
          <w:b w:val="0"/>
          <w:i w:val="0"/>
          <w:sz w:val="20"/>
        </w:rPr>
      </w:pPr>
      <w:r w:rsidRPr="00191809">
        <w:rPr>
          <w:rFonts w:ascii="Arial" w:hAnsi="Arial" w:cs="Arial"/>
          <w:b w:val="0"/>
          <w:i w:val="0"/>
          <w:sz w:val="20"/>
        </w:rPr>
        <w:t>Wykonawca przed przystąpieniem do wykonania zamówienia poda nazwy albo imiona i nazwiska oraz dane kontaktowe podwykonawców i osób do kontaktów z nimi. Wykonawca zawiadamia o wszelkich zmianach danych, o których mowa powyżej, w trakcie realizacji zamówienia.</w:t>
      </w:r>
    </w:p>
    <w:p w14:paraId="7FA6474F" w14:textId="77777777" w:rsidR="00400A20" w:rsidRPr="00191809" w:rsidRDefault="001706BF">
      <w:pPr>
        <w:numPr>
          <w:ilvl w:val="0"/>
          <w:numId w:val="36"/>
        </w:numPr>
        <w:jc w:val="both"/>
        <w:rPr>
          <w:rFonts w:ascii="Arial" w:eastAsia="Arial Unicode MS" w:hAnsi="Arial" w:cs="Arial"/>
          <w:b w:val="0"/>
          <w:i w:val="0"/>
          <w:sz w:val="20"/>
        </w:rPr>
      </w:pPr>
      <w:r w:rsidRPr="00191809">
        <w:rPr>
          <w:rFonts w:ascii="Arial" w:hAnsi="Arial" w:cs="Arial"/>
          <w:b w:val="0"/>
          <w:i w:val="0"/>
          <w:color w:val="000000"/>
          <w:sz w:val="20"/>
        </w:rPr>
        <w:t>W terminie i miejscu wyznaczonym przez zamawiającego wykonawca zobowiązany jest do zawarcia umowy</w:t>
      </w:r>
      <w:r w:rsidR="0059239C" w:rsidRPr="00191809">
        <w:rPr>
          <w:rFonts w:ascii="Arial" w:hAnsi="Arial" w:cs="Arial"/>
          <w:b w:val="0"/>
          <w:i w:val="0"/>
          <w:color w:val="000000"/>
          <w:sz w:val="20"/>
        </w:rPr>
        <w:t xml:space="preserve"> </w:t>
      </w:r>
      <w:r w:rsidRPr="00191809">
        <w:rPr>
          <w:rFonts w:ascii="Arial" w:hAnsi="Arial" w:cs="Arial"/>
          <w:b w:val="0"/>
          <w:i w:val="0"/>
          <w:color w:val="000000"/>
          <w:sz w:val="20"/>
        </w:rPr>
        <w:t>w sprawie zamówienia publicznego na warunkach określonych w projekcie umowy stanowiącej załącznik do niniejszej specyfikacji oraz w przyjętej ofercie.</w:t>
      </w:r>
    </w:p>
    <w:p w14:paraId="290AA9C5" w14:textId="77777777" w:rsidR="00B17C5E" w:rsidRDefault="001706BF">
      <w:pPr>
        <w:numPr>
          <w:ilvl w:val="0"/>
          <w:numId w:val="36"/>
        </w:numPr>
        <w:jc w:val="both"/>
        <w:rPr>
          <w:rFonts w:ascii="Arial" w:eastAsia="Arial Unicode MS" w:hAnsi="Arial" w:cs="Arial"/>
          <w:b w:val="0"/>
          <w:i w:val="0"/>
          <w:sz w:val="20"/>
        </w:rPr>
      </w:pPr>
      <w:r w:rsidRPr="00191809">
        <w:rPr>
          <w:rFonts w:ascii="Arial" w:hAnsi="Arial" w:cs="Arial"/>
          <w:b w:val="0"/>
          <w:i w:val="0"/>
          <w:color w:val="000000"/>
          <w:sz w:val="20"/>
        </w:rPr>
        <w:t>Uchylanie się od podpisania umowy</w:t>
      </w:r>
      <w:r w:rsidRPr="00400A20">
        <w:rPr>
          <w:rFonts w:ascii="Arial" w:hAnsi="Arial" w:cs="Arial"/>
          <w:b w:val="0"/>
          <w:i w:val="0"/>
          <w:color w:val="000000"/>
          <w:sz w:val="20"/>
        </w:rPr>
        <w:t xml:space="preserve">: </w:t>
      </w:r>
    </w:p>
    <w:p w14:paraId="191FBF03" w14:textId="77777777" w:rsidR="001706BF" w:rsidRDefault="001706BF" w:rsidP="00B17C5E">
      <w:pPr>
        <w:ind w:left="720"/>
        <w:jc w:val="both"/>
        <w:rPr>
          <w:rFonts w:ascii="Arial" w:hAnsi="Arial" w:cs="Arial"/>
          <w:b w:val="0"/>
          <w:i w:val="0"/>
          <w:color w:val="000000"/>
          <w:sz w:val="20"/>
        </w:rPr>
      </w:pPr>
      <w:r w:rsidRPr="00B17C5E">
        <w:rPr>
          <w:rFonts w:ascii="Arial" w:hAnsi="Arial" w:cs="Arial"/>
          <w:b w:val="0"/>
          <w:i w:val="0"/>
          <w:color w:val="000000"/>
          <w:sz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art. 263  </w:t>
      </w:r>
      <w:proofErr w:type="spellStart"/>
      <w:r w:rsidRPr="00B17C5E">
        <w:rPr>
          <w:rFonts w:ascii="Arial" w:hAnsi="Arial" w:cs="Arial"/>
          <w:b w:val="0"/>
          <w:i w:val="0"/>
          <w:color w:val="000000"/>
          <w:sz w:val="20"/>
        </w:rPr>
        <w:t>u.p.z.p</w:t>
      </w:r>
      <w:proofErr w:type="spellEnd"/>
      <w:r w:rsidRPr="00B17C5E">
        <w:rPr>
          <w:rFonts w:ascii="Arial" w:hAnsi="Arial" w:cs="Arial"/>
          <w:b w:val="0"/>
          <w:i w:val="0"/>
          <w:color w:val="000000"/>
          <w:sz w:val="20"/>
        </w:rPr>
        <w:t>.</w:t>
      </w:r>
    </w:p>
    <w:p w14:paraId="71EFA4C3" w14:textId="77777777" w:rsidR="001706BF" w:rsidRPr="008E6A1A" w:rsidRDefault="001706BF">
      <w:pPr>
        <w:pStyle w:val="Nagwek1"/>
        <w:jc w:val="both"/>
        <w:rPr>
          <w:rFonts w:eastAsia="Arial Unicode MS"/>
          <w:b w:val="0"/>
          <w:i w:val="0"/>
          <w:color w:val="000000"/>
          <w:sz w:val="20"/>
        </w:rPr>
      </w:pPr>
      <w:bookmarkStart w:id="39" w:name="__RefHeading___Toc66176209"/>
      <w:bookmarkEnd w:id="39"/>
      <w:r w:rsidRPr="008E6A1A">
        <w:rPr>
          <w:rFonts w:eastAsia="Arial Unicode MS"/>
          <w:i w:val="0"/>
          <w:sz w:val="22"/>
        </w:rPr>
        <w:t>XXIII PROJEKTOWANE POSTANOWIENIA UMOWY</w:t>
      </w:r>
    </w:p>
    <w:p w14:paraId="1190C268" w14:textId="71BB4A62" w:rsidR="001706BF" w:rsidRPr="008E6A1A" w:rsidRDefault="001706BF">
      <w:pPr>
        <w:numPr>
          <w:ilvl w:val="0"/>
          <w:numId w:val="18"/>
        </w:numPr>
        <w:tabs>
          <w:tab w:val="left" w:pos="720"/>
        </w:tabs>
        <w:jc w:val="both"/>
        <w:rPr>
          <w:rFonts w:ascii="Arial" w:eastAsia="Arial Unicode MS" w:hAnsi="Arial" w:cs="Arial"/>
          <w:i w:val="0"/>
          <w:sz w:val="22"/>
        </w:rPr>
      </w:pPr>
      <w:r w:rsidRPr="008E6A1A">
        <w:rPr>
          <w:rFonts w:ascii="Arial" w:eastAsia="Arial Unicode MS" w:hAnsi="Arial" w:cs="Arial"/>
          <w:b w:val="0"/>
          <w:i w:val="0"/>
          <w:color w:val="000000"/>
          <w:sz w:val="20"/>
        </w:rPr>
        <w:t xml:space="preserve">Zamawiający wymaga od wykonawcy, aby zawarł z nim umowę w sprawie zamówienia publicznego                   na warunkach określonych w projekcie umowy, który stanowi </w:t>
      </w:r>
      <w:r w:rsidRPr="007821F2">
        <w:rPr>
          <w:rFonts w:ascii="Arial" w:eastAsia="Arial Unicode MS" w:hAnsi="Arial"/>
          <w:b w:val="0"/>
          <w:i w:val="0"/>
          <w:sz w:val="20"/>
        </w:rPr>
        <w:t xml:space="preserve">załącznik Nr </w:t>
      </w:r>
      <w:r w:rsidR="00322029" w:rsidRPr="00204F3C">
        <w:rPr>
          <w:rFonts w:ascii="Arial" w:eastAsia="Arial Unicode MS" w:hAnsi="Arial" w:cs="Arial"/>
          <w:b w:val="0"/>
          <w:i w:val="0"/>
          <w:sz w:val="20"/>
        </w:rPr>
        <w:t>2</w:t>
      </w:r>
      <w:r w:rsidRPr="007821F2">
        <w:rPr>
          <w:rFonts w:ascii="Arial" w:eastAsia="Arial Unicode MS" w:hAnsi="Arial"/>
          <w:b w:val="0"/>
          <w:i w:val="0"/>
          <w:sz w:val="20"/>
        </w:rPr>
        <w:t xml:space="preserve">  do</w:t>
      </w:r>
      <w:r w:rsidRPr="008E6A1A">
        <w:rPr>
          <w:rFonts w:ascii="Arial" w:eastAsia="Arial Unicode MS" w:hAnsi="Arial" w:cs="Arial"/>
          <w:b w:val="0"/>
          <w:i w:val="0"/>
          <w:color w:val="000000"/>
          <w:sz w:val="20"/>
        </w:rPr>
        <w:t xml:space="preserve"> specyfikacji.</w:t>
      </w:r>
    </w:p>
    <w:p w14:paraId="0F0FCCE9" w14:textId="55E54AC0" w:rsidR="001706BF" w:rsidRPr="00CF75E5" w:rsidRDefault="001706BF" w:rsidP="00CF75E5">
      <w:pPr>
        <w:pStyle w:val="Nagwek1"/>
        <w:jc w:val="both"/>
        <w:rPr>
          <w:rFonts w:eastAsia="Arial Unicode MS"/>
          <w:b w:val="0"/>
          <w:i w:val="0"/>
          <w:sz w:val="20"/>
        </w:rPr>
      </w:pPr>
      <w:bookmarkStart w:id="40" w:name="__RefHeading___Toc66176210"/>
      <w:bookmarkEnd w:id="40"/>
      <w:r w:rsidRPr="008E6A1A">
        <w:rPr>
          <w:rFonts w:eastAsia="Arial Unicode MS"/>
          <w:i w:val="0"/>
          <w:sz w:val="22"/>
        </w:rPr>
        <w:t>XXIV DOPUSZCZALNE ZMIANY UMOWY BEZ PRZEPROWADZANIA NOWEGO POSTĘPOWANIA O UDZIELENIE ZAMÓWIENIA, KTÓRE ZOSTAŁY PRZEWIDZIANE W DOKUMENTACH ZAMÓWIENIA</w:t>
      </w:r>
    </w:p>
    <w:p w14:paraId="6C34C1E9" w14:textId="004E376D" w:rsidR="001706BF" w:rsidRPr="008E6A1A" w:rsidRDefault="001706BF">
      <w:pPr>
        <w:numPr>
          <w:ilvl w:val="0"/>
          <w:numId w:val="19"/>
        </w:numPr>
        <w:jc w:val="both"/>
        <w:rPr>
          <w:rFonts w:ascii="Arial" w:eastAsia="Arial Unicode MS" w:hAnsi="Arial" w:cs="Arial"/>
          <w:b w:val="0"/>
          <w:i w:val="0"/>
          <w:sz w:val="20"/>
        </w:rPr>
      </w:pPr>
      <w:r w:rsidRPr="008E6A1A">
        <w:rPr>
          <w:rFonts w:ascii="Arial" w:eastAsia="Arial Unicode MS" w:hAnsi="Arial" w:cs="Arial"/>
          <w:b w:val="0"/>
          <w:i w:val="0"/>
          <w:sz w:val="20"/>
        </w:rPr>
        <w:t xml:space="preserve">Zamawiający zgodnie z art. 455 ustawy </w:t>
      </w:r>
      <w:proofErr w:type="spellStart"/>
      <w:r w:rsidRPr="008E6A1A">
        <w:rPr>
          <w:rFonts w:ascii="Arial" w:eastAsia="Arial Unicode MS" w:hAnsi="Arial" w:cs="Arial"/>
          <w:b w:val="0"/>
          <w:i w:val="0"/>
          <w:sz w:val="20"/>
        </w:rPr>
        <w:t>Pzp</w:t>
      </w:r>
      <w:proofErr w:type="spellEnd"/>
      <w:r w:rsidRPr="008E6A1A">
        <w:rPr>
          <w:rFonts w:ascii="Arial" w:eastAsia="Arial Unicode MS" w:hAnsi="Arial" w:cs="Arial"/>
          <w:b w:val="0"/>
          <w:i w:val="0"/>
          <w:sz w:val="20"/>
        </w:rPr>
        <w:t xml:space="preserve"> przewiduje możliwość dokonania zmian postanowień zawartej  umowy w sprawie zamówienia publicznego</w:t>
      </w:r>
      <w:r w:rsidRPr="008E6A1A">
        <w:rPr>
          <w:rFonts w:ascii="Arial" w:eastAsia="Arial Unicode MS" w:hAnsi="Arial" w:cs="Arial"/>
          <w:b w:val="0"/>
          <w:i w:val="0"/>
          <w:color w:val="000000"/>
          <w:sz w:val="20"/>
        </w:rPr>
        <w:t xml:space="preserve"> zgodnie z załącz</w:t>
      </w:r>
      <w:r w:rsidRPr="007821F2">
        <w:rPr>
          <w:rFonts w:ascii="Arial" w:eastAsia="Arial Unicode MS" w:hAnsi="Arial"/>
          <w:b w:val="0"/>
          <w:i w:val="0"/>
          <w:sz w:val="20"/>
        </w:rPr>
        <w:t xml:space="preserve">nik Nr </w:t>
      </w:r>
      <w:r w:rsidR="00322029" w:rsidRPr="00204F3C">
        <w:rPr>
          <w:rFonts w:ascii="Arial" w:eastAsia="Arial Unicode MS" w:hAnsi="Arial" w:cs="Arial"/>
          <w:b w:val="0"/>
          <w:i w:val="0"/>
          <w:sz w:val="20"/>
        </w:rPr>
        <w:t>2</w:t>
      </w:r>
      <w:r w:rsidRPr="007821F2">
        <w:rPr>
          <w:rFonts w:ascii="Arial" w:eastAsia="Arial Unicode MS" w:hAnsi="Arial"/>
          <w:b w:val="0"/>
          <w:i w:val="0"/>
          <w:sz w:val="20"/>
        </w:rPr>
        <w:t xml:space="preserve"> do</w:t>
      </w:r>
      <w:r w:rsidRPr="008E6A1A">
        <w:rPr>
          <w:rFonts w:ascii="Arial" w:eastAsia="Arial Unicode MS" w:hAnsi="Arial" w:cs="Arial"/>
          <w:b w:val="0"/>
          <w:i w:val="0"/>
          <w:color w:val="000000"/>
          <w:sz w:val="20"/>
        </w:rPr>
        <w:t xml:space="preserve"> specyfikacji.</w:t>
      </w:r>
    </w:p>
    <w:p w14:paraId="3EFFFB7C" w14:textId="77777777" w:rsidR="003A5ABF" w:rsidRPr="003A5ABF" w:rsidRDefault="001706BF" w:rsidP="003A5ABF">
      <w:pPr>
        <w:pStyle w:val="Nagwek1"/>
        <w:jc w:val="both"/>
        <w:rPr>
          <w:rFonts w:eastAsia="Arial Unicode MS"/>
          <w:i w:val="0"/>
          <w:sz w:val="22"/>
        </w:rPr>
      </w:pPr>
      <w:bookmarkStart w:id="41" w:name="__RefHeading___Toc66176211"/>
      <w:bookmarkEnd w:id="41"/>
      <w:r w:rsidRPr="008E6A1A">
        <w:rPr>
          <w:rFonts w:eastAsia="Arial Unicode MS"/>
          <w:i w:val="0"/>
          <w:sz w:val="22"/>
        </w:rPr>
        <w:t>XXV ZABEZPIECZENIE NALEŻYTEGO WYKONANIA UMOWY</w:t>
      </w:r>
    </w:p>
    <w:p w14:paraId="7D5F96FD" w14:textId="77777777" w:rsidR="003A5ABF" w:rsidRPr="003A5ABF" w:rsidRDefault="003A5ABF">
      <w:pPr>
        <w:pStyle w:val="Zwykytekst1"/>
        <w:numPr>
          <w:ilvl w:val="0"/>
          <w:numId w:val="37"/>
        </w:numPr>
        <w:rPr>
          <w:sz w:val="20"/>
          <w:szCs w:val="20"/>
        </w:rPr>
      </w:pPr>
      <w:r w:rsidRPr="003A5ABF">
        <w:rPr>
          <w:rFonts w:ascii="Arial" w:eastAsia="Arial Unicode MS" w:hAnsi="Arial" w:cs="Arial"/>
          <w:color w:val="000000"/>
          <w:sz w:val="20"/>
          <w:szCs w:val="20"/>
        </w:rPr>
        <w:t>Zamawiający nie przewiduje wniesienia zabezpieczenia należytego wykonania umowy.</w:t>
      </w:r>
    </w:p>
    <w:p w14:paraId="57306B09" w14:textId="77777777" w:rsidR="001706BF" w:rsidRPr="003D2040" w:rsidRDefault="001706BF">
      <w:pPr>
        <w:pStyle w:val="Nagwek1"/>
        <w:jc w:val="both"/>
        <w:rPr>
          <w:rFonts w:eastAsia="Arial Unicode MS"/>
          <w:b w:val="0"/>
          <w:i w:val="0"/>
          <w:sz w:val="20"/>
        </w:rPr>
      </w:pPr>
      <w:bookmarkStart w:id="42" w:name="__RefHeading___Toc66176212"/>
      <w:bookmarkEnd w:id="42"/>
      <w:r w:rsidRPr="008E6A1A">
        <w:rPr>
          <w:rFonts w:eastAsia="Arial Unicode MS"/>
          <w:i w:val="0"/>
          <w:sz w:val="22"/>
        </w:rPr>
        <w:lastRenderedPageBreak/>
        <w:t xml:space="preserve">XXVI </w:t>
      </w:r>
      <w:r w:rsidRPr="003D2040">
        <w:rPr>
          <w:rFonts w:eastAsia="Arial Unicode MS"/>
          <w:i w:val="0"/>
          <w:sz w:val="22"/>
        </w:rPr>
        <w:t>ŚRODKI OCHRONY PRAWNEJ</w:t>
      </w:r>
    </w:p>
    <w:p w14:paraId="77870D4F" w14:textId="77777777" w:rsidR="001706BF" w:rsidRDefault="001706BF">
      <w:pPr>
        <w:numPr>
          <w:ilvl w:val="1"/>
          <w:numId w:val="44"/>
        </w:numPr>
        <w:rPr>
          <w:rFonts w:ascii="Arial" w:eastAsia="Arial Unicode MS" w:hAnsi="Arial" w:cs="Arial"/>
          <w:b w:val="0"/>
          <w:bCs/>
          <w:i w:val="0"/>
          <w:iCs/>
          <w:color w:val="000000"/>
          <w:sz w:val="20"/>
        </w:rPr>
      </w:pPr>
      <w:r w:rsidRPr="00B17C5E">
        <w:rPr>
          <w:rFonts w:ascii="Arial" w:eastAsia="Arial Unicode MS" w:hAnsi="Arial" w:cs="Arial"/>
          <w:b w:val="0"/>
          <w:bCs/>
          <w:i w:val="0"/>
          <w:iCs/>
          <w:color w:val="000000"/>
          <w:sz w:val="20"/>
        </w:rPr>
        <w:t>Wykonawcy w postępowaniu o udzielenie zamówienia publicznego przysługują środki ochrony prawnej tj.</w:t>
      </w:r>
    </w:p>
    <w:p w14:paraId="13169620" w14:textId="77777777" w:rsidR="001706BF" w:rsidRPr="00B17C5E" w:rsidRDefault="001706BF">
      <w:pPr>
        <w:numPr>
          <w:ilvl w:val="0"/>
          <w:numId w:val="45"/>
        </w:numPr>
        <w:rPr>
          <w:rFonts w:ascii="Arial" w:eastAsia="Arial Unicode MS" w:hAnsi="Arial" w:cs="Arial"/>
          <w:b w:val="0"/>
          <w:bCs/>
          <w:i w:val="0"/>
          <w:iCs/>
          <w:color w:val="000000"/>
          <w:sz w:val="20"/>
        </w:rPr>
      </w:pPr>
      <w:r w:rsidRPr="00B17C5E">
        <w:rPr>
          <w:rFonts w:ascii="Arial" w:eastAsia="Arial Unicode MS" w:hAnsi="Arial" w:cs="Arial"/>
          <w:b w:val="0"/>
          <w:bCs/>
          <w:i w:val="0"/>
          <w:iCs/>
          <w:color w:val="000000"/>
          <w:sz w:val="20"/>
        </w:rPr>
        <w:t>odwołanie;</w:t>
      </w:r>
    </w:p>
    <w:p w14:paraId="6489F801" w14:textId="77777777" w:rsidR="001706BF" w:rsidRPr="00B17C5E" w:rsidRDefault="001706BF">
      <w:pPr>
        <w:numPr>
          <w:ilvl w:val="0"/>
          <w:numId w:val="45"/>
        </w:numPr>
        <w:rPr>
          <w:rFonts w:ascii="Arial" w:eastAsia="Arial Unicode MS" w:hAnsi="Arial" w:cs="Arial"/>
          <w:b w:val="0"/>
          <w:bCs/>
          <w:i w:val="0"/>
          <w:iCs/>
          <w:color w:val="000000"/>
          <w:sz w:val="20"/>
        </w:rPr>
      </w:pPr>
      <w:r w:rsidRPr="00B17C5E">
        <w:rPr>
          <w:rFonts w:ascii="Arial" w:eastAsia="Arial Unicode MS" w:hAnsi="Arial" w:cs="Arial"/>
          <w:b w:val="0"/>
          <w:bCs/>
          <w:i w:val="0"/>
          <w:iCs/>
          <w:color w:val="000000"/>
          <w:sz w:val="20"/>
        </w:rPr>
        <w:t>skarga do Sądu</w:t>
      </w:r>
      <w:r w:rsidR="00B17C5E">
        <w:rPr>
          <w:rFonts w:ascii="Arial" w:eastAsia="Arial Unicode MS" w:hAnsi="Arial" w:cs="Arial"/>
          <w:b w:val="0"/>
          <w:bCs/>
          <w:i w:val="0"/>
          <w:iCs/>
          <w:color w:val="000000"/>
          <w:sz w:val="20"/>
        </w:rPr>
        <w:t>.</w:t>
      </w:r>
    </w:p>
    <w:p w14:paraId="1BFC28EA" w14:textId="77777777" w:rsidR="001706BF" w:rsidRPr="00B17C5E" w:rsidRDefault="001706BF">
      <w:pPr>
        <w:pStyle w:val="Zwykytekst1"/>
        <w:numPr>
          <w:ilvl w:val="1"/>
          <w:numId w:val="44"/>
        </w:numPr>
        <w:jc w:val="both"/>
        <w:rPr>
          <w:rFonts w:ascii="Arial" w:eastAsia="Arial Unicode MS" w:hAnsi="Arial" w:cs="Arial"/>
          <w:color w:val="000000"/>
          <w:sz w:val="20"/>
        </w:rPr>
      </w:pPr>
      <w:r w:rsidRPr="00B17C5E">
        <w:rPr>
          <w:rFonts w:ascii="Arial" w:eastAsia="Arial Unicode MS" w:hAnsi="Arial" w:cs="Arial"/>
          <w:color w:val="000000"/>
          <w:sz w:val="20"/>
        </w:rPr>
        <w:t xml:space="preserve">W sprawie środków dostępnych wykonawcom w postępowaniu stosuje się przepisy Działu IX Środki ochrony prawnej, art. 505 i następne ustawy </w:t>
      </w:r>
      <w:proofErr w:type="spellStart"/>
      <w:r w:rsidRPr="00B17C5E">
        <w:rPr>
          <w:rFonts w:ascii="Arial" w:eastAsia="Arial Unicode MS" w:hAnsi="Arial" w:cs="Arial"/>
          <w:color w:val="000000"/>
          <w:sz w:val="20"/>
        </w:rPr>
        <w:t>Pzp</w:t>
      </w:r>
      <w:proofErr w:type="spellEnd"/>
      <w:r w:rsidRPr="00B17C5E">
        <w:rPr>
          <w:rFonts w:ascii="Arial" w:eastAsia="Arial Unicode MS" w:hAnsi="Arial" w:cs="Arial"/>
          <w:color w:val="000000"/>
          <w:sz w:val="20"/>
        </w:rPr>
        <w:t>.</w:t>
      </w:r>
    </w:p>
    <w:p w14:paraId="33BA57B9" w14:textId="77777777" w:rsidR="00E06B63" w:rsidRPr="00B8024E" w:rsidRDefault="001706BF" w:rsidP="00E06B63">
      <w:pPr>
        <w:pStyle w:val="Nagwek1"/>
        <w:numPr>
          <w:ilvl w:val="3"/>
          <w:numId w:val="1"/>
        </w:numPr>
        <w:jc w:val="both"/>
        <w:rPr>
          <w:i w:val="0"/>
          <w:sz w:val="24"/>
          <w:szCs w:val="24"/>
        </w:rPr>
      </w:pPr>
      <w:bookmarkStart w:id="43" w:name="__RefHeading___Toc66176213"/>
      <w:bookmarkEnd w:id="43"/>
      <w:r w:rsidRPr="008E6A1A">
        <w:rPr>
          <w:rFonts w:eastAsia="Arial Unicode MS"/>
          <w:i w:val="0"/>
          <w:sz w:val="22"/>
        </w:rPr>
        <w:t xml:space="preserve"> XXVII</w:t>
      </w:r>
      <w:r w:rsidR="00E06B63">
        <w:rPr>
          <w:rFonts w:eastAsia="Arial Unicode MS"/>
          <w:i w:val="0"/>
          <w:sz w:val="22"/>
        </w:rPr>
        <w:t xml:space="preserve"> </w:t>
      </w:r>
      <w:r w:rsidR="00E06B63" w:rsidRPr="00B8024E">
        <w:rPr>
          <w:rFonts w:eastAsia="Arial Unicode MS"/>
          <w:i w:val="0"/>
          <w:iCs/>
          <w:sz w:val="22"/>
          <w:szCs w:val="22"/>
        </w:rPr>
        <w:t>KLAUZULA INFORMACYJNA Z ART. 13 RODO W CELU ZWIĄZANYM Z POSTĘPOWANIEM O UDZIELENIE ZAMÓWIENIA PUBLICZNEGO</w:t>
      </w:r>
      <w:r w:rsidR="00E06B63" w:rsidRPr="00B8024E">
        <w:rPr>
          <w:rFonts w:eastAsia="Arial Unicode MS"/>
          <w:sz w:val="22"/>
          <w:szCs w:val="22"/>
        </w:rPr>
        <w:t xml:space="preserve"> </w:t>
      </w:r>
    </w:p>
    <w:p w14:paraId="0EC42F53" w14:textId="77777777" w:rsidR="001706BF" w:rsidRPr="00E06B63" w:rsidRDefault="001706BF" w:rsidP="000D1750">
      <w:pPr>
        <w:suppressAutoHyphens w:val="0"/>
        <w:ind w:left="360"/>
        <w:jc w:val="both"/>
        <w:rPr>
          <w:rFonts w:ascii="Arial" w:eastAsia="Calibri" w:hAnsi="Arial" w:cs="Arial"/>
          <w:b w:val="0"/>
          <w:i w:val="0"/>
          <w:sz w:val="20"/>
          <w:lang w:eastAsia="en-US"/>
        </w:rPr>
      </w:pPr>
      <w:bookmarkStart w:id="44" w:name="__RefHeading___Toc66176214"/>
      <w:bookmarkEnd w:id="44"/>
      <w:r w:rsidRPr="00B8024E">
        <w:rPr>
          <w:rFonts w:ascii="Arial" w:eastAsia="Calibri" w:hAnsi="Arial" w:cs="Arial"/>
          <w:b w:val="0"/>
          <w:i w:val="0"/>
          <w:sz w:val="20"/>
          <w:lang w:eastAsia="en-US"/>
        </w:rPr>
        <w:t xml:space="preserve">Zgodnie z art. 13 </w:t>
      </w:r>
      <w:r w:rsidR="004A3246" w:rsidRPr="00B8024E">
        <w:rPr>
          <w:rFonts w:ascii="Arial" w:eastAsia="Calibri" w:hAnsi="Arial" w:cs="Arial"/>
          <w:b w:val="0"/>
          <w:i w:val="0"/>
          <w:sz w:val="20"/>
          <w:lang w:eastAsia="en-US"/>
        </w:rPr>
        <w:t xml:space="preserve">ust. 1 i 2 </w:t>
      </w:r>
      <w:r w:rsidRPr="00B8024E">
        <w:rPr>
          <w:rFonts w:ascii="Arial" w:eastAsia="Calibri" w:hAnsi="Arial" w:cs="Arial"/>
          <w:b w:val="0"/>
          <w:i w:val="0"/>
          <w:sz w:val="20"/>
          <w:lang w:eastAsia="en-US"/>
        </w:rPr>
        <w:t>Rozporządzenia Parlamentu Europejskiego i Rady (UE) 2016/679 z dnia 27 kwietnia 2016 r. (ogólne rozporządzenie</w:t>
      </w:r>
      <w:r w:rsidRPr="00E06B63">
        <w:rPr>
          <w:rFonts w:ascii="Arial" w:eastAsia="Calibri" w:hAnsi="Arial" w:cs="Arial"/>
          <w:b w:val="0"/>
          <w:i w:val="0"/>
          <w:sz w:val="20"/>
          <w:lang w:eastAsia="en-US"/>
        </w:rPr>
        <w:t xml:space="preserve"> o ochronie danych, dalej RODO) informujemy, że:</w:t>
      </w:r>
    </w:p>
    <w:p w14:paraId="175831D6" w14:textId="77777777" w:rsidR="001706BF" w:rsidRPr="00E06B63" w:rsidRDefault="001706BF">
      <w:pPr>
        <w:numPr>
          <w:ilvl w:val="0"/>
          <w:numId w:val="20"/>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 xml:space="preserve">Administratorem danych osobowych Wykonawców i innych osób uczestniczących </w:t>
      </w:r>
      <w:r w:rsidRPr="00E06B63">
        <w:rPr>
          <w:rFonts w:ascii="Arial" w:eastAsia="Calibri" w:hAnsi="Arial" w:cs="Arial"/>
          <w:b w:val="0"/>
          <w:i w:val="0"/>
          <w:sz w:val="20"/>
          <w:lang w:eastAsia="en-US"/>
        </w:rPr>
        <w:br/>
        <w:t>w postępowaniu jest Świętokrzyskie Centrum Psychiatrii z siedzibą przy ul. Spacerowej 5, 26-026 Morawica, zwany dalej „ŚCP”.</w:t>
      </w:r>
    </w:p>
    <w:p w14:paraId="2D7C9870" w14:textId="77777777" w:rsidR="001706BF" w:rsidRPr="00E06B63" w:rsidRDefault="001706BF">
      <w:pPr>
        <w:numPr>
          <w:ilvl w:val="0"/>
          <w:numId w:val="20"/>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 xml:space="preserve">Administrator wyznaczył Inspektora Ochrony Danych, z którym można kontaktować się </w:t>
      </w:r>
      <w:r w:rsidRPr="00E06B63">
        <w:rPr>
          <w:rFonts w:ascii="Arial" w:eastAsia="Calibri" w:hAnsi="Arial" w:cs="Arial"/>
          <w:b w:val="0"/>
          <w:i w:val="0"/>
          <w:sz w:val="20"/>
          <w:lang w:eastAsia="en-US"/>
        </w:rPr>
        <w:br/>
        <w:t xml:space="preserve">w sprawach dotyczących przetwarzania danych osobowych pod adresem e-mail: iod@morawica.com.pl </w:t>
      </w:r>
    </w:p>
    <w:p w14:paraId="1FF0D549" w14:textId="77777777" w:rsidR="001706BF" w:rsidRPr="00E06B63" w:rsidRDefault="001706BF">
      <w:pPr>
        <w:numPr>
          <w:ilvl w:val="0"/>
          <w:numId w:val="20"/>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 xml:space="preserve">Pani/Pana dane osobowe przetwarzane będą przez ŚCP w celu związanym z postępowaniem </w:t>
      </w:r>
      <w:r w:rsidRPr="00E06B63">
        <w:rPr>
          <w:rFonts w:ascii="Arial" w:eastAsia="Calibri" w:hAnsi="Arial" w:cs="Arial"/>
          <w:b w:val="0"/>
          <w:i w:val="0"/>
          <w:sz w:val="20"/>
          <w:lang w:eastAsia="en-US"/>
        </w:rPr>
        <w:br/>
        <w:t>o udzielenie przedmiotowego zamówienia publicznego na podstawie art. 6 ust. 1 lit. c RODO               w związku z prowadzonym postępowaniem w oparciu o przepisy ustawy z dnia 11 września 2019 r. – Prawo zamówień publicznych, zwanej dalej ,,ustawą PZP”.</w:t>
      </w:r>
    </w:p>
    <w:p w14:paraId="753307C4" w14:textId="77777777" w:rsidR="001706BF" w:rsidRPr="00E06B63" w:rsidRDefault="001706BF">
      <w:pPr>
        <w:numPr>
          <w:ilvl w:val="0"/>
          <w:numId w:val="20"/>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 xml:space="preserve">Ze względu na jawność postępowania o udzielenie zamówienia publicznego, w oparciu o art. 18 </w:t>
      </w:r>
      <w:proofErr w:type="spellStart"/>
      <w:r w:rsidRPr="00E06B63">
        <w:rPr>
          <w:rFonts w:ascii="Arial" w:eastAsia="Calibri" w:hAnsi="Arial" w:cs="Arial"/>
          <w:b w:val="0"/>
          <w:i w:val="0"/>
          <w:sz w:val="20"/>
          <w:lang w:eastAsia="en-US"/>
        </w:rPr>
        <w:t>Pzp</w:t>
      </w:r>
      <w:proofErr w:type="spellEnd"/>
      <w:r w:rsidRPr="00E06B63">
        <w:rPr>
          <w:rFonts w:ascii="Arial" w:eastAsia="Calibri" w:hAnsi="Arial" w:cs="Arial"/>
          <w:b w:val="0"/>
          <w:i w:val="0"/>
          <w:sz w:val="20"/>
          <w:lang w:eastAsia="en-US"/>
        </w:rPr>
        <w:t xml:space="preserve"> odbiorcami danych osobowych mogą być wszystkie zainteresowane osoby lub podmioty.</w:t>
      </w:r>
      <w:r w:rsidR="004B4B16" w:rsidRPr="00E06B63">
        <w:rPr>
          <w:rFonts w:ascii="Arial" w:eastAsia="Calibri" w:hAnsi="Arial" w:cs="Arial"/>
          <w:b w:val="0"/>
          <w:i w:val="0"/>
          <w:sz w:val="20"/>
          <w:lang w:eastAsia="en-US"/>
        </w:rPr>
        <w:t xml:space="preserve"> </w:t>
      </w:r>
      <w:r w:rsidRPr="00E06B63">
        <w:rPr>
          <w:rFonts w:ascii="Arial" w:eastAsia="Calibri" w:hAnsi="Arial" w:cs="Arial"/>
          <w:b w:val="0"/>
          <w:i w:val="0"/>
          <w:sz w:val="20"/>
          <w:lang w:eastAsia="en-US"/>
        </w:rPr>
        <w:t>Ograniczenie dostępu do danych może wystąpić jedynie w wyjątkowych przypadkach, określonych w ustawie, w szczególności jeśli jest to uzasadnione ochroną prywatności, interesem publicznym lub informacja stanowi tajemnicę przedsiębiorstwa.</w:t>
      </w:r>
    </w:p>
    <w:p w14:paraId="41BDD786" w14:textId="77777777" w:rsidR="001706BF" w:rsidRPr="00E06B63" w:rsidRDefault="001706BF">
      <w:pPr>
        <w:numPr>
          <w:ilvl w:val="0"/>
          <w:numId w:val="20"/>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Administrator może udostępniać dane osobowe także podmiotom uprawnionym do ich otrzymania na podstawie odrębnych przepisów prawa oraz podmiotom, które na podstawie stosownych umów przetwarzają dane osobowe powierzone do przetwarzania przez Administratora w związku z realizacją usług niezbędnych do prawidłowego funkcjonowania Administratora (np. usług w zakresie IT).</w:t>
      </w:r>
    </w:p>
    <w:p w14:paraId="2B020A1F" w14:textId="77777777" w:rsidR="001706BF" w:rsidRPr="001114FC" w:rsidRDefault="001114FC">
      <w:pPr>
        <w:numPr>
          <w:ilvl w:val="0"/>
          <w:numId w:val="20"/>
        </w:numPr>
        <w:tabs>
          <w:tab w:val="left" w:pos="720"/>
        </w:tabs>
        <w:suppressAutoHyphens w:val="0"/>
        <w:jc w:val="both"/>
        <w:rPr>
          <w:rFonts w:ascii="Arial" w:eastAsia="Calibri" w:hAnsi="Arial" w:cs="Arial"/>
          <w:b w:val="0"/>
          <w:bCs/>
          <w:i w:val="0"/>
          <w:iCs/>
          <w:sz w:val="20"/>
          <w:lang w:eastAsia="en-US"/>
        </w:rPr>
      </w:pPr>
      <w:r w:rsidRPr="001114FC">
        <w:rPr>
          <w:rFonts w:ascii="Arial" w:hAnsi="Arial" w:cs="Arial"/>
          <w:b w:val="0"/>
          <w:bCs/>
          <w:i w:val="0"/>
          <w:iCs/>
          <w:sz w:val="20"/>
        </w:rPr>
        <w:t>Dane osobowe Wykonawców i innych uczestników postępowania będą przechowywane zgodnie z obowiązującym w ŚCP Jednolitym Rzeczowym Wykazem Akt, przez okres 10 lat licząc od roku następującego po dacie zakończenia / realizacji umowy. Dotyczy również postępowań wszczętych, a nie zakończonych zawarciem umowy/ nie ogłoszonych, unieważnionych/.</w:t>
      </w:r>
    </w:p>
    <w:p w14:paraId="084B03F5" w14:textId="77777777" w:rsidR="001706BF" w:rsidRPr="00E06B63" w:rsidRDefault="001706BF">
      <w:pPr>
        <w:numPr>
          <w:ilvl w:val="0"/>
          <w:numId w:val="20"/>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 xml:space="preserve">Obowiązek podania przez Wykonawców danych osobowych bezpośrednio ich dotyczących oraz innych wymaganych danych jest wymogiem ustawowym określonym w przepisach </w:t>
      </w:r>
      <w:proofErr w:type="spellStart"/>
      <w:r w:rsidRPr="00E06B63">
        <w:rPr>
          <w:rFonts w:ascii="Arial" w:eastAsia="Calibri" w:hAnsi="Arial" w:cs="Arial"/>
          <w:b w:val="0"/>
          <w:i w:val="0"/>
          <w:sz w:val="20"/>
          <w:lang w:eastAsia="en-US"/>
        </w:rPr>
        <w:t>Pzp</w:t>
      </w:r>
      <w:proofErr w:type="spellEnd"/>
      <w:r w:rsidRPr="00E06B63">
        <w:rPr>
          <w:rFonts w:ascii="Arial" w:eastAsia="Calibri" w:hAnsi="Arial" w:cs="Arial"/>
          <w:b w:val="0"/>
          <w:i w:val="0"/>
          <w:sz w:val="20"/>
          <w:lang w:eastAsia="en-US"/>
        </w:rPr>
        <w:t>, związanym</w:t>
      </w:r>
      <w:r w:rsidR="004B4B16" w:rsidRPr="00E06B63">
        <w:rPr>
          <w:rFonts w:ascii="Arial" w:eastAsia="Calibri" w:hAnsi="Arial" w:cs="Arial"/>
          <w:b w:val="0"/>
          <w:i w:val="0"/>
          <w:sz w:val="20"/>
          <w:lang w:eastAsia="en-US"/>
        </w:rPr>
        <w:t xml:space="preserve"> </w:t>
      </w:r>
      <w:r w:rsidRPr="00E06B63">
        <w:rPr>
          <w:rFonts w:ascii="Arial" w:eastAsia="Calibri" w:hAnsi="Arial" w:cs="Arial"/>
          <w:b w:val="0"/>
          <w:i w:val="0"/>
          <w:sz w:val="20"/>
          <w:lang w:eastAsia="en-US"/>
        </w:rPr>
        <w:t xml:space="preserve">z udziałem w postępowaniu o udzielenie zamówienia publicznego. Konsekwencje niepodania określonych danych wynikają z </w:t>
      </w:r>
      <w:proofErr w:type="spellStart"/>
      <w:r w:rsidRPr="00E06B63">
        <w:rPr>
          <w:rFonts w:ascii="Arial" w:eastAsia="Calibri" w:hAnsi="Arial" w:cs="Arial"/>
          <w:b w:val="0"/>
          <w:i w:val="0"/>
          <w:sz w:val="20"/>
          <w:lang w:eastAsia="en-US"/>
        </w:rPr>
        <w:t>Pzp</w:t>
      </w:r>
      <w:proofErr w:type="spellEnd"/>
      <w:r w:rsidRPr="00E06B63">
        <w:rPr>
          <w:rFonts w:ascii="Arial" w:eastAsia="Calibri" w:hAnsi="Arial" w:cs="Arial"/>
          <w:b w:val="0"/>
          <w:i w:val="0"/>
          <w:sz w:val="20"/>
          <w:lang w:eastAsia="en-US"/>
        </w:rPr>
        <w:t>.</w:t>
      </w:r>
    </w:p>
    <w:p w14:paraId="40E3866D" w14:textId="77777777" w:rsidR="001706BF" w:rsidRPr="00E06B63" w:rsidRDefault="001706BF">
      <w:pPr>
        <w:numPr>
          <w:ilvl w:val="0"/>
          <w:numId w:val="20"/>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Podane dane osobowe nie podlegają zautomatyzowanemu podejmowaniu decyzji, w tym profilowaniu, stosownie do art. 22 RODO.</w:t>
      </w:r>
    </w:p>
    <w:p w14:paraId="73A8D4D1" w14:textId="77777777" w:rsidR="001706BF" w:rsidRPr="00E06B63" w:rsidRDefault="001706BF">
      <w:pPr>
        <w:numPr>
          <w:ilvl w:val="0"/>
          <w:numId w:val="20"/>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Osoby uczestniczące w przedmiotowym postępowaniu posiadają:</w:t>
      </w:r>
    </w:p>
    <w:p w14:paraId="2EF9523C" w14:textId="77777777" w:rsidR="001706BF" w:rsidRPr="00E06B63" w:rsidRDefault="001706BF">
      <w:pPr>
        <w:numPr>
          <w:ilvl w:val="0"/>
          <w:numId w:val="21"/>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 xml:space="preserve">na podstawie art. 15 RODO prawo dostępu do danych osobowych bezpośrednio ich dotyczących. </w:t>
      </w:r>
    </w:p>
    <w:p w14:paraId="2DD48876" w14:textId="77777777" w:rsidR="001706BF" w:rsidRPr="00E06B63" w:rsidRDefault="001706BF">
      <w:pPr>
        <w:numPr>
          <w:ilvl w:val="0"/>
          <w:numId w:val="21"/>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 xml:space="preserve">na podstawie art. 16 RODO prawo do sprostowania lub uzupełnienia danych osobowych (skorzystanie z prawa do sprostowania lub uzupełnienia danych nie może skutkować zmianą wyniku postępowania o udzielenie zamówienia publicznego ani zmianą postanowień umowy w zakresie niezgodnym z </w:t>
      </w:r>
      <w:proofErr w:type="spellStart"/>
      <w:r w:rsidRPr="00E06B63">
        <w:rPr>
          <w:rFonts w:ascii="Arial" w:eastAsia="Calibri" w:hAnsi="Arial" w:cs="Arial"/>
          <w:b w:val="0"/>
          <w:i w:val="0"/>
          <w:sz w:val="20"/>
          <w:lang w:eastAsia="en-US"/>
        </w:rPr>
        <w:t>Pzp</w:t>
      </w:r>
      <w:proofErr w:type="spellEnd"/>
      <w:r w:rsidRPr="00E06B63">
        <w:rPr>
          <w:rFonts w:ascii="Arial" w:eastAsia="Calibri" w:hAnsi="Arial" w:cs="Arial"/>
          <w:b w:val="0"/>
          <w:i w:val="0"/>
          <w:sz w:val="20"/>
          <w:lang w:eastAsia="en-US"/>
        </w:rPr>
        <w:t>, a także nie może naruszać integralności protokołu postępowania oraz jego załączników);</w:t>
      </w:r>
    </w:p>
    <w:p w14:paraId="4D83E757" w14:textId="77777777" w:rsidR="001706BF" w:rsidRPr="00E06B63" w:rsidRDefault="001706BF">
      <w:pPr>
        <w:numPr>
          <w:ilvl w:val="0"/>
          <w:numId w:val="21"/>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na podstawie art. 18 ust. 1 RODO prawo żądania od Administratora ograniczenia przetwarzania danych osobowych z zastrzeżeniem przypadków, o których mowa w art. 18 ust. 2 RODO (prawo do ograniczenia przetwarzania nie ma zastosowania w odniesieniu do przechowywania danych, zapewnienia korzystania ze środków ochrony prawnej lub przetwarzania w celu ochrony praw innej osoby fizycznej lub prawnej, a także z uwagi na ważne względy interesu publicznego Unii Europejskiej albo państwa członkowskiego). Wystąpienie z żądaniem o którym mowa w art. 18 ust. 1 RODO nie ogranicza przetwarzania danych osobowych do czasu zakończenia postępowania o udzielenie zamówienia publicznego;</w:t>
      </w:r>
    </w:p>
    <w:p w14:paraId="584ED197" w14:textId="77777777" w:rsidR="001706BF" w:rsidRPr="00E06B63" w:rsidRDefault="001706BF">
      <w:pPr>
        <w:numPr>
          <w:ilvl w:val="0"/>
          <w:numId w:val="21"/>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prawo do wniesienia skargi do Prezesa Urzędu Ochrony Danych Osobowych, w przypadku uznania,</w:t>
      </w:r>
      <w:r w:rsidR="004B4B16" w:rsidRPr="00E06B63">
        <w:rPr>
          <w:rFonts w:ascii="Arial" w:eastAsia="Calibri" w:hAnsi="Arial" w:cs="Arial"/>
          <w:b w:val="0"/>
          <w:i w:val="0"/>
          <w:sz w:val="20"/>
          <w:lang w:eastAsia="en-US"/>
        </w:rPr>
        <w:t xml:space="preserve"> </w:t>
      </w:r>
      <w:r w:rsidRPr="00E06B63">
        <w:rPr>
          <w:rFonts w:ascii="Arial" w:eastAsia="Calibri" w:hAnsi="Arial" w:cs="Arial"/>
          <w:b w:val="0"/>
          <w:i w:val="0"/>
          <w:sz w:val="20"/>
          <w:lang w:eastAsia="en-US"/>
        </w:rPr>
        <w:t>że przetwarzanie danych osobowych dotyczących uczestników postępowania narusza przepisy RODO.</w:t>
      </w:r>
    </w:p>
    <w:p w14:paraId="62CB77A7" w14:textId="77777777" w:rsidR="001706BF" w:rsidRPr="00E06B63" w:rsidRDefault="001706BF">
      <w:pPr>
        <w:numPr>
          <w:ilvl w:val="0"/>
          <w:numId w:val="22"/>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Wykonawcy i innym osobom uczestniczącym w przedmiotowym postępowaniu nie przysługuje:</w:t>
      </w:r>
    </w:p>
    <w:p w14:paraId="32BA2DCA" w14:textId="77777777" w:rsidR="001706BF" w:rsidRPr="00E06B63" w:rsidRDefault="001706BF">
      <w:pPr>
        <w:numPr>
          <w:ilvl w:val="0"/>
          <w:numId w:val="23"/>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prawo do usunięcia danych osobowych w związku z art. 17 ust. 3 lit. b i e RODO;</w:t>
      </w:r>
    </w:p>
    <w:p w14:paraId="2B7B7C58" w14:textId="77777777" w:rsidR="001706BF" w:rsidRPr="00E06B63" w:rsidRDefault="001706BF">
      <w:pPr>
        <w:numPr>
          <w:ilvl w:val="0"/>
          <w:numId w:val="23"/>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t>prawo do przenoszenia danych osobowych, o którym mowa w art. 20 RODO;</w:t>
      </w:r>
    </w:p>
    <w:p w14:paraId="3B5E0D44" w14:textId="77777777" w:rsidR="001706BF" w:rsidRPr="00E06B63" w:rsidRDefault="001706BF">
      <w:pPr>
        <w:numPr>
          <w:ilvl w:val="0"/>
          <w:numId w:val="23"/>
        </w:numPr>
        <w:tabs>
          <w:tab w:val="left" w:pos="720"/>
        </w:tabs>
        <w:suppressAutoHyphens w:val="0"/>
        <w:jc w:val="both"/>
        <w:rPr>
          <w:rFonts w:ascii="Arial" w:eastAsia="Calibri" w:hAnsi="Arial" w:cs="Arial"/>
          <w:b w:val="0"/>
          <w:i w:val="0"/>
          <w:sz w:val="20"/>
          <w:lang w:eastAsia="en-US"/>
        </w:rPr>
      </w:pPr>
      <w:r w:rsidRPr="00E06B63">
        <w:rPr>
          <w:rFonts w:ascii="Arial" w:eastAsia="Calibri" w:hAnsi="Arial" w:cs="Arial"/>
          <w:b w:val="0"/>
          <w:i w:val="0"/>
          <w:sz w:val="20"/>
          <w:lang w:eastAsia="en-US"/>
        </w:rPr>
        <w:lastRenderedPageBreak/>
        <w:t xml:space="preserve">prawo sprzeciwu wobec przetwarzania, o którym mowa w art. 21 RODO, ponieważ podstawą prawną przetwarzania danych osobowych Wykonawców i innych osób uczestniczących </w:t>
      </w:r>
      <w:r w:rsidRPr="00E06B63">
        <w:rPr>
          <w:rFonts w:ascii="Arial" w:eastAsia="Calibri" w:hAnsi="Arial" w:cs="Arial"/>
          <w:b w:val="0"/>
          <w:i w:val="0"/>
          <w:sz w:val="20"/>
          <w:lang w:eastAsia="en-US"/>
        </w:rPr>
        <w:br/>
        <w:t>w postępowaniu jest art. 6 ust. 1 lit. c RODO.</w:t>
      </w:r>
    </w:p>
    <w:p w14:paraId="222FC69E" w14:textId="77777777" w:rsidR="001706BF" w:rsidRPr="00B172A7" w:rsidRDefault="001706BF">
      <w:pPr>
        <w:numPr>
          <w:ilvl w:val="0"/>
          <w:numId w:val="31"/>
        </w:numPr>
        <w:shd w:val="clear" w:color="auto" w:fill="FFFFFF"/>
        <w:suppressAutoHyphens w:val="0"/>
        <w:jc w:val="both"/>
        <w:rPr>
          <w:rFonts w:ascii="Arial" w:hAnsi="Arial" w:cs="Arial"/>
          <w:b w:val="0"/>
          <w:i w:val="0"/>
          <w:sz w:val="20"/>
          <w:lang w:eastAsia="pl-PL"/>
        </w:rPr>
      </w:pPr>
      <w:r w:rsidRPr="00B172A7">
        <w:rPr>
          <w:rFonts w:ascii="Arial" w:hAnsi="Arial" w:cs="Arial"/>
          <w:b w:val="0"/>
          <w:i w:val="0"/>
          <w:sz w:val="20"/>
          <w:lang w:eastAsia="pl-PL"/>
        </w:rPr>
        <w:t xml:space="preserve">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(chyba że ma zastosowanie co najmniej jedno z </w:t>
      </w:r>
      <w:proofErr w:type="spellStart"/>
      <w:r w:rsidRPr="00B172A7">
        <w:rPr>
          <w:rFonts w:ascii="Arial" w:hAnsi="Arial" w:cs="Arial"/>
          <w:b w:val="0"/>
          <w:i w:val="0"/>
          <w:sz w:val="20"/>
          <w:lang w:eastAsia="pl-PL"/>
        </w:rPr>
        <w:t>wyłączeń</w:t>
      </w:r>
      <w:proofErr w:type="spellEnd"/>
      <w:r w:rsidRPr="00B172A7">
        <w:rPr>
          <w:rFonts w:ascii="Arial" w:hAnsi="Arial" w:cs="Arial"/>
          <w:b w:val="0"/>
          <w:i w:val="0"/>
          <w:sz w:val="20"/>
          <w:lang w:eastAsia="pl-PL"/>
        </w:rPr>
        <w:t>, o których mowa w art. 14 ust. 5 RODO) w tym do przekazania odpowiedniej informacji o administrowaniu tymi danymi przez Zamawiającego.</w:t>
      </w:r>
    </w:p>
    <w:p w14:paraId="1DE357DE" w14:textId="77777777" w:rsidR="001706BF" w:rsidRPr="008E6A1A" w:rsidRDefault="001706BF">
      <w:pPr>
        <w:pStyle w:val="Nagwek1"/>
        <w:jc w:val="both"/>
        <w:rPr>
          <w:b w:val="0"/>
          <w:i w:val="0"/>
          <w:spacing w:val="-15"/>
          <w:sz w:val="20"/>
        </w:rPr>
      </w:pPr>
      <w:r w:rsidRPr="008E6A1A">
        <w:rPr>
          <w:rFonts w:eastAsia="Arial Unicode MS"/>
          <w:i w:val="0"/>
          <w:sz w:val="22"/>
        </w:rPr>
        <w:t>XXVIII INFORMACJE DODATKOWE</w:t>
      </w:r>
    </w:p>
    <w:p w14:paraId="35AEA987" w14:textId="77777777" w:rsidR="001706BF" w:rsidRPr="008E6A1A" w:rsidRDefault="001706BF">
      <w:pPr>
        <w:ind w:left="705" w:hanging="345"/>
        <w:jc w:val="both"/>
        <w:rPr>
          <w:rFonts w:ascii="Arial" w:hAnsi="Arial" w:cs="Arial"/>
          <w:b w:val="0"/>
          <w:i w:val="0"/>
          <w:sz w:val="20"/>
        </w:rPr>
      </w:pPr>
      <w:r w:rsidRPr="008E6A1A">
        <w:rPr>
          <w:rFonts w:ascii="Arial" w:hAnsi="Arial" w:cs="Arial"/>
          <w:b w:val="0"/>
          <w:i w:val="0"/>
          <w:sz w:val="20"/>
        </w:rPr>
        <w:t>1.</w:t>
      </w:r>
      <w:r w:rsidRPr="008E6A1A">
        <w:rPr>
          <w:rFonts w:ascii="Arial" w:hAnsi="Arial" w:cs="Arial"/>
          <w:b w:val="0"/>
          <w:i w:val="0"/>
          <w:sz w:val="20"/>
        </w:rPr>
        <w:tab/>
        <w:t xml:space="preserve">Wszelkie czynności podejmowane przez Wykonawcę w toku </w:t>
      </w:r>
      <w:r w:rsidR="001C1589">
        <w:rPr>
          <w:rFonts w:ascii="Arial" w:hAnsi="Arial" w:cs="Arial"/>
          <w:b w:val="0"/>
          <w:i w:val="0"/>
          <w:sz w:val="20"/>
        </w:rPr>
        <w:t>p</w:t>
      </w:r>
      <w:r w:rsidRPr="008E6A1A">
        <w:rPr>
          <w:rFonts w:ascii="Arial" w:hAnsi="Arial" w:cs="Arial"/>
          <w:b w:val="0"/>
          <w:i w:val="0"/>
          <w:sz w:val="20"/>
        </w:rPr>
        <w:t xml:space="preserve">ostępowania wymagają dla swej </w:t>
      </w:r>
      <w:proofErr w:type="spellStart"/>
      <w:r w:rsidRPr="008E6A1A">
        <w:rPr>
          <w:rFonts w:ascii="Arial" w:hAnsi="Arial" w:cs="Arial"/>
          <w:b w:val="0"/>
          <w:i w:val="0"/>
          <w:sz w:val="20"/>
        </w:rPr>
        <w:t>skutecznoś</w:t>
      </w:r>
      <w:proofErr w:type="spellEnd"/>
      <w:r w:rsidRPr="008E6A1A">
        <w:rPr>
          <w:rFonts w:ascii="Arial" w:hAnsi="Arial" w:cs="Arial"/>
          <w:b w:val="0"/>
          <w:i w:val="0"/>
          <w:sz w:val="20"/>
          <w:lang w:val="it-IT"/>
        </w:rPr>
        <w:t>ci do</w:t>
      </w:r>
      <w:r w:rsidRPr="008E6A1A">
        <w:rPr>
          <w:rFonts w:ascii="Arial" w:hAnsi="Arial" w:cs="Arial"/>
          <w:b w:val="0"/>
          <w:i w:val="0"/>
          <w:sz w:val="20"/>
        </w:rPr>
        <w:t>łączenia dokument</w:t>
      </w:r>
      <w:r w:rsidRPr="008E6A1A">
        <w:rPr>
          <w:rFonts w:ascii="Arial" w:hAnsi="Arial" w:cs="Arial"/>
          <w:b w:val="0"/>
          <w:i w:val="0"/>
          <w:sz w:val="20"/>
          <w:lang w:val="es-ES_tradnl"/>
        </w:rPr>
        <w:t>ó</w:t>
      </w:r>
      <w:r w:rsidRPr="008E6A1A">
        <w:rPr>
          <w:rFonts w:ascii="Arial" w:hAnsi="Arial" w:cs="Arial"/>
          <w:b w:val="0"/>
          <w:i w:val="0"/>
          <w:sz w:val="20"/>
        </w:rPr>
        <w:t xml:space="preserve">w potwierdzających uprawnienie osoby podpisującej do reprezentowania Wykonawcy. Powyższe nie dotyczy sytuacji, gdy Zamawiający dysponuje już odpowiednimi dokumentami złożonymi w toku </w:t>
      </w:r>
      <w:r w:rsidR="001C1589">
        <w:rPr>
          <w:rFonts w:ascii="Arial" w:hAnsi="Arial" w:cs="Arial"/>
          <w:b w:val="0"/>
          <w:i w:val="0"/>
          <w:sz w:val="20"/>
        </w:rPr>
        <w:t>p</w:t>
      </w:r>
      <w:r w:rsidRPr="008E6A1A">
        <w:rPr>
          <w:rFonts w:ascii="Arial" w:hAnsi="Arial" w:cs="Arial"/>
          <w:b w:val="0"/>
          <w:i w:val="0"/>
          <w:sz w:val="20"/>
        </w:rPr>
        <w:t>ostępowania.</w:t>
      </w:r>
    </w:p>
    <w:p w14:paraId="08AA7DA2"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i w:val="0"/>
          <w:sz w:val="20"/>
        </w:rPr>
        <w:t xml:space="preserve">Zamawiający nie zamierza zwołać zebrania </w:t>
      </w:r>
      <w:proofErr w:type="spellStart"/>
      <w:r w:rsidRPr="008E6A1A">
        <w:rPr>
          <w:rFonts w:ascii="Arial" w:hAnsi="Arial" w:cs="Arial"/>
          <w:b w:val="0"/>
          <w:i w:val="0"/>
          <w:sz w:val="20"/>
        </w:rPr>
        <w:t>Wykonawc</w:t>
      </w:r>
      <w:proofErr w:type="spellEnd"/>
      <w:r w:rsidRPr="008E6A1A">
        <w:rPr>
          <w:rFonts w:ascii="Arial" w:hAnsi="Arial" w:cs="Arial"/>
          <w:b w:val="0"/>
          <w:i w:val="0"/>
          <w:sz w:val="20"/>
          <w:lang w:val="es-ES_tradnl"/>
        </w:rPr>
        <w:t>ó</w:t>
      </w:r>
      <w:r w:rsidRPr="008E6A1A">
        <w:rPr>
          <w:rFonts w:ascii="Arial" w:hAnsi="Arial" w:cs="Arial"/>
          <w:b w:val="0"/>
          <w:i w:val="0"/>
          <w:sz w:val="20"/>
        </w:rPr>
        <w:t xml:space="preserve">w. </w:t>
      </w:r>
    </w:p>
    <w:p w14:paraId="0FA25E4F"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i w:val="0"/>
          <w:sz w:val="20"/>
        </w:rPr>
        <w:t>Zamawiający nie dopuszcza możliwości składania ofert wariantowych.</w:t>
      </w:r>
    </w:p>
    <w:p w14:paraId="6308C7DA"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i w:val="0"/>
          <w:color w:val="000000"/>
          <w:sz w:val="20"/>
        </w:rPr>
        <w:t xml:space="preserve">Zamawiający nie przewiduje zwrotu kosztów udziału w Postępowaniu, z wyjątkiem sytuacji opisanej   </w:t>
      </w:r>
      <w:r w:rsidRPr="008E6A1A">
        <w:rPr>
          <w:rFonts w:ascii="Arial" w:hAnsi="Arial" w:cs="Arial"/>
          <w:b w:val="0"/>
          <w:i w:val="0"/>
          <w:color w:val="000000"/>
          <w:sz w:val="20"/>
        </w:rPr>
        <w:br/>
        <w:t xml:space="preserve">w art. 261 ustawy </w:t>
      </w:r>
      <w:proofErr w:type="spellStart"/>
      <w:r w:rsidRPr="008E6A1A">
        <w:rPr>
          <w:rFonts w:ascii="Arial" w:hAnsi="Arial" w:cs="Arial"/>
          <w:b w:val="0"/>
          <w:i w:val="0"/>
          <w:color w:val="000000"/>
          <w:sz w:val="20"/>
        </w:rPr>
        <w:t>Pzp</w:t>
      </w:r>
      <w:proofErr w:type="spellEnd"/>
      <w:r w:rsidRPr="008E6A1A">
        <w:rPr>
          <w:rFonts w:ascii="Arial" w:hAnsi="Arial" w:cs="Arial"/>
          <w:b w:val="0"/>
          <w:i w:val="0"/>
          <w:color w:val="000000"/>
          <w:sz w:val="20"/>
        </w:rPr>
        <w:t>.</w:t>
      </w:r>
    </w:p>
    <w:p w14:paraId="62E7D727"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i w:val="0"/>
          <w:sz w:val="20"/>
        </w:rPr>
        <w:t>Zamawiający nie przewiduje prowadzenia aukcji elektronicznej.</w:t>
      </w:r>
    </w:p>
    <w:p w14:paraId="7335CEA7"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i w:val="0"/>
          <w:sz w:val="20"/>
        </w:rPr>
        <w:t>Zamawiający nie przewiduje stosowania dynamicznego systemu zakup</w:t>
      </w:r>
      <w:r w:rsidRPr="008E6A1A">
        <w:rPr>
          <w:rFonts w:ascii="Arial" w:hAnsi="Arial" w:cs="Arial"/>
          <w:b w:val="0"/>
          <w:i w:val="0"/>
          <w:sz w:val="20"/>
          <w:lang w:val="es-ES_tradnl"/>
        </w:rPr>
        <w:t>ó</w:t>
      </w:r>
      <w:r w:rsidRPr="008E6A1A">
        <w:rPr>
          <w:rFonts w:ascii="Arial" w:hAnsi="Arial" w:cs="Arial"/>
          <w:b w:val="0"/>
          <w:i w:val="0"/>
          <w:sz w:val="20"/>
        </w:rPr>
        <w:t>w.</w:t>
      </w:r>
    </w:p>
    <w:p w14:paraId="7245D48D"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i w:val="0"/>
          <w:sz w:val="20"/>
        </w:rPr>
        <w:t>Zamawiający nie przewiduje zawarcia umowy ramowej.</w:t>
      </w:r>
    </w:p>
    <w:p w14:paraId="7BF81709"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i w:val="0"/>
          <w:color w:val="000000"/>
          <w:sz w:val="20"/>
        </w:rPr>
        <w:t xml:space="preserve">Wykonawca może powierzyć wykonanie części </w:t>
      </w:r>
      <w:proofErr w:type="spellStart"/>
      <w:r w:rsidRPr="008E6A1A">
        <w:rPr>
          <w:rFonts w:ascii="Arial" w:hAnsi="Arial" w:cs="Arial"/>
          <w:b w:val="0"/>
          <w:i w:val="0"/>
          <w:color w:val="000000"/>
          <w:sz w:val="20"/>
        </w:rPr>
        <w:t>zam</w:t>
      </w:r>
      <w:proofErr w:type="spellEnd"/>
      <w:r w:rsidRPr="008E6A1A">
        <w:rPr>
          <w:rFonts w:ascii="Arial" w:hAnsi="Arial" w:cs="Arial"/>
          <w:b w:val="0"/>
          <w:i w:val="0"/>
          <w:color w:val="000000"/>
          <w:sz w:val="20"/>
          <w:lang w:val="es-ES_tradnl"/>
        </w:rPr>
        <w:t>ó</w:t>
      </w:r>
      <w:proofErr w:type="spellStart"/>
      <w:r w:rsidRPr="008E6A1A">
        <w:rPr>
          <w:rFonts w:ascii="Arial" w:hAnsi="Arial" w:cs="Arial"/>
          <w:b w:val="0"/>
          <w:i w:val="0"/>
          <w:color w:val="000000"/>
          <w:sz w:val="20"/>
        </w:rPr>
        <w:t>wienia</w:t>
      </w:r>
      <w:proofErr w:type="spellEnd"/>
      <w:r w:rsidRPr="008E6A1A">
        <w:rPr>
          <w:rFonts w:ascii="Arial" w:hAnsi="Arial" w:cs="Arial"/>
          <w:b w:val="0"/>
          <w:i w:val="0"/>
          <w:color w:val="000000"/>
          <w:sz w:val="20"/>
        </w:rPr>
        <w:t xml:space="preserve"> podwykonawcy.</w:t>
      </w:r>
    </w:p>
    <w:p w14:paraId="7798B12C"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i w:val="0"/>
          <w:sz w:val="20"/>
        </w:rPr>
        <w:t>Zamawiający nie przewiduje wyboru najkorzystniejszej oferty z możliwością prowadzenia negocjacji.</w:t>
      </w:r>
    </w:p>
    <w:p w14:paraId="37D1DD65" w14:textId="77777777" w:rsidR="001706BF" w:rsidRPr="008E6A1A" w:rsidRDefault="001706BF">
      <w:pPr>
        <w:numPr>
          <w:ilvl w:val="0"/>
          <w:numId w:val="19"/>
        </w:numPr>
        <w:jc w:val="both"/>
        <w:rPr>
          <w:rFonts w:ascii="Arial" w:hAnsi="Arial" w:cs="Arial"/>
          <w:b w:val="0"/>
          <w:i w:val="0"/>
          <w:sz w:val="20"/>
        </w:rPr>
      </w:pPr>
      <w:r w:rsidRPr="008E6A1A">
        <w:rPr>
          <w:rFonts w:ascii="Arial" w:hAnsi="Arial" w:cs="Arial"/>
          <w:b w:val="0"/>
          <w:bCs/>
          <w:i w:val="0"/>
          <w:color w:val="000000"/>
          <w:sz w:val="20"/>
        </w:rPr>
        <w:t>Zamawiający nie wymaga złożenia oferty w postaci katalogu elektronicznego.</w:t>
      </w:r>
    </w:p>
    <w:p w14:paraId="092741A3" w14:textId="7F6EE81E" w:rsidR="001706BF" w:rsidRPr="007821F2" w:rsidRDefault="001706BF">
      <w:pPr>
        <w:numPr>
          <w:ilvl w:val="0"/>
          <w:numId w:val="19"/>
        </w:numPr>
        <w:jc w:val="both"/>
        <w:rPr>
          <w:rFonts w:ascii="Arial" w:hAnsi="Arial"/>
          <w:b w:val="0"/>
          <w:i w:val="0"/>
          <w:sz w:val="20"/>
        </w:rPr>
      </w:pPr>
      <w:r w:rsidRPr="007821F2">
        <w:rPr>
          <w:rFonts w:ascii="Arial" w:hAnsi="Arial"/>
          <w:b w:val="0"/>
          <w:i w:val="0"/>
          <w:sz w:val="20"/>
        </w:rPr>
        <w:t>Zamawiający</w:t>
      </w:r>
      <w:r w:rsidR="001C1589" w:rsidRPr="007821F2">
        <w:rPr>
          <w:rFonts w:ascii="Arial" w:hAnsi="Arial"/>
          <w:b w:val="0"/>
          <w:i w:val="0"/>
          <w:sz w:val="20"/>
        </w:rPr>
        <w:t xml:space="preserve"> nie</w:t>
      </w:r>
      <w:r w:rsidRPr="007821F2">
        <w:rPr>
          <w:rFonts w:ascii="Arial" w:hAnsi="Arial"/>
          <w:b w:val="0"/>
          <w:i w:val="0"/>
          <w:sz w:val="20"/>
        </w:rPr>
        <w:t xml:space="preserve"> przewiduje udzielania zamówień </w:t>
      </w:r>
      <w:r w:rsidR="00322029">
        <w:rPr>
          <w:rFonts w:ascii="Arial" w:hAnsi="Arial" w:cs="Arial"/>
          <w:b w:val="0"/>
          <w:i w:val="0"/>
          <w:sz w:val="20"/>
        </w:rPr>
        <w:t>podobnych</w:t>
      </w:r>
      <w:r w:rsidRPr="007821F2">
        <w:rPr>
          <w:rFonts w:ascii="Arial" w:hAnsi="Arial"/>
          <w:b w:val="0"/>
          <w:i w:val="0"/>
          <w:sz w:val="20"/>
        </w:rPr>
        <w:t>, o których mowa w art. 214 ust. 1 pkt.</w:t>
      </w:r>
      <w:r w:rsidR="00DD1CD7" w:rsidRPr="007821F2">
        <w:rPr>
          <w:rFonts w:ascii="Arial" w:hAnsi="Arial"/>
          <w:b w:val="0"/>
          <w:i w:val="0"/>
          <w:sz w:val="20"/>
        </w:rPr>
        <w:t>7</w:t>
      </w:r>
      <w:r w:rsidR="00322029">
        <w:rPr>
          <w:rFonts w:ascii="Arial" w:hAnsi="Arial" w:cs="Arial"/>
          <w:b w:val="0"/>
          <w:i w:val="0"/>
          <w:sz w:val="20"/>
        </w:rPr>
        <w:t xml:space="preserve"> </w:t>
      </w:r>
      <w:r w:rsidR="00322029" w:rsidRPr="00024284">
        <w:rPr>
          <w:rFonts w:ascii="Arial" w:eastAsia="Arial Unicode MS" w:hAnsi="Arial" w:cs="Arial"/>
          <w:b w:val="0"/>
          <w:i w:val="0"/>
          <w:color w:val="000000"/>
          <w:sz w:val="20"/>
        </w:rPr>
        <w:t>ustawy Prawo zamówień publicznych</w:t>
      </w:r>
      <w:r w:rsidR="00322029" w:rsidRPr="007821F2">
        <w:rPr>
          <w:rFonts w:ascii="Arial" w:eastAsia="Arial Unicode MS" w:hAnsi="Arial"/>
          <w:b w:val="0"/>
          <w:i w:val="0"/>
          <w:color w:val="000000"/>
          <w:sz w:val="20"/>
        </w:rPr>
        <w:t>.</w:t>
      </w:r>
    </w:p>
    <w:p w14:paraId="420DCACE" w14:textId="77777777" w:rsidR="0027753A" w:rsidRDefault="0027753A" w:rsidP="00CE03AA">
      <w:pPr>
        <w:tabs>
          <w:tab w:val="left" w:pos="1134"/>
        </w:tabs>
        <w:ind w:left="2124"/>
        <w:jc w:val="center"/>
        <w:rPr>
          <w:rFonts w:ascii="Arial" w:hAnsi="Arial" w:cs="Arial"/>
          <w:sz w:val="16"/>
          <w:szCs w:val="16"/>
          <w:lang w:eastAsia="pl-PL"/>
        </w:rPr>
      </w:pPr>
    </w:p>
    <w:p w14:paraId="262A0A58" w14:textId="77777777" w:rsidR="00AE4A98" w:rsidRDefault="00AE4A98" w:rsidP="00EC3A10">
      <w:pPr>
        <w:tabs>
          <w:tab w:val="left" w:pos="1134"/>
        </w:tabs>
        <w:rPr>
          <w:rFonts w:ascii="Arial" w:hAnsi="Arial" w:cs="Arial"/>
          <w:sz w:val="16"/>
          <w:szCs w:val="16"/>
          <w:lang w:eastAsia="pl-PL"/>
        </w:rPr>
      </w:pPr>
    </w:p>
    <w:p w14:paraId="35DB8CB7" w14:textId="77777777" w:rsidR="00AE4A98" w:rsidRDefault="00AE4A98" w:rsidP="008A5084">
      <w:pPr>
        <w:tabs>
          <w:tab w:val="left" w:pos="1134"/>
        </w:tabs>
        <w:ind w:left="2124"/>
        <w:rPr>
          <w:rFonts w:ascii="Arial" w:hAnsi="Arial" w:cs="Arial"/>
          <w:sz w:val="16"/>
          <w:szCs w:val="16"/>
          <w:lang w:eastAsia="pl-PL"/>
        </w:rPr>
      </w:pPr>
    </w:p>
    <w:p w14:paraId="42B20B8B" w14:textId="77777777" w:rsidR="00AE4A98" w:rsidRDefault="00AE4A98" w:rsidP="008A5084">
      <w:pPr>
        <w:tabs>
          <w:tab w:val="left" w:pos="1134"/>
        </w:tabs>
        <w:ind w:left="2124"/>
        <w:rPr>
          <w:rFonts w:ascii="Arial" w:hAnsi="Arial" w:cs="Arial"/>
          <w:sz w:val="16"/>
          <w:szCs w:val="16"/>
          <w:lang w:eastAsia="pl-PL"/>
        </w:rPr>
      </w:pPr>
    </w:p>
    <w:p w14:paraId="43719CC7" w14:textId="77777777" w:rsidR="00AE4A98" w:rsidRDefault="00AE4A98" w:rsidP="008A5084">
      <w:pPr>
        <w:tabs>
          <w:tab w:val="left" w:pos="1134"/>
        </w:tabs>
        <w:ind w:left="2124"/>
        <w:rPr>
          <w:rFonts w:ascii="Arial" w:hAnsi="Arial" w:cs="Arial"/>
          <w:sz w:val="16"/>
          <w:szCs w:val="16"/>
          <w:lang w:eastAsia="pl-PL"/>
        </w:rPr>
      </w:pPr>
    </w:p>
    <w:p w14:paraId="78984A7E" w14:textId="77777777" w:rsidR="00AE4A98" w:rsidRDefault="00AE4A98" w:rsidP="008A5084">
      <w:pPr>
        <w:tabs>
          <w:tab w:val="left" w:pos="1134"/>
        </w:tabs>
        <w:ind w:left="2124"/>
        <w:rPr>
          <w:rFonts w:ascii="Arial" w:hAnsi="Arial" w:cs="Arial"/>
          <w:sz w:val="16"/>
          <w:szCs w:val="16"/>
          <w:lang w:eastAsia="pl-PL"/>
        </w:rPr>
      </w:pPr>
    </w:p>
    <w:p w14:paraId="056EB991" w14:textId="77777777" w:rsidR="00AE4A98" w:rsidRDefault="00AE4A98" w:rsidP="008A5084">
      <w:pPr>
        <w:tabs>
          <w:tab w:val="left" w:pos="1134"/>
        </w:tabs>
        <w:ind w:left="2124"/>
        <w:rPr>
          <w:rFonts w:ascii="Arial" w:hAnsi="Arial" w:cs="Arial"/>
          <w:sz w:val="16"/>
          <w:szCs w:val="16"/>
          <w:lang w:eastAsia="pl-PL"/>
        </w:rPr>
      </w:pPr>
    </w:p>
    <w:p w14:paraId="03D19179" w14:textId="77777777" w:rsidR="00AE4A98" w:rsidRDefault="00AE4A98" w:rsidP="008A5084">
      <w:pPr>
        <w:tabs>
          <w:tab w:val="left" w:pos="1134"/>
        </w:tabs>
        <w:ind w:left="2124"/>
        <w:rPr>
          <w:rFonts w:ascii="Arial" w:hAnsi="Arial" w:cs="Arial"/>
          <w:sz w:val="16"/>
          <w:szCs w:val="16"/>
          <w:lang w:eastAsia="pl-PL"/>
        </w:rPr>
      </w:pPr>
    </w:p>
    <w:p w14:paraId="19C67F5D" w14:textId="77777777" w:rsidR="00AE4A98" w:rsidRDefault="00AE4A98" w:rsidP="008A5084">
      <w:pPr>
        <w:tabs>
          <w:tab w:val="left" w:pos="1134"/>
        </w:tabs>
        <w:ind w:left="2124"/>
        <w:rPr>
          <w:rFonts w:ascii="Arial" w:hAnsi="Arial" w:cs="Arial"/>
          <w:sz w:val="16"/>
          <w:szCs w:val="16"/>
          <w:lang w:eastAsia="pl-PL"/>
        </w:rPr>
      </w:pPr>
    </w:p>
    <w:p w14:paraId="6F10D34C" w14:textId="77777777" w:rsidR="00AE4A98" w:rsidRDefault="00AE4A98" w:rsidP="008A5084">
      <w:pPr>
        <w:tabs>
          <w:tab w:val="left" w:pos="1134"/>
        </w:tabs>
        <w:ind w:left="2124"/>
        <w:rPr>
          <w:rFonts w:ascii="Arial" w:hAnsi="Arial" w:cs="Arial"/>
          <w:sz w:val="16"/>
          <w:szCs w:val="16"/>
          <w:lang w:eastAsia="pl-PL"/>
        </w:rPr>
      </w:pPr>
    </w:p>
    <w:p w14:paraId="7386F382" w14:textId="77777777" w:rsidR="00AE4A98" w:rsidRDefault="00AE4A98" w:rsidP="008A5084">
      <w:pPr>
        <w:tabs>
          <w:tab w:val="left" w:pos="1134"/>
        </w:tabs>
        <w:ind w:left="2124"/>
        <w:rPr>
          <w:rFonts w:ascii="Arial" w:hAnsi="Arial" w:cs="Arial"/>
          <w:sz w:val="16"/>
          <w:szCs w:val="16"/>
          <w:lang w:eastAsia="pl-PL"/>
        </w:rPr>
      </w:pPr>
    </w:p>
    <w:p w14:paraId="1B38A775" w14:textId="77777777" w:rsidR="00AE4A98" w:rsidRDefault="00AE4A98" w:rsidP="008A5084">
      <w:pPr>
        <w:tabs>
          <w:tab w:val="left" w:pos="1134"/>
        </w:tabs>
        <w:ind w:left="2124"/>
        <w:rPr>
          <w:rFonts w:ascii="Arial" w:hAnsi="Arial" w:cs="Arial"/>
          <w:sz w:val="16"/>
          <w:szCs w:val="16"/>
          <w:lang w:eastAsia="pl-PL"/>
        </w:rPr>
      </w:pPr>
    </w:p>
    <w:p w14:paraId="677CF643" w14:textId="77777777" w:rsidR="00AE4A98" w:rsidRDefault="00AE4A98" w:rsidP="008A5084">
      <w:pPr>
        <w:tabs>
          <w:tab w:val="left" w:pos="1134"/>
        </w:tabs>
        <w:ind w:left="2124"/>
        <w:rPr>
          <w:rFonts w:ascii="Arial" w:hAnsi="Arial" w:cs="Arial"/>
          <w:sz w:val="16"/>
          <w:szCs w:val="16"/>
          <w:lang w:eastAsia="pl-PL"/>
        </w:rPr>
      </w:pPr>
    </w:p>
    <w:p w14:paraId="40006279" w14:textId="77777777" w:rsidR="00AE4A98" w:rsidRDefault="00AE4A98" w:rsidP="008A5084">
      <w:pPr>
        <w:tabs>
          <w:tab w:val="left" w:pos="1134"/>
        </w:tabs>
        <w:ind w:left="2124"/>
        <w:rPr>
          <w:rFonts w:ascii="Arial" w:hAnsi="Arial" w:cs="Arial"/>
          <w:sz w:val="16"/>
          <w:szCs w:val="16"/>
          <w:lang w:eastAsia="pl-PL"/>
        </w:rPr>
      </w:pPr>
    </w:p>
    <w:p w14:paraId="69CE98A4" w14:textId="77777777" w:rsidR="00AE4A98" w:rsidRDefault="00AE4A98" w:rsidP="008A5084">
      <w:pPr>
        <w:tabs>
          <w:tab w:val="left" w:pos="1134"/>
        </w:tabs>
        <w:ind w:left="2124"/>
        <w:rPr>
          <w:rFonts w:ascii="Arial" w:hAnsi="Arial" w:cs="Arial"/>
          <w:sz w:val="16"/>
          <w:szCs w:val="16"/>
          <w:lang w:eastAsia="pl-PL"/>
        </w:rPr>
      </w:pPr>
    </w:p>
    <w:p w14:paraId="35C2BFDE" w14:textId="77777777" w:rsidR="00AE4A98" w:rsidRPr="00CE03AA" w:rsidRDefault="00AE4A98" w:rsidP="00EC3A10">
      <w:pPr>
        <w:tabs>
          <w:tab w:val="left" w:pos="1134"/>
        </w:tabs>
        <w:rPr>
          <w:rFonts w:ascii="Arial" w:hAnsi="Arial" w:cs="Arial"/>
          <w:sz w:val="16"/>
          <w:szCs w:val="16"/>
          <w:lang w:eastAsia="pl-PL"/>
        </w:rPr>
      </w:pPr>
    </w:p>
    <w:sectPr w:rsidR="00AE4A98" w:rsidRPr="00CE03AA" w:rsidSect="0000296E">
      <w:headerReference w:type="even" r:id="rId31"/>
      <w:headerReference w:type="default" r:id="rId32"/>
      <w:footerReference w:type="even" r:id="rId33"/>
      <w:footerReference w:type="default" r:id="rId34"/>
      <w:headerReference w:type="first" r:id="rId35"/>
      <w:footerReference w:type="first" r:id="rId36"/>
      <w:pgSz w:w="11906" w:h="16838"/>
      <w:pgMar w:top="765" w:right="851" w:bottom="567" w:left="1260" w:header="709" w:footer="176" w:gutter="0"/>
      <w:cols w:space="708"/>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F2F9" w14:textId="77777777" w:rsidR="003C5BCB" w:rsidRDefault="003C5BCB">
      <w:r>
        <w:separator/>
      </w:r>
    </w:p>
  </w:endnote>
  <w:endnote w:type="continuationSeparator" w:id="0">
    <w:p w14:paraId="0055FCE8" w14:textId="77777777" w:rsidR="003C5BCB" w:rsidRDefault="003C5BCB">
      <w:r>
        <w:continuationSeparator/>
      </w:r>
    </w:p>
  </w:endnote>
  <w:endnote w:type="continuationNotice" w:id="1">
    <w:p w14:paraId="499B3B69" w14:textId="77777777" w:rsidR="003C5BCB" w:rsidRDefault="003C5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Script">
    <w:panose1 w:val="030B0504020000000003"/>
    <w:charset w:val="EE"/>
    <w:family w:val="script"/>
    <w:pitch w:val="variable"/>
    <w:sig w:usb0="0000028F" w:usb1="00000000" w:usb2="00000000" w:usb3="00000000" w:csb0="0000009F" w:csb1="00000000"/>
  </w:font>
  <w:font w:name="TimesNewRoman">
    <w:altName w:val="MS Gothic"/>
    <w:charset w:val="EE"/>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to Sans Symbols">
    <w:altName w:val="Calibri"/>
    <w:charset w:val="00"/>
    <w:family w:val="auto"/>
    <w:pitch w:val="default"/>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IDFont+F2">
    <w:altName w:val="MS Mincho"/>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1637" w14:textId="77777777" w:rsidR="001706BF" w:rsidRDefault="001706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0A5C" w14:textId="77777777" w:rsidR="001706BF" w:rsidRDefault="001706BF">
    <w:pPr>
      <w:pStyle w:val="Stopka"/>
      <w:rPr>
        <w:rFonts w:ascii="Arial" w:hAnsi="Arial" w:cs="Arial"/>
        <w:b w:val="0"/>
        <w:iCs/>
        <w:sz w:val="18"/>
        <w:szCs w:val="18"/>
      </w:rPr>
    </w:pPr>
  </w:p>
  <w:p w14:paraId="74C10E09" w14:textId="7AE791F7" w:rsidR="001706BF" w:rsidRDefault="001706BF">
    <w:pPr>
      <w:pStyle w:val="Stopka"/>
      <w:jc w:val="center"/>
      <w:rPr>
        <w:rFonts w:ascii="Segoe UI Symbol" w:hAnsi="Segoe UI Symbol" w:cs="Segoe UI Symbol"/>
        <w:b w:val="0"/>
        <w:iCs/>
        <w:sz w:val="16"/>
        <w:szCs w:val="16"/>
      </w:rPr>
    </w:pPr>
    <w:r>
      <w:rPr>
        <w:rFonts w:ascii="Arial" w:hAnsi="Arial" w:cs="Arial"/>
        <w:b w:val="0"/>
        <w:iCs/>
        <w:sz w:val="18"/>
        <w:szCs w:val="18"/>
      </w:rPr>
      <w:t xml:space="preserve">Świętokrzyskie Centrum Psychiatrii w Morawicy, ul. Spacerowa 5, 26-026 Morawica - Dział Zamówień Publicznych i Zaopatrzenia  tel. 41/36-41-378, e-mail: </w:t>
    </w:r>
    <w:bookmarkStart w:id="45" w:name="_Hlk82693260"/>
    <w:r w:rsidR="00F45111">
      <w:rPr>
        <w:rFonts w:ascii="Arial" w:hAnsi="Arial" w:cs="Arial"/>
        <w:iCs/>
        <w:sz w:val="18"/>
        <w:szCs w:val="18"/>
      </w:rPr>
      <w:fldChar w:fldCharType="begin"/>
    </w:r>
    <w:r w:rsidR="00F45111">
      <w:rPr>
        <w:rFonts w:ascii="Arial" w:hAnsi="Arial" w:cs="Arial"/>
        <w:iCs/>
        <w:sz w:val="18"/>
        <w:szCs w:val="18"/>
      </w:rPr>
      <w:instrText>HYPERLINK "mailto:</w:instrText>
    </w:r>
    <w:r w:rsidR="00F45111" w:rsidRPr="00F45111">
      <w:rPr>
        <w:rFonts w:ascii="Arial" w:hAnsi="Arial" w:cs="Arial"/>
        <w:iCs/>
        <w:sz w:val="18"/>
        <w:szCs w:val="18"/>
      </w:rPr>
      <w:instrText>j.kita@morawica.com.pl</w:instrText>
    </w:r>
    <w:r w:rsidR="00F45111">
      <w:rPr>
        <w:rFonts w:ascii="Arial" w:hAnsi="Arial" w:cs="Arial"/>
        <w:iCs/>
        <w:sz w:val="18"/>
        <w:szCs w:val="18"/>
      </w:rPr>
      <w:instrText>"</w:instrText>
    </w:r>
    <w:r w:rsidR="00F45111">
      <w:rPr>
        <w:rFonts w:ascii="Arial" w:hAnsi="Arial" w:cs="Arial"/>
        <w:iCs/>
        <w:sz w:val="18"/>
        <w:szCs w:val="18"/>
      </w:rPr>
    </w:r>
    <w:r w:rsidR="00F45111">
      <w:rPr>
        <w:rFonts w:ascii="Arial" w:hAnsi="Arial" w:cs="Arial"/>
        <w:iCs/>
        <w:sz w:val="18"/>
        <w:szCs w:val="18"/>
      </w:rPr>
      <w:fldChar w:fldCharType="separate"/>
    </w:r>
    <w:r w:rsidR="00F45111" w:rsidRPr="000C6B52">
      <w:rPr>
        <w:rStyle w:val="Hipercze"/>
        <w:rFonts w:ascii="Arial" w:hAnsi="Arial" w:cs="Arial"/>
        <w:iCs/>
        <w:sz w:val="18"/>
        <w:szCs w:val="18"/>
      </w:rPr>
      <w:t>j.kita@morawica.com.pl</w:t>
    </w:r>
    <w:r w:rsidR="00F45111">
      <w:rPr>
        <w:rFonts w:ascii="Arial" w:hAnsi="Arial" w:cs="Arial"/>
        <w:iCs/>
        <w:sz w:val="18"/>
        <w:szCs w:val="18"/>
      </w:rPr>
      <w:fldChar w:fldCharType="end"/>
    </w:r>
    <w:r>
      <w:rPr>
        <w:rFonts w:ascii="Arial" w:hAnsi="Arial" w:cs="Arial"/>
        <w:b w:val="0"/>
        <w:iCs/>
        <w:sz w:val="18"/>
        <w:szCs w:val="18"/>
      </w:rPr>
      <w:t xml:space="preserve"> </w:t>
    </w:r>
    <w:bookmarkEnd w:id="45"/>
    <w:r>
      <w:rPr>
        <w:rFonts w:ascii="Arial" w:hAnsi="Arial" w:cs="Arial"/>
        <w:b w:val="0"/>
        <w:iCs/>
        <w:sz w:val="18"/>
        <w:szCs w:val="18"/>
      </w:rPr>
      <w:t xml:space="preserve">strona internetowa </w:t>
    </w:r>
    <w:hyperlink r:id="rId1" w:history="1">
      <w:r>
        <w:rPr>
          <w:rStyle w:val="Hipercze"/>
          <w:rFonts w:ascii="Arial" w:hAnsi="Arial" w:cs="Arial"/>
          <w:iCs/>
          <w:sz w:val="18"/>
          <w:szCs w:val="18"/>
        </w:rPr>
        <w:t>www.morawica.com.pl</w:t>
      </w:r>
    </w:hyperlink>
  </w:p>
  <w:p w14:paraId="2D446C54" w14:textId="77777777" w:rsidR="001706BF" w:rsidRDefault="001706BF">
    <w:pPr>
      <w:pStyle w:val="Stopka"/>
      <w:jc w:val="right"/>
    </w:pPr>
    <w:r>
      <w:rPr>
        <w:rFonts w:ascii="Segoe UI Symbol" w:hAnsi="Segoe UI Symbol" w:cs="Segoe UI Symbol"/>
        <w:b w:val="0"/>
        <w:sz w:val="16"/>
        <w:szCs w:val="16"/>
      </w:rPr>
      <w:t xml:space="preserve">Strona </w:t>
    </w:r>
    <w:r>
      <w:rPr>
        <w:rFonts w:cs="Arial"/>
        <w:b w:val="0"/>
        <w:sz w:val="16"/>
        <w:szCs w:val="16"/>
      </w:rPr>
      <w:fldChar w:fldCharType="begin"/>
    </w:r>
    <w:r>
      <w:rPr>
        <w:rFonts w:cs="Arial"/>
        <w:b w:val="0"/>
        <w:sz w:val="16"/>
        <w:szCs w:val="16"/>
      </w:rPr>
      <w:instrText xml:space="preserve"> PAGE </w:instrText>
    </w:r>
    <w:r>
      <w:rPr>
        <w:rFonts w:cs="Arial"/>
        <w:b w:val="0"/>
        <w:sz w:val="16"/>
        <w:szCs w:val="16"/>
      </w:rPr>
      <w:fldChar w:fldCharType="separate"/>
    </w:r>
    <w:r>
      <w:rPr>
        <w:rFonts w:cs="Arial"/>
        <w:b w:val="0"/>
        <w:sz w:val="16"/>
        <w:szCs w:val="16"/>
      </w:rPr>
      <w:t>19</w:t>
    </w:r>
    <w:r>
      <w:rPr>
        <w:rFonts w:cs="Arial"/>
        <w:b w:val="0"/>
        <w:sz w:val="16"/>
        <w:szCs w:val="16"/>
      </w:rPr>
      <w:fldChar w:fldCharType="end"/>
    </w:r>
    <w:r>
      <w:rPr>
        <w:rFonts w:ascii="Segoe UI Symbol" w:hAnsi="Segoe UI Symbol" w:cs="Segoe UI Symbol"/>
        <w:b w:val="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FA31" w14:textId="77777777" w:rsidR="001706BF" w:rsidRDefault="001706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D26A3" w14:textId="77777777" w:rsidR="003C5BCB" w:rsidRDefault="003C5BCB">
      <w:r>
        <w:separator/>
      </w:r>
    </w:p>
  </w:footnote>
  <w:footnote w:type="continuationSeparator" w:id="0">
    <w:p w14:paraId="66001BCB" w14:textId="77777777" w:rsidR="003C5BCB" w:rsidRDefault="003C5BCB">
      <w:r>
        <w:continuationSeparator/>
      </w:r>
    </w:p>
  </w:footnote>
  <w:footnote w:type="continuationNotice" w:id="1">
    <w:p w14:paraId="36E97B79" w14:textId="77777777" w:rsidR="003C5BCB" w:rsidRDefault="003C5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B5BB" w14:textId="786E71DA" w:rsidR="0031404F" w:rsidRDefault="0031404F">
    <w:pPr>
      <w:pStyle w:val="Nagwek"/>
    </w:pPr>
    <w:r w:rsidRPr="00F0391D">
      <w:rPr>
        <w:noProof/>
      </w:rPr>
      <w:drawing>
        <wp:inline distT="0" distB="0" distL="0" distR="0" wp14:anchorId="4012BB2C" wp14:editId="29A34DF1">
          <wp:extent cx="5753100" cy="444500"/>
          <wp:effectExtent l="0" t="0" r="0" b="0"/>
          <wp:docPr id="1556882098" name="Obraz 1" descr="Nagłówek składający się z:&#10;grafika: logotyp Funduszy Europejskich dla Świętokrzyskiego; napis: Fundusze Europejskie dla Świętokrzyskiego&#10;grafika: flaga Biało-Czerwona; napis: Rzeczypospolita Polska&#10;napis: Dofinansowane przez Unię Europejską; grafika: flaga UE&#10;grafika: herb Województwa Świętokrzyskiego; napis: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26164786" descr="Nagłówek składający się z:&#10;grafika: logotyp Funduszy Europejskich dla Świętokrzyskiego; napis: Fundusze Europejskie dla Świętokrzyskiego&#10;grafika: flaga Biało-Czerwona; napis: Rzeczypospolita Polska&#10;napis: Dofinansowane przez Unię Europejską; grafika: flaga UE&#10;grafika: herb Województwa Świętokrzyskiego; napis: WOJEWÓDZTWO ŚWIĘTOKRZY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4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7DE5" w14:textId="77777777" w:rsidR="001706BF" w:rsidRDefault="001706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A644" w14:textId="4903F352" w:rsidR="001706BF" w:rsidRDefault="001B29F9">
    <w:pPr>
      <w:pStyle w:val="Nagwek"/>
      <w:jc w:val="right"/>
      <w:rPr>
        <w:iCs/>
        <w:color w:val="000000"/>
      </w:rPr>
    </w:pPr>
    <w:r w:rsidRPr="00F0391D">
      <w:rPr>
        <w:noProof/>
      </w:rPr>
      <w:drawing>
        <wp:inline distT="0" distB="0" distL="0" distR="0" wp14:anchorId="21EC863A" wp14:editId="110F67F6">
          <wp:extent cx="5753100" cy="444500"/>
          <wp:effectExtent l="0" t="0" r="0" b="0"/>
          <wp:docPr id="1291321526" name="Obraz 1" descr="Nagłówek składający się z:&#10;grafika: logotyp Funduszy Europejskich dla Świętokrzyskiego; napis: Fundusze Europejskie dla Świętokrzyskiego&#10;grafika: flaga Biało-Czerwona; napis: Rzeczypospolita Polska&#10;napis: Dofinansowane przez Unię Europejską; grafika: flaga UE&#10;grafika: herb Województwa Świętokrzyskiego; napis: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26164786" descr="Nagłówek składający się z:&#10;grafika: logotyp Funduszy Europejskich dla Świętokrzyskiego; napis: Fundusze Europejskie dla Świętokrzyskiego&#10;grafika: flaga Biało-Czerwona; napis: Rzeczypospolita Polska&#10;napis: Dofinansowane przez Unię Europejską; grafika: flaga UE&#10;grafika: herb Województwa Świętokrzyskiego; napis: WOJEWÓDZTWO ŚWIĘTOKRZY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4500"/>
                  </a:xfrm>
                  <a:prstGeom prst="rect">
                    <a:avLst/>
                  </a:prstGeom>
                  <a:noFill/>
                  <a:ln>
                    <a:noFill/>
                  </a:ln>
                </pic:spPr>
              </pic:pic>
            </a:graphicData>
          </a:graphic>
        </wp:inline>
      </w:drawing>
    </w:r>
    <w:r>
      <w:rPr>
        <w:b w:val="0"/>
        <w:i w:val="0"/>
        <w:color w:val="000000"/>
        <w:sz w:val="18"/>
        <w:szCs w:val="18"/>
      </w:rPr>
      <w:t xml:space="preserve">                 </w:t>
    </w:r>
    <w:r w:rsidR="001706BF">
      <w:rPr>
        <w:b w:val="0"/>
        <w:i w:val="0"/>
        <w:color w:val="000000"/>
        <w:sz w:val="18"/>
        <w:szCs w:val="18"/>
      </w:rPr>
      <w:t>SWZ –</w:t>
    </w:r>
    <w:r w:rsidR="001706BF">
      <w:rPr>
        <w:b w:val="0"/>
        <w:iCs/>
        <w:color w:val="000000"/>
        <w:sz w:val="18"/>
        <w:szCs w:val="18"/>
      </w:rPr>
      <w:t xml:space="preserve"> nr sprawy EZP-252</w:t>
    </w:r>
    <w:r w:rsidR="00695212">
      <w:rPr>
        <w:b w:val="0"/>
        <w:iCs/>
        <w:color w:val="000000"/>
        <w:sz w:val="18"/>
        <w:szCs w:val="18"/>
      </w:rPr>
      <w:t>-16</w:t>
    </w:r>
    <w:r w:rsidR="001706BF">
      <w:rPr>
        <w:b w:val="0"/>
        <w:iCs/>
        <w:color w:val="000000"/>
        <w:sz w:val="18"/>
        <w:szCs w:val="18"/>
      </w:rPr>
      <w:t>/202</w:t>
    </w:r>
    <w:r w:rsidR="000130A0">
      <w:rPr>
        <w:b w:val="0"/>
        <w:iCs/>
        <w:color w:val="000000"/>
        <w:sz w:val="18"/>
        <w:szCs w:val="18"/>
      </w:rPr>
      <w:t>5</w:t>
    </w:r>
  </w:p>
  <w:p w14:paraId="6374614F" w14:textId="77777777" w:rsidR="001706BF" w:rsidRDefault="001706BF">
    <w:pPr>
      <w:pStyle w:val="Nagwek"/>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E857" w14:textId="77777777" w:rsidR="001706BF" w:rsidRDefault="001706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Arial" w:hAnsi="Arial" w:cs="Arial" w:hint="default"/>
        <w:b w:val="0"/>
        <w:i w:val="0"/>
        <w:strike/>
        <w:color w:val="FF0000"/>
        <w:sz w:val="2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multilevel"/>
    <w:tmpl w:val="0494F70C"/>
    <w:lvl w:ilvl="0">
      <w:start w:val="1"/>
      <w:numFmt w:val="decimal"/>
      <w:lvlText w:val="%1."/>
      <w:lvlJc w:val="left"/>
      <w:pPr>
        <w:tabs>
          <w:tab w:val="num" w:pos="720"/>
        </w:tabs>
        <w:ind w:left="720" w:hanging="360"/>
      </w:pPr>
      <w:rPr>
        <w:rFonts w:ascii="Arial" w:hAnsi="Arial" w:cs="Arial" w:hint="default"/>
        <w:b w:val="0"/>
        <w:i w:val="0"/>
        <w:sz w:val="20"/>
      </w:rPr>
    </w:lvl>
    <w:lvl w:ilvl="1">
      <w:start w:val="1"/>
      <w:numFmt w:val="decimal"/>
      <w:lvlText w:val="%2."/>
      <w:lvlJc w:val="left"/>
      <w:pPr>
        <w:tabs>
          <w:tab w:val="num" w:pos="1080"/>
        </w:tabs>
        <w:ind w:left="1080" w:hanging="360"/>
      </w:pPr>
      <w:rPr>
        <w:rFonts w:ascii="Arial" w:hAnsi="Arial" w:cs="Times New Roman"/>
        <w:b w:val="0"/>
        <w:i w:val="0"/>
        <w:color w:val="000000"/>
        <w:sz w:val="20"/>
        <w:lang w:val="pl-PL"/>
      </w:rPr>
    </w:lvl>
    <w:lvl w:ilvl="2">
      <w:start w:val="1"/>
      <w:numFmt w:val="decimal"/>
      <w:lvlText w:val="%3."/>
      <w:lvlJc w:val="left"/>
      <w:pPr>
        <w:tabs>
          <w:tab w:val="num" w:pos="1440"/>
        </w:tabs>
        <w:ind w:left="1440" w:hanging="360"/>
      </w:pPr>
      <w:rPr>
        <w:rFonts w:ascii="Arial" w:hAnsi="Arial" w:cs="Times New Roman"/>
        <w:b w:val="0"/>
        <w:i w:val="0"/>
        <w:color w:val="000000"/>
        <w:sz w:val="20"/>
        <w:lang w:val="pl-PL"/>
      </w:rPr>
    </w:lvl>
    <w:lvl w:ilvl="3">
      <w:start w:val="1"/>
      <w:numFmt w:val="decimal"/>
      <w:lvlText w:val="%4."/>
      <w:lvlJc w:val="left"/>
      <w:pPr>
        <w:tabs>
          <w:tab w:val="num" w:pos="1800"/>
        </w:tabs>
        <w:ind w:left="1800" w:hanging="360"/>
      </w:pPr>
      <w:rPr>
        <w:rFonts w:ascii="Arial" w:hAnsi="Arial" w:cs="Times New Roman"/>
        <w:b w:val="0"/>
        <w:i w:val="0"/>
        <w:color w:val="000000"/>
        <w:sz w:val="20"/>
        <w:lang w:val="pl-PL"/>
      </w:rPr>
    </w:lvl>
    <w:lvl w:ilvl="4">
      <w:start w:val="1"/>
      <w:numFmt w:val="decimal"/>
      <w:lvlText w:val="%5."/>
      <w:lvlJc w:val="left"/>
      <w:pPr>
        <w:tabs>
          <w:tab w:val="num" w:pos="2160"/>
        </w:tabs>
        <w:ind w:left="2160" w:hanging="360"/>
      </w:pPr>
      <w:rPr>
        <w:rFonts w:ascii="Arial" w:hAnsi="Arial" w:cs="Times New Roman"/>
        <w:b w:val="0"/>
        <w:i w:val="0"/>
        <w:color w:val="000000"/>
        <w:sz w:val="20"/>
        <w:lang w:val="pl-PL"/>
      </w:rPr>
    </w:lvl>
    <w:lvl w:ilvl="5">
      <w:start w:val="1"/>
      <w:numFmt w:val="decimal"/>
      <w:lvlText w:val="%6."/>
      <w:lvlJc w:val="left"/>
      <w:pPr>
        <w:tabs>
          <w:tab w:val="num" w:pos="2520"/>
        </w:tabs>
        <w:ind w:left="2520" w:hanging="360"/>
      </w:pPr>
      <w:rPr>
        <w:rFonts w:ascii="Arial" w:hAnsi="Arial" w:cs="Times New Roman"/>
        <w:b w:val="0"/>
        <w:i w:val="0"/>
        <w:color w:val="000000"/>
        <w:sz w:val="20"/>
        <w:lang w:val="pl-PL"/>
      </w:rPr>
    </w:lvl>
    <w:lvl w:ilvl="6">
      <w:start w:val="1"/>
      <w:numFmt w:val="decimal"/>
      <w:lvlText w:val="%7."/>
      <w:lvlJc w:val="left"/>
      <w:pPr>
        <w:tabs>
          <w:tab w:val="num" w:pos="2880"/>
        </w:tabs>
        <w:ind w:left="2880" w:hanging="360"/>
      </w:pPr>
      <w:rPr>
        <w:rFonts w:ascii="Arial" w:hAnsi="Arial" w:cs="Times New Roman"/>
        <w:b w:val="0"/>
        <w:i w:val="0"/>
        <w:color w:val="000000"/>
        <w:sz w:val="20"/>
        <w:lang w:val="pl-PL"/>
      </w:rPr>
    </w:lvl>
    <w:lvl w:ilvl="7">
      <w:start w:val="1"/>
      <w:numFmt w:val="decimal"/>
      <w:lvlText w:val="%8."/>
      <w:lvlJc w:val="left"/>
      <w:pPr>
        <w:tabs>
          <w:tab w:val="num" w:pos="3240"/>
        </w:tabs>
        <w:ind w:left="3240" w:hanging="360"/>
      </w:pPr>
      <w:rPr>
        <w:rFonts w:ascii="Arial" w:hAnsi="Arial" w:cs="Times New Roman"/>
        <w:b w:val="0"/>
        <w:i w:val="0"/>
        <w:color w:val="000000"/>
        <w:sz w:val="20"/>
        <w:lang w:val="pl-PL"/>
      </w:rPr>
    </w:lvl>
    <w:lvl w:ilvl="8">
      <w:start w:val="1"/>
      <w:numFmt w:val="decimal"/>
      <w:lvlText w:val="%9."/>
      <w:lvlJc w:val="left"/>
      <w:pPr>
        <w:tabs>
          <w:tab w:val="num" w:pos="3600"/>
        </w:tabs>
        <w:ind w:left="3600" w:hanging="360"/>
      </w:pPr>
      <w:rPr>
        <w:rFonts w:ascii="Arial" w:hAnsi="Arial" w:cs="Times New Roman"/>
        <w:b w:val="0"/>
        <w:i w:val="0"/>
        <w:color w:val="000000"/>
        <w:sz w:val="20"/>
        <w:lang w:val="pl-PL"/>
      </w:rPr>
    </w:lvl>
  </w:abstractNum>
  <w:abstractNum w:abstractNumId="2" w15:restartNumberingAfterBreak="0">
    <w:nsid w:val="00000009"/>
    <w:multiLevelType w:val="singleLevel"/>
    <w:tmpl w:val="00000009"/>
    <w:lvl w:ilvl="0">
      <w:start w:val="1"/>
      <w:numFmt w:val="decimal"/>
      <w:lvlText w:val="%1."/>
      <w:lvlJc w:val="left"/>
      <w:pPr>
        <w:tabs>
          <w:tab w:val="num" w:pos="720"/>
        </w:tabs>
        <w:ind w:left="720" w:hanging="360"/>
      </w:pPr>
      <w:rPr>
        <w:rFonts w:ascii="Arial" w:hAnsi="Arial" w:cs="Arial" w:hint="default"/>
        <w:b w:val="0"/>
        <w:i w:val="0"/>
        <w:sz w:val="20"/>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Arial" w:hint="default"/>
        <w:b w:val="0"/>
        <w:i w:val="0"/>
        <w:sz w:val="22"/>
        <w:szCs w:val="22"/>
      </w:rPr>
    </w:lvl>
    <w:lvl w:ilvl="1">
      <w:start w:val="1"/>
      <w:numFmt w:val="decimal"/>
      <w:lvlText w:val="%2."/>
      <w:lvlJc w:val="left"/>
      <w:pPr>
        <w:tabs>
          <w:tab w:val="num" w:pos="1080"/>
        </w:tabs>
        <w:ind w:left="1080" w:hanging="360"/>
      </w:pPr>
      <w:rPr>
        <w:rFonts w:ascii="Arial" w:hAnsi="Arial" w:cs="Arial" w:hint="default"/>
        <w:b w:val="0"/>
        <w:i w:val="0"/>
        <w:sz w:val="22"/>
        <w:szCs w:val="22"/>
      </w:rPr>
    </w:lvl>
    <w:lvl w:ilvl="2">
      <w:start w:val="1"/>
      <w:numFmt w:val="decimal"/>
      <w:lvlText w:val="%3."/>
      <w:lvlJc w:val="left"/>
      <w:pPr>
        <w:tabs>
          <w:tab w:val="num" w:pos="1440"/>
        </w:tabs>
        <w:ind w:left="1440" w:hanging="360"/>
      </w:pPr>
      <w:rPr>
        <w:rFonts w:ascii="Arial" w:hAnsi="Arial" w:cs="Arial" w:hint="default"/>
        <w:b w:val="0"/>
        <w:i w:val="0"/>
        <w:sz w:val="22"/>
        <w:szCs w:val="22"/>
      </w:rPr>
    </w:lvl>
    <w:lvl w:ilvl="3">
      <w:start w:val="1"/>
      <w:numFmt w:val="decimal"/>
      <w:lvlText w:val="%4."/>
      <w:lvlJc w:val="left"/>
      <w:pPr>
        <w:tabs>
          <w:tab w:val="num" w:pos="1800"/>
        </w:tabs>
        <w:ind w:left="1800" w:hanging="360"/>
      </w:pPr>
      <w:rPr>
        <w:rFonts w:ascii="Arial" w:hAnsi="Arial" w:cs="Arial" w:hint="default"/>
        <w:b w:val="0"/>
        <w:i w:val="0"/>
        <w:sz w:val="22"/>
        <w:szCs w:val="22"/>
      </w:rPr>
    </w:lvl>
    <w:lvl w:ilvl="4">
      <w:start w:val="1"/>
      <w:numFmt w:val="decimal"/>
      <w:lvlText w:val="%5."/>
      <w:lvlJc w:val="left"/>
      <w:pPr>
        <w:tabs>
          <w:tab w:val="num" w:pos="2160"/>
        </w:tabs>
        <w:ind w:left="2160" w:hanging="360"/>
      </w:pPr>
      <w:rPr>
        <w:rFonts w:ascii="Arial" w:hAnsi="Arial" w:cs="Arial" w:hint="default"/>
        <w:b w:val="0"/>
        <w:i w:val="0"/>
        <w:sz w:val="22"/>
        <w:szCs w:val="22"/>
      </w:rPr>
    </w:lvl>
    <w:lvl w:ilvl="5">
      <w:start w:val="1"/>
      <w:numFmt w:val="decimal"/>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2880"/>
        </w:tabs>
        <w:ind w:left="2880" w:hanging="360"/>
      </w:pPr>
      <w:rPr>
        <w:rFonts w:ascii="Arial" w:hAnsi="Arial" w:cs="Arial" w:hint="default"/>
        <w:b w:val="0"/>
        <w:i w:val="0"/>
        <w:sz w:val="22"/>
        <w:szCs w:val="22"/>
      </w:rPr>
    </w:lvl>
    <w:lvl w:ilvl="7">
      <w:start w:val="1"/>
      <w:numFmt w:val="decimal"/>
      <w:lvlText w:val="%8."/>
      <w:lvlJc w:val="left"/>
      <w:pPr>
        <w:tabs>
          <w:tab w:val="num" w:pos="3240"/>
        </w:tabs>
        <w:ind w:left="3240" w:hanging="360"/>
      </w:pPr>
      <w:rPr>
        <w:rFonts w:ascii="Arial" w:hAnsi="Arial" w:cs="Arial" w:hint="default"/>
        <w:b w:val="0"/>
        <w:i w:val="0"/>
        <w:sz w:val="22"/>
        <w:szCs w:val="22"/>
      </w:rPr>
    </w:lvl>
    <w:lvl w:ilvl="8">
      <w:start w:val="1"/>
      <w:numFmt w:val="decimal"/>
      <w:lvlText w:val="%9."/>
      <w:lvlJc w:val="left"/>
      <w:pPr>
        <w:tabs>
          <w:tab w:val="num" w:pos="3600"/>
        </w:tabs>
        <w:ind w:left="3600" w:hanging="360"/>
      </w:pPr>
      <w:rPr>
        <w:rFonts w:ascii="Arial" w:hAnsi="Arial" w:cs="Arial" w:hint="default"/>
        <w:b w:val="0"/>
        <w:i w:val="0"/>
        <w:sz w:val="22"/>
        <w:szCs w:val="22"/>
      </w:rPr>
    </w:lvl>
  </w:abstractNum>
  <w:abstractNum w:abstractNumId="4"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lvl w:ilvl="1">
      <w:start w:val="1"/>
      <w:numFmt w:val="decimal"/>
      <w:lvlText w:val="%2."/>
      <w:lvlJc w:val="left"/>
      <w:pPr>
        <w:tabs>
          <w:tab w:val="num" w:pos="1428"/>
        </w:tabs>
        <w:ind w:left="142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lvl w:ilvl="2">
      <w:start w:val="1"/>
      <w:numFmt w:val="decimal"/>
      <w:lvlText w:val="%3."/>
      <w:lvlJc w:val="left"/>
      <w:pPr>
        <w:tabs>
          <w:tab w:val="num" w:pos="1788"/>
        </w:tabs>
        <w:ind w:left="178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lvl w:ilvl="3">
      <w:start w:val="1"/>
      <w:numFmt w:val="decimal"/>
      <w:lvlText w:val="%4."/>
      <w:lvlJc w:val="left"/>
      <w:pPr>
        <w:tabs>
          <w:tab w:val="num" w:pos="2148"/>
        </w:tabs>
        <w:ind w:left="214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lvl w:ilvl="4">
      <w:start w:val="1"/>
      <w:numFmt w:val="decimal"/>
      <w:lvlText w:val="%5."/>
      <w:lvlJc w:val="left"/>
      <w:pPr>
        <w:tabs>
          <w:tab w:val="num" w:pos="2508"/>
        </w:tabs>
        <w:ind w:left="250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lvl w:ilvl="5">
      <w:start w:val="1"/>
      <w:numFmt w:val="decimal"/>
      <w:lvlText w:val="%6."/>
      <w:lvlJc w:val="left"/>
      <w:pPr>
        <w:tabs>
          <w:tab w:val="num" w:pos="2868"/>
        </w:tabs>
        <w:ind w:left="286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lvl w:ilvl="6">
      <w:start w:val="1"/>
      <w:numFmt w:val="decimal"/>
      <w:lvlText w:val="%7."/>
      <w:lvlJc w:val="left"/>
      <w:pPr>
        <w:tabs>
          <w:tab w:val="num" w:pos="3228"/>
        </w:tabs>
        <w:ind w:left="322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lvl w:ilvl="7">
      <w:start w:val="1"/>
      <w:numFmt w:val="decimal"/>
      <w:lvlText w:val="%8."/>
      <w:lvlJc w:val="left"/>
      <w:pPr>
        <w:tabs>
          <w:tab w:val="num" w:pos="3588"/>
        </w:tabs>
        <w:ind w:left="358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lvl w:ilvl="8">
      <w:start w:val="1"/>
      <w:numFmt w:val="decimal"/>
      <w:lvlText w:val="%9."/>
      <w:lvlJc w:val="left"/>
      <w:pPr>
        <w:tabs>
          <w:tab w:val="num" w:pos="3948"/>
        </w:tabs>
        <w:ind w:left="3948" w:hanging="360"/>
      </w:pPr>
      <w:rPr>
        <w:rFonts w:ascii="Arial" w:hAnsi="Arial" w:cs="Times New Roman"/>
        <w:b w:val="0"/>
        <w:i w:val="0"/>
        <w:caps w:val="0"/>
        <w:smallCaps w:val="0"/>
        <w:strike w:val="0"/>
        <w:dstrike w:val="0"/>
        <w:color w:val="000000"/>
        <w:spacing w:val="0"/>
        <w:w w:val="100"/>
        <w:kern w:val="1"/>
        <w:position w:val="0"/>
        <w:sz w:val="20"/>
        <w:u w:val="none"/>
        <w:vertAlign w:val="baseline"/>
      </w:rPr>
    </w:lvl>
  </w:abstractNum>
  <w:abstractNum w:abstractNumId="5" w15:restartNumberingAfterBreak="0">
    <w:nsid w:val="0000000E"/>
    <w:multiLevelType w:val="singleLevel"/>
    <w:tmpl w:val="0000000E"/>
    <w:lvl w:ilvl="0">
      <w:start w:val="1"/>
      <w:numFmt w:val="decimal"/>
      <w:lvlText w:val="%1."/>
      <w:lvlJc w:val="left"/>
      <w:pPr>
        <w:tabs>
          <w:tab w:val="num" w:pos="720"/>
        </w:tabs>
        <w:ind w:left="720" w:hanging="360"/>
      </w:pPr>
      <w:rPr>
        <w:rFonts w:ascii="Arial" w:hAnsi="Arial" w:cs="Arial" w:hint="default"/>
        <w:b w:val="0"/>
        <w:i w:val="0"/>
        <w:color w:val="000000"/>
        <w:sz w:val="20"/>
        <w:lang w:val="pl-PL"/>
      </w:rPr>
    </w:lvl>
  </w:abstractNum>
  <w:abstractNum w:abstractNumId="6" w15:restartNumberingAfterBreak="0">
    <w:nsid w:val="0000000F"/>
    <w:multiLevelType w:val="singleLevel"/>
    <w:tmpl w:val="0000000F"/>
    <w:lvl w:ilvl="0">
      <w:start w:val="1"/>
      <w:numFmt w:val="decimal"/>
      <w:lvlText w:val="%1)"/>
      <w:lvlJc w:val="left"/>
      <w:pPr>
        <w:ind w:left="720" w:hanging="360"/>
      </w:pPr>
      <w:rPr>
        <w:b w:val="0"/>
        <w:i w:val="0"/>
        <w:color w:val="000000"/>
        <w:sz w:val="20"/>
        <w:lang w:val="pl-PL"/>
      </w:rPr>
    </w:lvl>
  </w:abstractNum>
  <w:abstractNum w:abstractNumId="7" w15:restartNumberingAfterBreak="0">
    <w:nsid w:val="00000011"/>
    <w:multiLevelType w:val="multilevel"/>
    <w:tmpl w:val="90F455FA"/>
    <w:lvl w:ilvl="0">
      <w:start w:val="1"/>
      <w:numFmt w:val="lowerLetter"/>
      <w:lvlText w:val="%1)"/>
      <w:lvlJc w:val="left"/>
      <w:pPr>
        <w:tabs>
          <w:tab w:val="num" w:pos="720"/>
        </w:tabs>
        <w:ind w:left="720" w:hanging="360"/>
      </w:pPr>
      <w:rPr>
        <w:rFonts w:ascii="Arial" w:eastAsia="Times New Roman" w:hAnsi="Arial" w:cs="Arial"/>
        <w:b w:val="0"/>
        <w:bCs/>
        <w:i w:val="0"/>
        <w:iCs/>
        <w:sz w:val="20"/>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14"/>
    <w:multiLevelType w:val="multilevel"/>
    <w:tmpl w:val="00000014"/>
    <w:name w:val="WW8Num20"/>
    <w:lvl w:ilvl="0">
      <w:start w:val="6"/>
      <w:numFmt w:val="decimal"/>
      <w:lvlText w:val="%1)"/>
      <w:lvlJc w:val="left"/>
      <w:pPr>
        <w:tabs>
          <w:tab w:val="num" w:pos="1080"/>
        </w:tabs>
        <w:ind w:left="1080" w:hanging="360"/>
      </w:pPr>
      <w:rPr>
        <w:rFonts w:ascii="Arial" w:eastAsia="Arial Unicode MS" w:hAnsi="Arial" w:cs="Arial" w:hint="default"/>
        <w:b w:val="0"/>
        <w:bCs w:val="0"/>
        <w:i w:val="0"/>
        <w:sz w:val="20"/>
      </w:rPr>
    </w:lvl>
    <w:lvl w:ilvl="1">
      <w:start w:val="1"/>
      <w:numFmt w:val="decimal"/>
      <w:lvlText w:val="%2)"/>
      <w:lvlJc w:val="left"/>
      <w:pPr>
        <w:tabs>
          <w:tab w:val="num" w:pos="1440"/>
        </w:tabs>
        <w:ind w:left="1440" w:hanging="360"/>
      </w:pPr>
      <w:rPr>
        <w:rFonts w:ascii="Arial" w:eastAsia="Arial Unicode MS" w:hAnsi="Arial" w:cs="Arial" w:hint="default"/>
        <w:i w:val="0"/>
        <w:color w:val="000000"/>
        <w:sz w:val="20"/>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0000015"/>
    <w:multiLevelType w:val="multilevel"/>
    <w:tmpl w:val="00000015"/>
    <w:name w:val="WW8Num21"/>
    <w:lvl w:ilvl="0">
      <w:start w:val="2"/>
      <w:numFmt w:val="decimal"/>
      <w:lvlText w:val="%1."/>
      <w:lvlJc w:val="left"/>
      <w:pPr>
        <w:tabs>
          <w:tab w:val="num" w:pos="720"/>
        </w:tabs>
        <w:ind w:left="720" w:hanging="360"/>
      </w:pPr>
      <w:rPr>
        <w:rFonts w:ascii="Arial" w:eastAsia="Arial Unicode MS" w:hAnsi="Arial" w:cs="Arial"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7"/>
    <w:multiLevelType w:val="multilevel"/>
    <w:tmpl w:val="00000017"/>
    <w:lvl w:ilvl="0">
      <w:start w:val="1"/>
      <w:numFmt w:val="lowerLetter"/>
      <w:lvlText w:val="%1)"/>
      <w:lvlJc w:val="left"/>
      <w:pPr>
        <w:tabs>
          <w:tab w:val="num" w:pos="-1077"/>
        </w:tabs>
        <w:ind w:left="720" w:hanging="360"/>
      </w:pPr>
      <w:rPr>
        <w:rFonts w:ascii="Arial" w:hAnsi="Arial" w:cs="Arial"/>
        <w:b w:val="0"/>
        <w:bCs w:val="0"/>
        <w:i w:val="0"/>
        <w:iCs w:val="0"/>
        <w:color w:val="000000"/>
        <w:sz w:val="20"/>
        <w:szCs w:val="20"/>
        <w:lang w:val="pl-PL"/>
      </w:rPr>
    </w:lvl>
    <w:lvl w:ilvl="1">
      <w:start w:val="1"/>
      <w:numFmt w:val="lowerLetter"/>
      <w:lvlText w:val="%2)"/>
      <w:lvlJc w:val="left"/>
      <w:pPr>
        <w:tabs>
          <w:tab w:val="num" w:pos="0"/>
        </w:tabs>
        <w:ind w:left="1440" w:hanging="360"/>
      </w:pPr>
      <w:rPr>
        <w:rFonts w:cs="Arial" w:hint="default"/>
        <w:b/>
        <w:sz w:val="24"/>
        <w:szCs w:val="22"/>
      </w:rPr>
    </w:lvl>
    <w:lvl w:ilvl="2">
      <w:start w:val="9"/>
      <w:numFmt w:val="upperRoman"/>
      <w:lvlText w:val="%3."/>
      <w:lvlJc w:val="left"/>
      <w:pPr>
        <w:tabs>
          <w:tab w:val="num" w:pos="2700"/>
        </w:tabs>
        <w:ind w:left="2700" w:hanging="720"/>
      </w:pPr>
    </w:lvl>
    <w:lvl w:ilvl="3">
      <w:start w:val="1"/>
      <w:numFmt w:val="decimal"/>
      <w:lvlText w:val="%4."/>
      <w:lvlJc w:val="left"/>
      <w:pPr>
        <w:tabs>
          <w:tab w:val="num" w:pos="708"/>
        </w:tabs>
        <w:ind w:left="2880" w:hanging="360"/>
      </w:pPr>
      <w:rPr>
        <w:b/>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8"/>
    <w:multiLevelType w:val="singleLevel"/>
    <w:tmpl w:val="47F4AF1A"/>
    <w:lvl w:ilvl="0">
      <w:start w:val="1"/>
      <w:numFmt w:val="decimal"/>
      <w:lvlText w:val="%1."/>
      <w:lvlJc w:val="left"/>
      <w:pPr>
        <w:tabs>
          <w:tab w:val="num" w:pos="720"/>
        </w:tabs>
        <w:ind w:left="720" w:hanging="360"/>
      </w:pPr>
      <w:rPr>
        <w:rFonts w:ascii="Arial" w:eastAsia="Times New Roman" w:hAnsi="Arial" w:cs="Arial" w:hint="default"/>
        <w:b w:val="0"/>
        <w:i w:val="0"/>
        <w:color w:val="000000" w:themeColor="text1"/>
        <w:sz w:val="20"/>
        <w:lang w:val="pl-PL"/>
      </w:rPr>
    </w:lvl>
  </w:abstractNum>
  <w:abstractNum w:abstractNumId="12" w15:restartNumberingAfterBreak="0">
    <w:nsid w:val="0000001A"/>
    <w:multiLevelType w:val="multilevel"/>
    <w:tmpl w:val="ED905196"/>
    <w:name w:val="WW8Num26"/>
    <w:lvl w:ilvl="0">
      <w:start w:val="1"/>
      <w:numFmt w:val="decimal"/>
      <w:lvlText w:val="%1."/>
      <w:lvlJc w:val="left"/>
      <w:pPr>
        <w:tabs>
          <w:tab w:val="num" w:pos="0"/>
        </w:tabs>
        <w:ind w:left="720" w:hanging="360"/>
      </w:pPr>
      <w:rPr>
        <w:rFonts w:ascii="Calibri" w:hAnsi="Calibri" w:cs="Calibri"/>
        <w:b w:val="0"/>
        <w:bCs/>
        <w:i w:val="0"/>
        <w:iCs/>
        <w:color w:val="00000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1F"/>
    <w:multiLevelType w:val="multilevel"/>
    <w:tmpl w:val="0000001F"/>
    <w:name w:val="WW8Num31"/>
    <w:lvl w:ilvl="0">
      <w:start w:val="3"/>
      <w:numFmt w:val="decimal"/>
      <w:lvlText w:val="%1."/>
      <w:lvlJc w:val="left"/>
      <w:pPr>
        <w:tabs>
          <w:tab w:val="num" w:pos="720"/>
        </w:tabs>
        <w:ind w:left="720" w:hanging="360"/>
      </w:pPr>
      <w:rPr>
        <w:rFonts w:ascii="Arial" w:eastAsia="Calibri" w:hAnsi="Arial" w:cs="Times New Roman"/>
        <w:b w:val="0"/>
        <w:bCs/>
        <w:i w:val="0"/>
        <w:caps w:val="0"/>
        <w:smallCaps w:val="0"/>
        <w:strike w:val="0"/>
        <w:dstrike w:val="0"/>
        <w:color w:val="000000"/>
        <w:spacing w:val="0"/>
        <w:w w:val="100"/>
        <w:kern w:val="2"/>
        <w:position w:val="0"/>
        <w:sz w:val="20"/>
        <w:szCs w:val="22"/>
        <w:u w:val="none"/>
        <w:vertAlign w:val="baseline"/>
      </w:rPr>
    </w:lvl>
    <w:lvl w:ilvl="1">
      <w:start w:val="1"/>
      <w:numFmt w:val="decimal"/>
      <w:lvlText w:val="%2."/>
      <w:lvlJc w:val="left"/>
      <w:pPr>
        <w:tabs>
          <w:tab w:val="num" w:pos="1080"/>
        </w:tabs>
        <w:ind w:left="1080" w:hanging="360"/>
      </w:pPr>
      <w:rPr>
        <w:rFonts w:ascii="Arial" w:eastAsia="Calibri" w:hAnsi="Arial" w:cs="Times New Roman"/>
        <w:b w:val="0"/>
        <w:i w:val="0"/>
        <w:caps w:val="0"/>
        <w:smallCaps w:val="0"/>
        <w:strike w:val="0"/>
        <w:dstrike w:val="0"/>
        <w:color w:val="000000"/>
        <w:spacing w:val="0"/>
        <w:w w:val="100"/>
        <w:kern w:val="2"/>
        <w:position w:val="0"/>
        <w:sz w:val="22"/>
        <w:szCs w:val="22"/>
        <w:u w:val="none"/>
        <w:vertAlign w:val="baseline"/>
      </w:rPr>
    </w:lvl>
    <w:lvl w:ilvl="2">
      <w:start w:val="1"/>
      <w:numFmt w:val="decimal"/>
      <w:lvlText w:val="%3."/>
      <w:lvlJc w:val="left"/>
      <w:pPr>
        <w:tabs>
          <w:tab w:val="num" w:pos="1440"/>
        </w:tabs>
        <w:ind w:left="1440" w:hanging="360"/>
      </w:pPr>
      <w:rPr>
        <w:rFonts w:ascii="Arial" w:eastAsia="Calibri" w:hAnsi="Arial" w:cs="Times New Roman"/>
        <w:b w:val="0"/>
        <w:i w:val="0"/>
        <w:caps w:val="0"/>
        <w:smallCaps w:val="0"/>
        <w:strike w:val="0"/>
        <w:dstrike w:val="0"/>
        <w:color w:val="000000"/>
        <w:spacing w:val="0"/>
        <w:w w:val="100"/>
        <w:kern w:val="2"/>
        <w:position w:val="0"/>
        <w:sz w:val="22"/>
        <w:szCs w:val="22"/>
        <w:u w:val="none"/>
        <w:vertAlign w:val="baseline"/>
      </w:rPr>
    </w:lvl>
    <w:lvl w:ilvl="3">
      <w:start w:val="1"/>
      <w:numFmt w:val="decimal"/>
      <w:lvlText w:val="%4."/>
      <w:lvlJc w:val="left"/>
      <w:pPr>
        <w:tabs>
          <w:tab w:val="num" w:pos="1800"/>
        </w:tabs>
        <w:ind w:left="1800" w:hanging="360"/>
      </w:pPr>
      <w:rPr>
        <w:rFonts w:ascii="Arial" w:eastAsia="Calibri" w:hAnsi="Arial" w:cs="Times New Roman"/>
        <w:b w:val="0"/>
        <w:i w:val="0"/>
        <w:caps w:val="0"/>
        <w:smallCaps w:val="0"/>
        <w:strike w:val="0"/>
        <w:dstrike w:val="0"/>
        <w:color w:val="000000"/>
        <w:spacing w:val="0"/>
        <w:w w:val="100"/>
        <w:kern w:val="2"/>
        <w:position w:val="0"/>
        <w:sz w:val="22"/>
        <w:szCs w:val="22"/>
        <w:u w:val="none"/>
        <w:vertAlign w:val="baseline"/>
      </w:rPr>
    </w:lvl>
    <w:lvl w:ilvl="4">
      <w:start w:val="1"/>
      <w:numFmt w:val="decimal"/>
      <w:lvlText w:val="%5."/>
      <w:lvlJc w:val="left"/>
      <w:pPr>
        <w:tabs>
          <w:tab w:val="num" w:pos="2160"/>
        </w:tabs>
        <w:ind w:left="2160" w:hanging="360"/>
      </w:pPr>
      <w:rPr>
        <w:rFonts w:ascii="Arial" w:eastAsia="Calibri" w:hAnsi="Arial" w:cs="Times New Roman"/>
        <w:b w:val="0"/>
        <w:i w:val="0"/>
        <w:caps w:val="0"/>
        <w:smallCaps w:val="0"/>
        <w:strike w:val="0"/>
        <w:dstrike w:val="0"/>
        <w:color w:val="000000"/>
        <w:spacing w:val="0"/>
        <w:w w:val="100"/>
        <w:kern w:val="2"/>
        <w:position w:val="0"/>
        <w:sz w:val="22"/>
        <w:szCs w:val="22"/>
        <w:u w:val="none"/>
        <w:vertAlign w:val="baseline"/>
      </w:rPr>
    </w:lvl>
    <w:lvl w:ilvl="5">
      <w:start w:val="1"/>
      <w:numFmt w:val="decimal"/>
      <w:lvlText w:val="%6."/>
      <w:lvlJc w:val="left"/>
      <w:pPr>
        <w:tabs>
          <w:tab w:val="num" w:pos="2520"/>
        </w:tabs>
        <w:ind w:left="2520" w:hanging="360"/>
      </w:pPr>
      <w:rPr>
        <w:rFonts w:ascii="Arial" w:eastAsia="Calibri" w:hAnsi="Arial" w:cs="Times New Roman"/>
        <w:b w:val="0"/>
        <w:i w:val="0"/>
        <w:caps w:val="0"/>
        <w:smallCaps w:val="0"/>
        <w:strike w:val="0"/>
        <w:dstrike w:val="0"/>
        <w:color w:val="000000"/>
        <w:spacing w:val="0"/>
        <w:w w:val="100"/>
        <w:kern w:val="2"/>
        <w:position w:val="0"/>
        <w:sz w:val="22"/>
        <w:szCs w:val="22"/>
        <w:u w:val="none"/>
        <w:vertAlign w:val="baseline"/>
      </w:rPr>
    </w:lvl>
    <w:lvl w:ilvl="6">
      <w:start w:val="1"/>
      <w:numFmt w:val="decimal"/>
      <w:lvlText w:val="%7."/>
      <w:lvlJc w:val="left"/>
      <w:pPr>
        <w:tabs>
          <w:tab w:val="num" w:pos="2880"/>
        </w:tabs>
        <w:ind w:left="2880" w:hanging="360"/>
      </w:pPr>
      <w:rPr>
        <w:rFonts w:ascii="Arial" w:eastAsia="Calibri" w:hAnsi="Arial" w:cs="Times New Roman"/>
        <w:b w:val="0"/>
        <w:i w:val="0"/>
        <w:caps w:val="0"/>
        <w:smallCaps w:val="0"/>
        <w:strike w:val="0"/>
        <w:dstrike w:val="0"/>
        <w:color w:val="000000"/>
        <w:spacing w:val="0"/>
        <w:w w:val="100"/>
        <w:kern w:val="2"/>
        <w:position w:val="0"/>
        <w:sz w:val="22"/>
        <w:szCs w:val="22"/>
        <w:u w:val="none"/>
        <w:vertAlign w:val="baseline"/>
      </w:rPr>
    </w:lvl>
    <w:lvl w:ilvl="7">
      <w:start w:val="1"/>
      <w:numFmt w:val="decimal"/>
      <w:lvlText w:val="%8."/>
      <w:lvlJc w:val="left"/>
      <w:pPr>
        <w:tabs>
          <w:tab w:val="num" w:pos="3240"/>
        </w:tabs>
        <w:ind w:left="3240" w:hanging="360"/>
      </w:pPr>
      <w:rPr>
        <w:rFonts w:ascii="Arial" w:eastAsia="Calibri" w:hAnsi="Arial" w:cs="Times New Roman"/>
        <w:b w:val="0"/>
        <w:i w:val="0"/>
        <w:caps w:val="0"/>
        <w:smallCaps w:val="0"/>
        <w:strike w:val="0"/>
        <w:dstrike w:val="0"/>
        <w:color w:val="000000"/>
        <w:spacing w:val="0"/>
        <w:w w:val="100"/>
        <w:kern w:val="2"/>
        <w:position w:val="0"/>
        <w:sz w:val="22"/>
        <w:szCs w:val="22"/>
        <w:u w:val="none"/>
        <w:vertAlign w:val="baseline"/>
      </w:rPr>
    </w:lvl>
    <w:lvl w:ilvl="8">
      <w:start w:val="1"/>
      <w:numFmt w:val="decimal"/>
      <w:lvlText w:val="%9."/>
      <w:lvlJc w:val="left"/>
      <w:pPr>
        <w:tabs>
          <w:tab w:val="num" w:pos="3600"/>
        </w:tabs>
        <w:ind w:left="3600" w:hanging="360"/>
      </w:pPr>
      <w:rPr>
        <w:rFonts w:ascii="Arial" w:eastAsia="Calibri" w:hAnsi="Arial" w:cs="Times New Roman"/>
        <w:b w:val="0"/>
        <w:i w:val="0"/>
        <w:caps w:val="0"/>
        <w:smallCaps w:val="0"/>
        <w:strike w:val="0"/>
        <w:dstrike w:val="0"/>
        <w:color w:val="000000"/>
        <w:spacing w:val="0"/>
        <w:w w:val="100"/>
        <w:kern w:val="2"/>
        <w:position w:val="0"/>
        <w:sz w:val="22"/>
        <w:szCs w:val="22"/>
        <w:u w:val="none"/>
        <w:vertAlign w:val="baseline"/>
      </w:rPr>
    </w:lvl>
  </w:abstractNum>
  <w:abstractNum w:abstractNumId="14" w15:restartNumberingAfterBreak="0">
    <w:nsid w:val="0000002C"/>
    <w:multiLevelType w:val="multilevel"/>
    <w:tmpl w:val="0000002C"/>
    <w:name w:val="WW8Num44"/>
    <w:lvl w:ilvl="0">
      <w:start w:val="1"/>
      <w:numFmt w:val="decimal"/>
      <w:lvlText w:val="%1)"/>
      <w:lvlJc w:val="left"/>
      <w:pPr>
        <w:tabs>
          <w:tab w:val="num" w:pos="1080"/>
        </w:tabs>
        <w:ind w:left="1080" w:hanging="360"/>
      </w:pPr>
      <w:rPr>
        <w:rFonts w:ascii="Arial" w:hAnsi="Arial" w:cs="Arial"/>
        <w:b w:val="0"/>
        <w:bCs w:val="0"/>
        <w:i w:val="0"/>
        <w:i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15:restartNumberingAfterBreak="0">
    <w:nsid w:val="0000002D"/>
    <w:multiLevelType w:val="multilevel"/>
    <w:tmpl w:val="0000002D"/>
    <w:name w:val="WW8Num45"/>
    <w:lvl w:ilvl="0">
      <w:start w:val="1"/>
      <w:numFmt w:val="decimal"/>
      <w:lvlText w:val="%1."/>
      <w:lvlJc w:val="left"/>
      <w:pPr>
        <w:tabs>
          <w:tab w:val="num" w:pos="360"/>
        </w:tabs>
        <w:ind w:left="360" w:hanging="360"/>
      </w:pPr>
      <w:rPr>
        <w:rFonts w:ascii="Arial" w:hAnsi="Arial" w:cs="Arial"/>
        <w:b w:val="0"/>
        <w:bCs w:val="0"/>
        <w:i w:val="0"/>
        <w:iCs w:val="0"/>
        <w:sz w:val="20"/>
        <w:szCs w:val="20"/>
        <w:lang w:val="pl-PL"/>
      </w:rPr>
    </w:lvl>
    <w:lvl w:ilvl="1">
      <w:start w:val="1"/>
      <w:numFmt w:val="decimal"/>
      <w:lvlText w:val="%2."/>
      <w:lvlJc w:val="left"/>
      <w:pPr>
        <w:tabs>
          <w:tab w:val="num" w:pos="720"/>
        </w:tabs>
        <w:ind w:left="720" w:hanging="360"/>
      </w:pPr>
      <w:rPr>
        <w:rFonts w:ascii="Arial" w:hAnsi="Arial" w:cs="Arial"/>
        <w:b w:val="0"/>
        <w:bCs w:val="0"/>
        <w:i w:val="0"/>
        <w:iCs w:val="0"/>
        <w:sz w:val="20"/>
        <w:szCs w:val="20"/>
        <w:lang w:val="pl-PL"/>
      </w:rPr>
    </w:lvl>
    <w:lvl w:ilvl="2">
      <w:start w:val="1"/>
      <w:numFmt w:val="decimal"/>
      <w:lvlText w:val="%3."/>
      <w:lvlJc w:val="left"/>
      <w:pPr>
        <w:tabs>
          <w:tab w:val="num" w:pos="1080"/>
        </w:tabs>
        <w:ind w:left="1080" w:hanging="360"/>
      </w:pPr>
      <w:rPr>
        <w:rFonts w:ascii="Arial" w:hAnsi="Arial" w:cs="Arial"/>
        <w:b w:val="0"/>
        <w:bCs w:val="0"/>
        <w:i w:val="0"/>
        <w:iCs w:val="0"/>
        <w:sz w:val="20"/>
        <w:szCs w:val="20"/>
        <w:lang w:val="pl-PL"/>
      </w:rPr>
    </w:lvl>
    <w:lvl w:ilvl="3">
      <w:start w:val="1"/>
      <w:numFmt w:val="decimal"/>
      <w:lvlText w:val="%4."/>
      <w:lvlJc w:val="left"/>
      <w:pPr>
        <w:tabs>
          <w:tab w:val="num" w:pos="1440"/>
        </w:tabs>
        <w:ind w:left="1440" w:hanging="360"/>
      </w:pPr>
      <w:rPr>
        <w:rFonts w:ascii="Arial" w:hAnsi="Arial" w:cs="Arial"/>
        <w:b w:val="0"/>
        <w:bCs w:val="0"/>
        <w:i w:val="0"/>
        <w:iCs w:val="0"/>
        <w:sz w:val="20"/>
        <w:szCs w:val="20"/>
        <w:lang w:val="pl-PL"/>
      </w:rPr>
    </w:lvl>
    <w:lvl w:ilvl="4">
      <w:start w:val="1"/>
      <w:numFmt w:val="decimal"/>
      <w:lvlText w:val="%5."/>
      <w:lvlJc w:val="left"/>
      <w:pPr>
        <w:tabs>
          <w:tab w:val="num" w:pos="1800"/>
        </w:tabs>
        <w:ind w:left="1800" w:hanging="360"/>
      </w:pPr>
      <w:rPr>
        <w:rFonts w:ascii="Arial" w:hAnsi="Arial" w:cs="Arial"/>
        <w:b w:val="0"/>
        <w:bCs w:val="0"/>
        <w:i w:val="0"/>
        <w:iCs w:val="0"/>
        <w:sz w:val="20"/>
        <w:szCs w:val="20"/>
        <w:lang w:val="pl-PL"/>
      </w:rPr>
    </w:lvl>
    <w:lvl w:ilvl="5">
      <w:start w:val="1"/>
      <w:numFmt w:val="decimal"/>
      <w:lvlText w:val="%6."/>
      <w:lvlJc w:val="left"/>
      <w:pPr>
        <w:tabs>
          <w:tab w:val="num" w:pos="2160"/>
        </w:tabs>
        <w:ind w:left="2160" w:hanging="360"/>
      </w:pPr>
      <w:rPr>
        <w:rFonts w:ascii="Arial" w:hAnsi="Arial" w:cs="Arial"/>
        <w:b w:val="0"/>
        <w:bCs w:val="0"/>
        <w:i w:val="0"/>
        <w:iCs w:val="0"/>
        <w:sz w:val="20"/>
        <w:szCs w:val="20"/>
        <w:lang w:val="pl-PL"/>
      </w:rPr>
    </w:lvl>
    <w:lvl w:ilvl="6">
      <w:start w:val="1"/>
      <w:numFmt w:val="decimal"/>
      <w:lvlText w:val="%7."/>
      <w:lvlJc w:val="left"/>
      <w:pPr>
        <w:tabs>
          <w:tab w:val="num" w:pos="2520"/>
        </w:tabs>
        <w:ind w:left="2520" w:hanging="360"/>
      </w:pPr>
      <w:rPr>
        <w:rFonts w:ascii="Arial" w:hAnsi="Arial" w:cs="Arial"/>
        <w:b w:val="0"/>
        <w:bCs w:val="0"/>
        <w:i w:val="0"/>
        <w:iCs w:val="0"/>
        <w:sz w:val="20"/>
        <w:szCs w:val="20"/>
        <w:lang w:val="pl-PL"/>
      </w:rPr>
    </w:lvl>
    <w:lvl w:ilvl="7">
      <w:start w:val="1"/>
      <w:numFmt w:val="decimal"/>
      <w:lvlText w:val="%8."/>
      <w:lvlJc w:val="left"/>
      <w:pPr>
        <w:tabs>
          <w:tab w:val="num" w:pos="2880"/>
        </w:tabs>
        <w:ind w:left="2880" w:hanging="360"/>
      </w:pPr>
      <w:rPr>
        <w:rFonts w:ascii="Arial" w:hAnsi="Arial" w:cs="Arial"/>
        <w:b w:val="0"/>
        <w:bCs w:val="0"/>
        <w:i w:val="0"/>
        <w:iCs w:val="0"/>
        <w:sz w:val="20"/>
        <w:szCs w:val="20"/>
        <w:lang w:val="pl-PL"/>
      </w:rPr>
    </w:lvl>
    <w:lvl w:ilvl="8">
      <w:start w:val="1"/>
      <w:numFmt w:val="decimal"/>
      <w:lvlText w:val="%9."/>
      <w:lvlJc w:val="left"/>
      <w:pPr>
        <w:tabs>
          <w:tab w:val="num" w:pos="3240"/>
        </w:tabs>
        <w:ind w:left="3240" w:hanging="360"/>
      </w:pPr>
      <w:rPr>
        <w:rFonts w:ascii="Arial" w:hAnsi="Arial" w:cs="Arial"/>
        <w:b w:val="0"/>
        <w:bCs w:val="0"/>
        <w:i w:val="0"/>
        <w:iCs w:val="0"/>
        <w:sz w:val="20"/>
        <w:szCs w:val="20"/>
        <w:lang w:val="pl-PL"/>
      </w:rPr>
    </w:lvl>
  </w:abstractNum>
  <w:abstractNum w:abstractNumId="16" w15:restartNumberingAfterBreak="0">
    <w:nsid w:val="0000002F"/>
    <w:multiLevelType w:val="multilevel"/>
    <w:tmpl w:val="0000002F"/>
    <w:lvl w:ilvl="0">
      <w:start w:val="1"/>
      <w:numFmt w:val="decimal"/>
      <w:lvlText w:val="%1."/>
      <w:lvlJc w:val="left"/>
      <w:pPr>
        <w:tabs>
          <w:tab w:val="num" w:pos="720"/>
        </w:tabs>
        <w:ind w:left="720" w:hanging="360"/>
      </w:pPr>
      <w:rPr>
        <w:rFonts w:ascii="Arial" w:hAnsi="Arial" w:cs="Times New Roman" w:hint="default"/>
        <w:b w:val="0"/>
        <w:i w:val="0"/>
        <w:color w:val="auto"/>
        <w:sz w:val="20"/>
        <w:highlight w:val="none"/>
        <w:lang w:val="pl-PL"/>
      </w:rPr>
    </w:lvl>
    <w:lvl w:ilvl="1">
      <w:start w:val="1"/>
      <w:numFmt w:val="decimal"/>
      <w:lvlText w:val="%2."/>
      <w:lvlJc w:val="left"/>
      <w:pPr>
        <w:tabs>
          <w:tab w:val="num" w:pos="1080"/>
        </w:tabs>
        <w:ind w:left="1080" w:hanging="360"/>
      </w:pPr>
      <w:rPr>
        <w:rFonts w:ascii="Arial" w:hAnsi="Arial" w:cs="Times New Roman"/>
        <w:b w:val="0"/>
        <w:i w:val="0"/>
        <w:color w:val="000000"/>
        <w:sz w:val="20"/>
        <w:lang w:val="pl-PL"/>
      </w:rPr>
    </w:lvl>
    <w:lvl w:ilvl="2">
      <w:start w:val="1"/>
      <w:numFmt w:val="decimal"/>
      <w:lvlText w:val="%3."/>
      <w:lvlJc w:val="left"/>
      <w:pPr>
        <w:tabs>
          <w:tab w:val="num" w:pos="1440"/>
        </w:tabs>
        <w:ind w:left="1440" w:hanging="360"/>
      </w:pPr>
      <w:rPr>
        <w:rFonts w:ascii="Arial" w:hAnsi="Arial" w:cs="Times New Roman"/>
        <w:b w:val="0"/>
        <w:i w:val="0"/>
        <w:color w:val="000000"/>
        <w:sz w:val="20"/>
        <w:lang w:val="pl-PL"/>
      </w:rPr>
    </w:lvl>
    <w:lvl w:ilvl="3">
      <w:start w:val="1"/>
      <w:numFmt w:val="decimal"/>
      <w:lvlText w:val="%4."/>
      <w:lvlJc w:val="left"/>
      <w:pPr>
        <w:tabs>
          <w:tab w:val="num" w:pos="1800"/>
        </w:tabs>
        <w:ind w:left="1800" w:hanging="360"/>
      </w:pPr>
      <w:rPr>
        <w:rFonts w:ascii="Arial" w:hAnsi="Arial" w:cs="Times New Roman"/>
        <w:b w:val="0"/>
        <w:i w:val="0"/>
        <w:color w:val="000000"/>
        <w:sz w:val="20"/>
        <w:lang w:val="pl-PL"/>
      </w:rPr>
    </w:lvl>
    <w:lvl w:ilvl="4">
      <w:start w:val="1"/>
      <w:numFmt w:val="decimal"/>
      <w:lvlText w:val="%5."/>
      <w:lvlJc w:val="left"/>
      <w:pPr>
        <w:tabs>
          <w:tab w:val="num" w:pos="2160"/>
        </w:tabs>
        <w:ind w:left="2160" w:hanging="360"/>
      </w:pPr>
      <w:rPr>
        <w:rFonts w:ascii="Arial" w:hAnsi="Arial" w:cs="Times New Roman"/>
        <w:b w:val="0"/>
        <w:i w:val="0"/>
        <w:color w:val="000000"/>
        <w:sz w:val="20"/>
        <w:lang w:val="pl-PL"/>
      </w:rPr>
    </w:lvl>
    <w:lvl w:ilvl="5">
      <w:start w:val="1"/>
      <w:numFmt w:val="decimal"/>
      <w:lvlText w:val="%6."/>
      <w:lvlJc w:val="left"/>
      <w:pPr>
        <w:tabs>
          <w:tab w:val="num" w:pos="2520"/>
        </w:tabs>
        <w:ind w:left="2520" w:hanging="360"/>
      </w:pPr>
      <w:rPr>
        <w:rFonts w:ascii="Arial" w:hAnsi="Arial" w:cs="Times New Roman"/>
        <w:b w:val="0"/>
        <w:i w:val="0"/>
        <w:color w:val="000000"/>
        <w:sz w:val="20"/>
        <w:lang w:val="pl-PL"/>
      </w:rPr>
    </w:lvl>
    <w:lvl w:ilvl="6">
      <w:start w:val="1"/>
      <w:numFmt w:val="decimal"/>
      <w:lvlText w:val="%7."/>
      <w:lvlJc w:val="left"/>
      <w:pPr>
        <w:tabs>
          <w:tab w:val="num" w:pos="2880"/>
        </w:tabs>
        <w:ind w:left="2880" w:hanging="360"/>
      </w:pPr>
      <w:rPr>
        <w:rFonts w:ascii="Arial" w:hAnsi="Arial" w:cs="Times New Roman"/>
        <w:b w:val="0"/>
        <w:i w:val="0"/>
        <w:color w:val="000000"/>
        <w:sz w:val="20"/>
        <w:lang w:val="pl-PL"/>
      </w:rPr>
    </w:lvl>
    <w:lvl w:ilvl="7">
      <w:start w:val="1"/>
      <w:numFmt w:val="decimal"/>
      <w:lvlText w:val="%8."/>
      <w:lvlJc w:val="left"/>
      <w:pPr>
        <w:tabs>
          <w:tab w:val="num" w:pos="3240"/>
        </w:tabs>
        <w:ind w:left="3240" w:hanging="360"/>
      </w:pPr>
      <w:rPr>
        <w:rFonts w:ascii="Arial" w:hAnsi="Arial" w:cs="Times New Roman"/>
        <w:b w:val="0"/>
        <w:i w:val="0"/>
        <w:color w:val="000000"/>
        <w:sz w:val="20"/>
        <w:lang w:val="pl-PL"/>
      </w:rPr>
    </w:lvl>
    <w:lvl w:ilvl="8">
      <w:start w:val="1"/>
      <w:numFmt w:val="decimal"/>
      <w:lvlText w:val="%9."/>
      <w:lvlJc w:val="left"/>
      <w:pPr>
        <w:tabs>
          <w:tab w:val="num" w:pos="3600"/>
        </w:tabs>
        <w:ind w:left="3600" w:hanging="360"/>
      </w:pPr>
      <w:rPr>
        <w:rFonts w:ascii="Arial" w:hAnsi="Arial" w:cs="Times New Roman"/>
        <w:b w:val="0"/>
        <w:i w:val="0"/>
        <w:color w:val="000000"/>
        <w:sz w:val="20"/>
        <w:lang w:val="pl-PL"/>
      </w:rPr>
    </w:lvl>
  </w:abstractNum>
  <w:abstractNum w:abstractNumId="17" w15:restartNumberingAfterBreak="0">
    <w:nsid w:val="00000032"/>
    <w:multiLevelType w:val="multilevel"/>
    <w:tmpl w:val="33EC5ABC"/>
    <w:name w:val="WW8Num50"/>
    <w:lvl w:ilvl="0">
      <w:start w:val="1"/>
      <w:numFmt w:val="decimal"/>
      <w:lvlText w:val="%1."/>
      <w:lvlJc w:val="left"/>
      <w:pPr>
        <w:tabs>
          <w:tab w:val="num" w:pos="720"/>
        </w:tabs>
        <w:ind w:left="720" w:hanging="360"/>
      </w:pPr>
      <w:rPr>
        <w:rFonts w:ascii="Arial" w:hAnsi="Arial" w:cs="Arial" w:hint="default"/>
        <w:lang w:val="pl-PL"/>
      </w:rPr>
    </w:lvl>
    <w:lvl w:ilvl="1">
      <w:start w:val="1"/>
      <w:numFmt w:val="decimal"/>
      <w:lvlText w:val="%2."/>
      <w:lvlJc w:val="left"/>
      <w:pPr>
        <w:tabs>
          <w:tab w:val="num" w:pos="1080"/>
        </w:tabs>
        <w:ind w:left="1080" w:hanging="360"/>
      </w:pPr>
      <w:rPr>
        <w:rFonts w:cs="Arial"/>
        <w:lang w:val="pl-PL"/>
      </w:rPr>
    </w:lvl>
    <w:lvl w:ilvl="2">
      <w:start w:val="1"/>
      <w:numFmt w:val="decimal"/>
      <w:lvlText w:val="%3."/>
      <w:lvlJc w:val="left"/>
      <w:pPr>
        <w:tabs>
          <w:tab w:val="num" w:pos="1440"/>
        </w:tabs>
        <w:ind w:left="1440" w:hanging="360"/>
      </w:pPr>
      <w:rPr>
        <w:rFonts w:cs="Arial"/>
        <w:lang w:val="pl-PL"/>
      </w:rPr>
    </w:lvl>
    <w:lvl w:ilvl="3">
      <w:start w:val="1"/>
      <w:numFmt w:val="decimal"/>
      <w:lvlText w:val="%4."/>
      <w:lvlJc w:val="left"/>
      <w:pPr>
        <w:tabs>
          <w:tab w:val="num" w:pos="1800"/>
        </w:tabs>
        <w:ind w:left="1800" w:hanging="360"/>
      </w:pPr>
      <w:rPr>
        <w:rFonts w:cs="Arial"/>
        <w:lang w:val="pl-PL"/>
      </w:rPr>
    </w:lvl>
    <w:lvl w:ilvl="4">
      <w:start w:val="1"/>
      <w:numFmt w:val="decimal"/>
      <w:lvlText w:val="%5."/>
      <w:lvlJc w:val="left"/>
      <w:pPr>
        <w:tabs>
          <w:tab w:val="num" w:pos="2160"/>
        </w:tabs>
        <w:ind w:left="2160" w:hanging="360"/>
      </w:pPr>
      <w:rPr>
        <w:rFonts w:cs="Arial"/>
        <w:lang w:val="pl-PL"/>
      </w:rPr>
    </w:lvl>
    <w:lvl w:ilvl="5">
      <w:start w:val="1"/>
      <w:numFmt w:val="decimal"/>
      <w:lvlText w:val="%6."/>
      <w:lvlJc w:val="left"/>
      <w:pPr>
        <w:tabs>
          <w:tab w:val="num" w:pos="2520"/>
        </w:tabs>
        <w:ind w:left="2520" w:hanging="360"/>
      </w:pPr>
      <w:rPr>
        <w:rFonts w:cs="Arial"/>
        <w:lang w:val="pl-PL"/>
      </w:rPr>
    </w:lvl>
    <w:lvl w:ilvl="6">
      <w:start w:val="1"/>
      <w:numFmt w:val="decimal"/>
      <w:lvlText w:val="%7."/>
      <w:lvlJc w:val="left"/>
      <w:pPr>
        <w:tabs>
          <w:tab w:val="num" w:pos="2880"/>
        </w:tabs>
        <w:ind w:left="2880" w:hanging="360"/>
      </w:pPr>
      <w:rPr>
        <w:rFonts w:cs="Arial"/>
        <w:lang w:val="pl-PL"/>
      </w:rPr>
    </w:lvl>
    <w:lvl w:ilvl="7">
      <w:start w:val="1"/>
      <w:numFmt w:val="decimal"/>
      <w:lvlText w:val="%8."/>
      <w:lvlJc w:val="left"/>
      <w:pPr>
        <w:tabs>
          <w:tab w:val="num" w:pos="3240"/>
        </w:tabs>
        <w:ind w:left="3240" w:hanging="360"/>
      </w:pPr>
      <w:rPr>
        <w:rFonts w:cs="Arial"/>
        <w:lang w:val="pl-PL"/>
      </w:rPr>
    </w:lvl>
    <w:lvl w:ilvl="8">
      <w:start w:val="1"/>
      <w:numFmt w:val="decimal"/>
      <w:lvlText w:val="%9."/>
      <w:lvlJc w:val="left"/>
      <w:pPr>
        <w:tabs>
          <w:tab w:val="num" w:pos="3600"/>
        </w:tabs>
        <w:ind w:left="3600" w:hanging="360"/>
      </w:pPr>
      <w:rPr>
        <w:rFonts w:cs="Arial"/>
        <w:lang w:val="pl-PL"/>
      </w:rPr>
    </w:lvl>
  </w:abstractNum>
  <w:abstractNum w:abstractNumId="18" w15:restartNumberingAfterBreak="0">
    <w:nsid w:val="00000036"/>
    <w:multiLevelType w:val="multilevel"/>
    <w:tmpl w:val="72080584"/>
    <w:name w:val="WW8Num54"/>
    <w:lvl w:ilvl="0">
      <w:start w:val="1"/>
      <w:numFmt w:val="decimal"/>
      <w:lvlText w:val="%1)"/>
      <w:lvlJc w:val="left"/>
      <w:pPr>
        <w:tabs>
          <w:tab w:val="num" w:pos="1080"/>
        </w:tabs>
        <w:ind w:left="1080" w:hanging="360"/>
      </w:pPr>
      <w:rPr>
        <w:rFonts w:cs="Arial"/>
        <w:b w:val="0"/>
        <w:bCs w:val="0"/>
        <w:lang w:val="pl-PL"/>
      </w:rPr>
    </w:lvl>
    <w:lvl w:ilvl="1">
      <w:start w:val="1"/>
      <w:numFmt w:val="decimal"/>
      <w:lvlText w:val="%2)"/>
      <w:lvlJc w:val="left"/>
      <w:pPr>
        <w:tabs>
          <w:tab w:val="num" w:pos="1440"/>
        </w:tabs>
        <w:ind w:left="1440" w:hanging="360"/>
      </w:pPr>
      <w:rPr>
        <w:rFonts w:ascii="OpenSymbol" w:hAnsi="OpenSymbol" w:cs="OpenSymbol"/>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rPr>
        <w:rFonts w:ascii="Symbol" w:hAnsi="Symbol" w:cs="OpenSymbol"/>
      </w:r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15:restartNumberingAfterBreak="0">
    <w:nsid w:val="00000038"/>
    <w:multiLevelType w:val="singleLevel"/>
    <w:tmpl w:val="00000038"/>
    <w:name w:val="WW8Num56"/>
    <w:lvl w:ilvl="0">
      <w:start w:val="1"/>
      <w:numFmt w:val="decimal"/>
      <w:lvlText w:val="%1."/>
      <w:lvlJc w:val="left"/>
      <w:pPr>
        <w:tabs>
          <w:tab w:val="num" w:pos="0"/>
        </w:tabs>
        <w:ind w:left="720" w:hanging="360"/>
      </w:pPr>
      <w:rPr>
        <w:rFonts w:ascii="Arial" w:eastAsia="Arial Unicode MS" w:hAnsi="Arial" w:cs="Arial"/>
        <w:b w:val="0"/>
        <w:bCs/>
        <w:color w:val="000000"/>
        <w:kern w:val="2"/>
        <w:sz w:val="20"/>
        <w:szCs w:val="20"/>
      </w:rPr>
    </w:lvl>
  </w:abstractNum>
  <w:abstractNum w:abstractNumId="20" w15:restartNumberingAfterBreak="0">
    <w:nsid w:val="00000039"/>
    <w:multiLevelType w:val="singleLevel"/>
    <w:tmpl w:val="00000039"/>
    <w:name w:val="WW8Num57"/>
    <w:lvl w:ilvl="0">
      <w:start w:val="1"/>
      <w:numFmt w:val="decimal"/>
      <w:lvlText w:val="%1."/>
      <w:lvlJc w:val="left"/>
      <w:pPr>
        <w:tabs>
          <w:tab w:val="num" w:pos="0"/>
        </w:tabs>
        <w:ind w:left="720" w:hanging="360"/>
      </w:pPr>
      <w:rPr>
        <w:rFonts w:ascii="Arial" w:eastAsia="Arial Unicode MS" w:hAnsi="Arial" w:cs="Arial"/>
        <w:b w:val="0"/>
        <w:bCs w:val="0"/>
        <w:i w:val="0"/>
        <w:color w:val="000000"/>
        <w:sz w:val="20"/>
      </w:rPr>
    </w:lvl>
  </w:abstractNum>
  <w:abstractNum w:abstractNumId="21" w15:restartNumberingAfterBreak="0">
    <w:nsid w:val="0000003A"/>
    <w:multiLevelType w:val="singleLevel"/>
    <w:tmpl w:val="45C85A42"/>
    <w:name w:val="WW8Num58"/>
    <w:lvl w:ilvl="0">
      <w:start w:val="1"/>
      <w:numFmt w:val="decimal"/>
      <w:lvlText w:val="%1."/>
      <w:lvlJc w:val="left"/>
      <w:pPr>
        <w:tabs>
          <w:tab w:val="num" w:pos="0"/>
        </w:tabs>
        <w:ind w:left="720" w:hanging="360"/>
      </w:pPr>
      <w:rPr>
        <w:rFonts w:ascii="Arial" w:eastAsia="Arial Unicode MS" w:hAnsi="Arial" w:cs="Arial" w:hint="default"/>
        <w:b w:val="0"/>
        <w:bCs/>
        <w:i w:val="0"/>
        <w:iCs/>
        <w:color w:val="000000"/>
        <w:sz w:val="20"/>
        <w:szCs w:val="20"/>
        <w:lang w:val="pl-PL" w:eastAsia="pl-PL"/>
      </w:rPr>
    </w:lvl>
  </w:abstractNum>
  <w:abstractNum w:abstractNumId="22" w15:restartNumberingAfterBreak="0">
    <w:nsid w:val="00000044"/>
    <w:multiLevelType w:val="multilevel"/>
    <w:tmpl w:val="BCD01422"/>
    <w:name w:val="WW8Num68"/>
    <w:lvl w:ilvl="0">
      <w:start w:val="1"/>
      <w:numFmt w:val="lowerLetter"/>
      <w:lvlText w:val="%1)"/>
      <w:lvlJc w:val="left"/>
      <w:pPr>
        <w:tabs>
          <w:tab w:val="num" w:pos="1776"/>
        </w:tabs>
        <w:ind w:left="1776" w:hanging="360"/>
      </w:pPr>
      <w:rPr>
        <w:rFonts w:ascii="Arial" w:hAnsi="Arial" w:cs="Arial" w:hint="default"/>
        <w:b w:val="0"/>
        <w:bCs w:val="0"/>
        <w:i w:val="0"/>
        <w:iCs w:val="0"/>
        <w:strike w:val="0"/>
        <w:color w:val="auto"/>
        <w:sz w:val="20"/>
        <w:szCs w:val="20"/>
        <w:lang w:val="pl-PL"/>
      </w:rPr>
    </w:lvl>
    <w:lvl w:ilvl="1">
      <w:start w:val="1"/>
      <w:numFmt w:val="bullet"/>
      <w:lvlText w:val="◦"/>
      <w:lvlJc w:val="left"/>
      <w:pPr>
        <w:tabs>
          <w:tab w:val="num" w:pos="2134"/>
        </w:tabs>
        <w:ind w:left="2134" w:hanging="360"/>
      </w:pPr>
      <w:rPr>
        <w:rFonts w:ascii="OpenSymbol" w:hAnsi="OpenSymbol"/>
      </w:rPr>
    </w:lvl>
    <w:lvl w:ilvl="2">
      <w:start w:val="1"/>
      <w:numFmt w:val="lowerLetter"/>
      <w:lvlText w:val="%3)"/>
      <w:lvlJc w:val="left"/>
      <w:pPr>
        <w:tabs>
          <w:tab w:val="num" w:pos="2494"/>
        </w:tabs>
        <w:ind w:left="2494" w:hanging="360"/>
      </w:pPr>
      <w:rPr>
        <w:b w:val="0"/>
        <w:bCs w:val="0"/>
      </w:rPr>
    </w:lvl>
    <w:lvl w:ilvl="3">
      <w:start w:val="1"/>
      <w:numFmt w:val="bullet"/>
      <w:lvlText w:val=""/>
      <w:lvlJc w:val="left"/>
      <w:pPr>
        <w:tabs>
          <w:tab w:val="num" w:pos="2854"/>
        </w:tabs>
        <w:ind w:left="2854" w:hanging="360"/>
      </w:pPr>
      <w:rPr>
        <w:rFonts w:ascii="Symbol" w:hAnsi="Symbol" w:cs="Arial"/>
        <w:b w:val="0"/>
        <w:bCs w:val="0"/>
        <w:i w:val="0"/>
        <w:iCs w:val="0"/>
        <w:sz w:val="20"/>
        <w:szCs w:val="20"/>
        <w:lang w:val="pl-PL"/>
      </w:rPr>
    </w:lvl>
    <w:lvl w:ilvl="4">
      <w:start w:val="1"/>
      <w:numFmt w:val="bullet"/>
      <w:lvlText w:val="◦"/>
      <w:lvlJc w:val="left"/>
      <w:pPr>
        <w:tabs>
          <w:tab w:val="num" w:pos="3214"/>
        </w:tabs>
        <w:ind w:left="3214" w:hanging="360"/>
      </w:pPr>
      <w:rPr>
        <w:rFonts w:ascii="OpenSymbol" w:hAnsi="OpenSymbol"/>
      </w:rPr>
    </w:lvl>
    <w:lvl w:ilvl="5">
      <w:start w:val="1"/>
      <w:numFmt w:val="bullet"/>
      <w:lvlText w:val="▪"/>
      <w:lvlJc w:val="left"/>
      <w:pPr>
        <w:tabs>
          <w:tab w:val="num" w:pos="3574"/>
        </w:tabs>
        <w:ind w:left="3574" w:hanging="360"/>
      </w:pPr>
      <w:rPr>
        <w:rFonts w:ascii="OpenSymbol" w:hAnsi="OpenSymbol"/>
      </w:rPr>
    </w:lvl>
    <w:lvl w:ilvl="6">
      <w:start w:val="1"/>
      <w:numFmt w:val="bullet"/>
      <w:lvlText w:val=""/>
      <w:lvlJc w:val="left"/>
      <w:pPr>
        <w:tabs>
          <w:tab w:val="num" w:pos="3934"/>
        </w:tabs>
        <w:ind w:left="3934" w:hanging="360"/>
      </w:pPr>
      <w:rPr>
        <w:rFonts w:ascii="Symbol" w:hAnsi="Symbol" w:cs="Arial"/>
        <w:b w:val="0"/>
        <w:bCs w:val="0"/>
        <w:i w:val="0"/>
        <w:iCs w:val="0"/>
        <w:sz w:val="20"/>
        <w:szCs w:val="20"/>
        <w:lang w:val="pl-PL"/>
      </w:rPr>
    </w:lvl>
    <w:lvl w:ilvl="7">
      <w:start w:val="1"/>
      <w:numFmt w:val="bullet"/>
      <w:lvlText w:val="◦"/>
      <w:lvlJc w:val="left"/>
      <w:pPr>
        <w:tabs>
          <w:tab w:val="num" w:pos="4294"/>
        </w:tabs>
        <w:ind w:left="4294" w:hanging="360"/>
      </w:pPr>
      <w:rPr>
        <w:rFonts w:ascii="OpenSymbol" w:hAnsi="OpenSymbol"/>
      </w:rPr>
    </w:lvl>
    <w:lvl w:ilvl="8">
      <w:start w:val="1"/>
      <w:numFmt w:val="bullet"/>
      <w:lvlText w:val="▪"/>
      <w:lvlJc w:val="left"/>
      <w:pPr>
        <w:tabs>
          <w:tab w:val="num" w:pos="4654"/>
        </w:tabs>
        <w:ind w:left="4654" w:hanging="360"/>
      </w:pPr>
      <w:rPr>
        <w:rFonts w:ascii="OpenSymbol" w:hAnsi="OpenSymbol"/>
      </w:rPr>
    </w:lvl>
  </w:abstractNum>
  <w:abstractNum w:abstractNumId="23" w15:restartNumberingAfterBreak="0">
    <w:nsid w:val="03CD0341"/>
    <w:multiLevelType w:val="multilevel"/>
    <w:tmpl w:val="03CD034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43D35BE"/>
    <w:multiLevelType w:val="hybridMultilevel"/>
    <w:tmpl w:val="F31C39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44B5D50"/>
    <w:multiLevelType w:val="multilevel"/>
    <w:tmpl w:val="502AD766"/>
    <w:lvl w:ilvl="0">
      <w:start w:val="11"/>
      <w:numFmt w:val="decimal"/>
      <w:lvlText w:val="%1."/>
      <w:lvlJc w:val="left"/>
      <w:pPr>
        <w:tabs>
          <w:tab w:val="num" w:pos="426"/>
        </w:tabs>
        <w:ind w:left="426" w:hanging="360"/>
      </w:pPr>
      <w:rPr>
        <w:rFonts w:ascii="Arial" w:hAnsi="Arial" w:cs="Arial" w:hint="default"/>
        <w:b w:val="0"/>
        <w:i w:val="0"/>
        <w:sz w:val="20"/>
      </w:rPr>
    </w:lvl>
    <w:lvl w:ilvl="1">
      <w:start w:val="1"/>
      <w:numFmt w:val="decimal"/>
      <w:lvlText w:val="%2."/>
      <w:lvlJc w:val="left"/>
      <w:pPr>
        <w:tabs>
          <w:tab w:val="num" w:pos="578"/>
        </w:tabs>
        <w:ind w:left="578" w:hanging="360"/>
      </w:pPr>
      <w:rPr>
        <w:rFonts w:ascii="Arial" w:hAnsi="Arial" w:cs="Times New Roman" w:hint="default"/>
        <w:b w:val="0"/>
        <w:i w:val="0"/>
        <w:color w:val="000000"/>
        <w:sz w:val="20"/>
      </w:rPr>
    </w:lvl>
    <w:lvl w:ilvl="2">
      <w:start w:val="1"/>
      <w:numFmt w:val="decimal"/>
      <w:lvlText w:val="%3."/>
      <w:lvlJc w:val="left"/>
      <w:pPr>
        <w:tabs>
          <w:tab w:val="num" w:pos="938"/>
        </w:tabs>
        <w:ind w:left="938" w:hanging="360"/>
      </w:pPr>
      <w:rPr>
        <w:rFonts w:ascii="Arial" w:hAnsi="Arial" w:cs="Times New Roman" w:hint="default"/>
        <w:b w:val="0"/>
        <w:i w:val="0"/>
        <w:color w:val="000000"/>
        <w:sz w:val="20"/>
      </w:rPr>
    </w:lvl>
    <w:lvl w:ilvl="3">
      <w:start w:val="1"/>
      <w:numFmt w:val="decimal"/>
      <w:lvlText w:val="%4."/>
      <w:lvlJc w:val="left"/>
      <w:pPr>
        <w:tabs>
          <w:tab w:val="num" w:pos="1298"/>
        </w:tabs>
        <w:ind w:left="1298" w:hanging="360"/>
      </w:pPr>
      <w:rPr>
        <w:rFonts w:ascii="Arial" w:hAnsi="Arial" w:cs="Times New Roman" w:hint="default"/>
        <w:b w:val="0"/>
        <w:i w:val="0"/>
        <w:color w:val="000000"/>
        <w:sz w:val="20"/>
      </w:rPr>
    </w:lvl>
    <w:lvl w:ilvl="4">
      <w:start w:val="1"/>
      <w:numFmt w:val="decimal"/>
      <w:lvlText w:val="%5."/>
      <w:lvlJc w:val="left"/>
      <w:pPr>
        <w:tabs>
          <w:tab w:val="num" w:pos="1658"/>
        </w:tabs>
        <w:ind w:left="1658" w:hanging="360"/>
      </w:pPr>
      <w:rPr>
        <w:rFonts w:ascii="Arial" w:hAnsi="Arial" w:cs="Times New Roman" w:hint="default"/>
        <w:b w:val="0"/>
        <w:i w:val="0"/>
        <w:color w:val="000000"/>
        <w:sz w:val="20"/>
      </w:rPr>
    </w:lvl>
    <w:lvl w:ilvl="5">
      <w:start w:val="1"/>
      <w:numFmt w:val="decimal"/>
      <w:lvlText w:val="%6."/>
      <w:lvlJc w:val="left"/>
      <w:pPr>
        <w:tabs>
          <w:tab w:val="num" w:pos="2018"/>
        </w:tabs>
        <w:ind w:left="2018" w:hanging="360"/>
      </w:pPr>
      <w:rPr>
        <w:rFonts w:ascii="Arial" w:hAnsi="Arial" w:cs="Times New Roman" w:hint="default"/>
        <w:b w:val="0"/>
        <w:i w:val="0"/>
        <w:color w:val="000000"/>
        <w:sz w:val="20"/>
      </w:rPr>
    </w:lvl>
    <w:lvl w:ilvl="6">
      <w:start w:val="1"/>
      <w:numFmt w:val="decimal"/>
      <w:lvlText w:val="%7."/>
      <w:lvlJc w:val="left"/>
      <w:pPr>
        <w:tabs>
          <w:tab w:val="num" w:pos="2378"/>
        </w:tabs>
        <w:ind w:left="2378" w:hanging="360"/>
      </w:pPr>
      <w:rPr>
        <w:rFonts w:ascii="Arial" w:hAnsi="Arial" w:cs="Times New Roman" w:hint="default"/>
        <w:b w:val="0"/>
        <w:i w:val="0"/>
        <w:color w:val="000000"/>
        <w:sz w:val="20"/>
      </w:rPr>
    </w:lvl>
    <w:lvl w:ilvl="7">
      <w:start w:val="1"/>
      <w:numFmt w:val="decimal"/>
      <w:lvlText w:val="%8."/>
      <w:lvlJc w:val="left"/>
      <w:pPr>
        <w:tabs>
          <w:tab w:val="num" w:pos="2738"/>
        </w:tabs>
        <w:ind w:left="2738" w:hanging="360"/>
      </w:pPr>
      <w:rPr>
        <w:rFonts w:ascii="Arial" w:hAnsi="Arial" w:cs="Times New Roman" w:hint="default"/>
        <w:b w:val="0"/>
        <w:i w:val="0"/>
        <w:color w:val="000000"/>
        <w:sz w:val="20"/>
      </w:rPr>
    </w:lvl>
    <w:lvl w:ilvl="8">
      <w:start w:val="1"/>
      <w:numFmt w:val="decimal"/>
      <w:lvlText w:val="%9."/>
      <w:lvlJc w:val="left"/>
      <w:pPr>
        <w:tabs>
          <w:tab w:val="num" w:pos="3098"/>
        </w:tabs>
        <w:ind w:left="3098" w:hanging="360"/>
      </w:pPr>
      <w:rPr>
        <w:rFonts w:ascii="Arial" w:hAnsi="Arial" w:cs="Times New Roman" w:hint="default"/>
        <w:b w:val="0"/>
        <w:i w:val="0"/>
        <w:color w:val="000000"/>
        <w:sz w:val="20"/>
      </w:rPr>
    </w:lvl>
  </w:abstractNum>
  <w:abstractNum w:abstractNumId="26" w15:restartNumberingAfterBreak="0">
    <w:nsid w:val="05084528"/>
    <w:multiLevelType w:val="hybridMultilevel"/>
    <w:tmpl w:val="19FAD3F4"/>
    <w:lvl w:ilvl="0" w:tplc="B26EB9B0">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6F758AA"/>
    <w:multiLevelType w:val="hybridMultilevel"/>
    <w:tmpl w:val="1C52F1D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971692DE">
      <w:start w:val="11"/>
      <w:numFmt w:val="decimal"/>
      <w:lvlText w:val="%4."/>
      <w:lvlJc w:val="left"/>
      <w:pPr>
        <w:ind w:left="720"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07D22BBC"/>
    <w:multiLevelType w:val="multilevel"/>
    <w:tmpl w:val="F8A8E948"/>
    <w:styleLink w:val="WWNum1"/>
    <w:lvl w:ilvl="0">
      <w:start w:val="1"/>
      <w:numFmt w:val="decimal"/>
      <w:lvlText w:val="%1."/>
      <w:lvlJc w:val="left"/>
      <w:pPr>
        <w:ind w:left="397" w:hanging="397"/>
      </w:pPr>
      <w:rPr>
        <w:b w:val="0"/>
        <w:i w:val="0"/>
        <w:color w:val="00000A"/>
        <w:sz w:val="20"/>
      </w:rPr>
    </w:lvl>
    <w:lvl w:ilvl="1">
      <w:start w:val="1"/>
      <w:numFmt w:val="decimal"/>
      <w:lvlText w:val="%2."/>
      <w:lvlJc w:val="left"/>
      <w:pPr>
        <w:ind w:left="1440" w:hanging="360"/>
      </w:pPr>
      <w:rPr>
        <w:rFonts w:cs="Arial"/>
        <w:b w:val="0"/>
        <w:bCs w:val="0"/>
        <w:sz w:val="20"/>
        <w:szCs w:val="20"/>
        <w:lang w:val="pl-PL"/>
      </w:rPr>
    </w:lvl>
    <w:lvl w:ilvl="2">
      <w:start w:val="1"/>
      <w:numFmt w:val="decimal"/>
      <w:lvlText w:val="%1.%2.%3."/>
      <w:lvlJc w:val="left"/>
      <w:pPr>
        <w:ind w:left="2340" w:hanging="360"/>
      </w:pPr>
      <w:rPr>
        <w:rFonts w:cs="Arial"/>
        <w:b w:val="0"/>
        <w:bCs w:val="0"/>
        <w:sz w:val="20"/>
        <w:szCs w:val="20"/>
        <w:lang w:val="pl-PL"/>
      </w:rPr>
    </w:lvl>
    <w:lvl w:ilvl="3">
      <w:numFmt w:val="bullet"/>
      <w:lvlText w:val=""/>
      <w:lvlJc w:val="left"/>
      <w:pPr>
        <w:ind w:left="2880" w:hanging="360"/>
      </w:pPr>
      <w:rPr>
        <w:rFonts w:ascii="Symbol" w:hAnsi="Symbol"/>
      </w:rPr>
    </w:lvl>
    <w:lvl w:ilvl="4">
      <w:start w:val="1"/>
      <w:numFmt w:val="decimal"/>
      <w:lvlText w:val="%1.%2.%3.%4.%5)"/>
      <w:lvlJc w:val="left"/>
      <w:pPr>
        <w:ind w:left="3600" w:hanging="360"/>
      </w:pPr>
      <w:rPr>
        <w:rFonts w:eastAsia="Arial Unicode MS" w:cs="Arial"/>
        <w:b w:val="0"/>
        <w:i w:val="0"/>
        <w:sz w:val="20"/>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0AF17888"/>
    <w:multiLevelType w:val="hybridMultilevel"/>
    <w:tmpl w:val="8430BA28"/>
    <w:lvl w:ilvl="0" w:tplc="199CD42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ED3A10"/>
    <w:multiLevelType w:val="hybridMultilevel"/>
    <w:tmpl w:val="C58E8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EF2A06"/>
    <w:multiLevelType w:val="multilevel"/>
    <w:tmpl w:val="0EEF2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F916ED3"/>
    <w:multiLevelType w:val="hybridMultilevel"/>
    <w:tmpl w:val="C950A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44E3583"/>
    <w:multiLevelType w:val="hybridMultilevel"/>
    <w:tmpl w:val="2EA4B8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7ED1CAE"/>
    <w:multiLevelType w:val="multilevel"/>
    <w:tmpl w:val="17ED1C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b/>
        <w:bCs/>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15:restartNumberingAfterBreak="0">
    <w:nsid w:val="18800A79"/>
    <w:multiLevelType w:val="hybridMultilevel"/>
    <w:tmpl w:val="D862E67A"/>
    <w:lvl w:ilvl="0" w:tplc="1F986812">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C37028"/>
    <w:multiLevelType w:val="multilevel"/>
    <w:tmpl w:val="CA22ED1A"/>
    <w:lvl w:ilvl="0">
      <w:start w:val="3"/>
      <w:numFmt w:val="decimal"/>
      <w:lvlText w:val="%1."/>
      <w:lvlJc w:val="left"/>
      <w:pPr>
        <w:tabs>
          <w:tab w:val="num" w:pos="360"/>
        </w:tabs>
        <w:ind w:left="360" w:hanging="360"/>
      </w:pPr>
      <w:rPr>
        <w:rFonts w:ascii="Arial" w:hAnsi="Arial" w:cs="Times New Roman" w:hint="default"/>
        <w:b w:val="0"/>
        <w:i w:val="0"/>
        <w:color w:val="auto"/>
        <w:sz w:val="20"/>
      </w:rPr>
    </w:lvl>
    <w:lvl w:ilvl="1">
      <w:start w:val="1"/>
      <w:numFmt w:val="decimal"/>
      <w:lvlText w:val="%2."/>
      <w:lvlJc w:val="left"/>
      <w:pPr>
        <w:tabs>
          <w:tab w:val="num" w:pos="720"/>
        </w:tabs>
        <w:ind w:left="720" w:hanging="360"/>
      </w:pPr>
      <w:rPr>
        <w:rFonts w:ascii="Arial" w:hAnsi="Arial" w:cs="Times New Roman" w:hint="default"/>
        <w:b w:val="0"/>
        <w:i w:val="0"/>
        <w:color w:val="000000"/>
        <w:sz w:val="20"/>
      </w:rPr>
    </w:lvl>
    <w:lvl w:ilvl="2">
      <w:start w:val="1"/>
      <w:numFmt w:val="decimal"/>
      <w:lvlText w:val="%3."/>
      <w:lvlJc w:val="left"/>
      <w:pPr>
        <w:tabs>
          <w:tab w:val="num" w:pos="1080"/>
        </w:tabs>
        <w:ind w:left="1080" w:hanging="360"/>
      </w:pPr>
      <w:rPr>
        <w:rFonts w:ascii="Arial" w:hAnsi="Arial" w:cs="Times New Roman" w:hint="default"/>
        <w:b w:val="0"/>
        <w:i w:val="0"/>
        <w:color w:val="000000"/>
        <w:sz w:val="20"/>
      </w:rPr>
    </w:lvl>
    <w:lvl w:ilvl="3">
      <w:start w:val="1"/>
      <w:numFmt w:val="decimal"/>
      <w:lvlText w:val="%4."/>
      <w:lvlJc w:val="left"/>
      <w:pPr>
        <w:tabs>
          <w:tab w:val="num" w:pos="1440"/>
        </w:tabs>
        <w:ind w:left="1440" w:hanging="360"/>
      </w:pPr>
      <w:rPr>
        <w:rFonts w:ascii="Arial" w:hAnsi="Arial" w:cs="Times New Roman" w:hint="default"/>
        <w:b w:val="0"/>
        <w:i w:val="0"/>
        <w:color w:val="000000"/>
        <w:sz w:val="20"/>
      </w:rPr>
    </w:lvl>
    <w:lvl w:ilvl="4">
      <w:start w:val="1"/>
      <w:numFmt w:val="decimal"/>
      <w:lvlText w:val="%5."/>
      <w:lvlJc w:val="left"/>
      <w:pPr>
        <w:tabs>
          <w:tab w:val="num" w:pos="1800"/>
        </w:tabs>
        <w:ind w:left="1800" w:hanging="360"/>
      </w:pPr>
      <w:rPr>
        <w:rFonts w:ascii="Arial" w:hAnsi="Arial" w:cs="Times New Roman" w:hint="default"/>
        <w:b w:val="0"/>
        <w:i w:val="0"/>
        <w:color w:val="000000"/>
        <w:sz w:val="20"/>
      </w:rPr>
    </w:lvl>
    <w:lvl w:ilvl="5">
      <w:start w:val="1"/>
      <w:numFmt w:val="decimal"/>
      <w:lvlText w:val="%6."/>
      <w:lvlJc w:val="left"/>
      <w:pPr>
        <w:tabs>
          <w:tab w:val="num" w:pos="2160"/>
        </w:tabs>
        <w:ind w:left="2160" w:hanging="360"/>
      </w:pPr>
      <w:rPr>
        <w:rFonts w:ascii="Arial" w:hAnsi="Arial" w:cs="Times New Roman" w:hint="default"/>
        <w:b w:val="0"/>
        <w:i w:val="0"/>
        <w:color w:val="000000"/>
        <w:sz w:val="20"/>
      </w:rPr>
    </w:lvl>
    <w:lvl w:ilvl="6">
      <w:start w:val="1"/>
      <w:numFmt w:val="decimal"/>
      <w:lvlText w:val="%7."/>
      <w:lvlJc w:val="left"/>
      <w:pPr>
        <w:tabs>
          <w:tab w:val="num" w:pos="2520"/>
        </w:tabs>
        <w:ind w:left="2520" w:hanging="360"/>
      </w:pPr>
      <w:rPr>
        <w:rFonts w:ascii="Arial" w:hAnsi="Arial" w:cs="Times New Roman" w:hint="default"/>
        <w:b w:val="0"/>
        <w:i w:val="0"/>
        <w:color w:val="000000"/>
        <w:sz w:val="20"/>
      </w:rPr>
    </w:lvl>
    <w:lvl w:ilvl="7">
      <w:start w:val="1"/>
      <w:numFmt w:val="decimal"/>
      <w:lvlText w:val="%8."/>
      <w:lvlJc w:val="left"/>
      <w:pPr>
        <w:tabs>
          <w:tab w:val="num" w:pos="2880"/>
        </w:tabs>
        <w:ind w:left="2880" w:hanging="360"/>
      </w:pPr>
      <w:rPr>
        <w:rFonts w:ascii="Arial" w:hAnsi="Arial" w:cs="Times New Roman" w:hint="default"/>
        <w:b w:val="0"/>
        <w:i w:val="0"/>
        <w:color w:val="000000"/>
        <w:sz w:val="20"/>
      </w:rPr>
    </w:lvl>
    <w:lvl w:ilvl="8">
      <w:start w:val="1"/>
      <w:numFmt w:val="decimal"/>
      <w:lvlText w:val="%9."/>
      <w:lvlJc w:val="left"/>
      <w:pPr>
        <w:tabs>
          <w:tab w:val="num" w:pos="3240"/>
        </w:tabs>
        <w:ind w:left="3240" w:hanging="360"/>
      </w:pPr>
      <w:rPr>
        <w:rFonts w:ascii="Arial" w:hAnsi="Arial" w:cs="Times New Roman" w:hint="default"/>
        <w:b w:val="0"/>
        <w:i w:val="0"/>
        <w:color w:val="000000"/>
        <w:sz w:val="20"/>
      </w:rPr>
    </w:lvl>
  </w:abstractNum>
  <w:abstractNum w:abstractNumId="37" w15:restartNumberingAfterBreak="0">
    <w:nsid w:val="1F49667C"/>
    <w:multiLevelType w:val="hybridMultilevel"/>
    <w:tmpl w:val="B9FEEC1E"/>
    <w:lvl w:ilvl="0" w:tplc="4A423034">
      <w:start w:val="2"/>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1F5130AD"/>
    <w:multiLevelType w:val="hybridMultilevel"/>
    <w:tmpl w:val="72A8FB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1F5534FF"/>
    <w:multiLevelType w:val="hybridMultilevel"/>
    <w:tmpl w:val="611011C0"/>
    <w:lvl w:ilvl="0" w:tplc="51CA14A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03547C0"/>
    <w:multiLevelType w:val="multilevel"/>
    <w:tmpl w:val="4E6033F6"/>
    <w:lvl w:ilvl="0">
      <w:start w:val="1"/>
      <w:numFmt w:val="decimal"/>
      <w:lvlText w:val="%1."/>
      <w:lvlJc w:val="left"/>
      <w:pPr>
        <w:ind w:left="720" w:hanging="360"/>
      </w:pPr>
      <w:rPr>
        <w:rFonts w:hint="default"/>
        <w:b w:val="0"/>
        <w:bCs w:val="0"/>
      </w:rPr>
    </w:lvl>
    <w:lvl w:ilvl="1">
      <w:start w:val="3"/>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lowerLetter"/>
      <w:lvlText w:val="%6)"/>
      <w:lvlJc w:val="left"/>
      <w:pPr>
        <w:ind w:left="1080" w:hanging="36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27C613CC"/>
    <w:multiLevelType w:val="hybridMultilevel"/>
    <w:tmpl w:val="0DFE5014"/>
    <w:lvl w:ilvl="0" w:tplc="B26A15A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8284A85"/>
    <w:multiLevelType w:val="hybridMultilevel"/>
    <w:tmpl w:val="0E44BFF0"/>
    <w:lvl w:ilvl="0" w:tplc="CEE26EB0">
      <w:start w:val="2"/>
      <w:numFmt w:val="decimal"/>
      <w:lvlText w:val="%1)"/>
      <w:lvlJc w:val="left"/>
      <w:pPr>
        <w:ind w:left="10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5069CC"/>
    <w:multiLevelType w:val="multilevel"/>
    <w:tmpl w:val="2A5069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2C3D6ED2"/>
    <w:multiLevelType w:val="hybridMultilevel"/>
    <w:tmpl w:val="D5687274"/>
    <w:lvl w:ilvl="0" w:tplc="95987E2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2F447AF3"/>
    <w:multiLevelType w:val="hybridMultilevel"/>
    <w:tmpl w:val="1D046D58"/>
    <w:lvl w:ilvl="0" w:tplc="F3A45BF6">
      <w:start w:val="10"/>
      <w:numFmt w:val="decimal"/>
      <w:lvlText w:val="%1."/>
      <w:lvlJc w:val="left"/>
      <w:pPr>
        <w:ind w:left="644" w:hanging="360"/>
      </w:pPr>
      <w:rPr>
        <w:rFonts w:hint="default"/>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46" w15:restartNumberingAfterBreak="0">
    <w:nsid w:val="2FDC5849"/>
    <w:multiLevelType w:val="hybridMultilevel"/>
    <w:tmpl w:val="7408D74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330C2329"/>
    <w:multiLevelType w:val="multilevel"/>
    <w:tmpl w:val="FFAABAFC"/>
    <w:name w:val="WW8Num682"/>
    <w:lvl w:ilvl="0">
      <w:start w:val="2"/>
      <w:numFmt w:val="lowerLetter"/>
      <w:lvlText w:val="%1)"/>
      <w:lvlJc w:val="left"/>
      <w:pPr>
        <w:tabs>
          <w:tab w:val="num" w:pos="1440"/>
        </w:tabs>
        <w:ind w:left="1440" w:hanging="360"/>
      </w:pPr>
      <w:rPr>
        <w:rFonts w:ascii="Arial" w:hAnsi="Arial" w:cs="Arial" w:hint="default"/>
        <w:b w:val="0"/>
        <w:bCs w:val="0"/>
        <w:i w:val="0"/>
        <w:iCs w:val="0"/>
        <w:strike w:val="0"/>
        <w:color w:val="auto"/>
        <w:sz w:val="20"/>
        <w:szCs w:val="20"/>
      </w:rPr>
    </w:lvl>
    <w:lvl w:ilvl="1">
      <w:start w:val="1"/>
      <w:numFmt w:val="bullet"/>
      <w:lvlText w:val="◦"/>
      <w:lvlJc w:val="left"/>
      <w:pPr>
        <w:tabs>
          <w:tab w:val="num" w:pos="1798"/>
        </w:tabs>
        <w:ind w:left="1798" w:hanging="360"/>
      </w:pPr>
      <w:rPr>
        <w:rFonts w:ascii="OpenSymbol" w:hAnsi="OpenSymbol" w:hint="default"/>
      </w:rPr>
    </w:lvl>
    <w:lvl w:ilvl="2">
      <w:start w:val="1"/>
      <w:numFmt w:val="lowerLetter"/>
      <w:lvlText w:val="%3)"/>
      <w:lvlJc w:val="left"/>
      <w:pPr>
        <w:tabs>
          <w:tab w:val="num" w:pos="2158"/>
        </w:tabs>
        <w:ind w:left="2158" w:hanging="360"/>
      </w:pPr>
      <w:rPr>
        <w:rFonts w:hint="default"/>
        <w:b w:val="0"/>
        <w:bCs w:val="0"/>
      </w:rPr>
    </w:lvl>
    <w:lvl w:ilvl="3">
      <w:start w:val="1"/>
      <w:numFmt w:val="bullet"/>
      <w:lvlText w:val=""/>
      <w:lvlJc w:val="left"/>
      <w:pPr>
        <w:tabs>
          <w:tab w:val="num" w:pos="2518"/>
        </w:tabs>
        <w:ind w:left="2518" w:hanging="360"/>
      </w:pPr>
      <w:rPr>
        <w:rFonts w:ascii="Symbol" w:hAnsi="Symbol" w:cs="Arial" w:hint="default"/>
        <w:b w:val="0"/>
        <w:bCs w:val="0"/>
        <w:i w:val="0"/>
        <w:iCs w:val="0"/>
        <w:sz w:val="20"/>
        <w:szCs w:val="20"/>
      </w:rPr>
    </w:lvl>
    <w:lvl w:ilvl="4">
      <w:start w:val="1"/>
      <w:numFmt w:val="bullet"/>
      <w:lvlText w:val="◦"/>
      <w:lvlJc w:val="left"/>
      <w:pPr>
        <w:tabs>
          <w:tab w:val="num" w:pos="2878"/>
        </w:tabs>
        <w:ind w:left="2878" w:hanging="360"/>
      </w:pPr>
      <w:rPr>
        <w:rFonts w:ascii="OpenSymbol" w:hAnsi="OpenSymbol" w:hint="default"/>
      </w:rPr>
    </w:lvl>
    <w:lvl w:ilvl="5">
      <w:start w:val="1"/>
      <w:numFmt w:val="bullet"/>
      <w:lvlText w:val="▪"/>
      <w:lvlJc w:val="left"/>
      <w:pPr>
        <w:tabs>
          <w:tab w:val="num" w:pos="3238"/>
        </w:tabs>
        <w:ind w:left="3238" w:hanging="360"/>
      </w:pPr>
      <w:rPr>
        <w:rFonts w:ascii="OpenSymbol" w:hAnsi="OpenSymbol" w:hint="default"/>
      </w:rPr>
    </w:lvl>
    <w:lvl w:ilvl="6">
      <w:start w:val="1"/>
      <w:numFmt w:val="bullet"/>
      <w:lvlText w:val=""/>
      <w:lvlJc w:val="left"/>
      <w:pPr>
        <w:tabs>
          <w:tab w:val="num" w:pos="3598"/>
        </w:tabs>
        <w:ind w:left="3598" w:hanging="360"/>
      </w:pPr>
      <w:rPr>
        <w:rFonts w:ascii="Symbol" w:hAnsi="Symbol" w:cs="Arial" w:hint="default"/>
        <w:b w:val="0"/>
        <w:bCs w:val="0"/>
        <w:i w:val="0"/>
        <w:iCs w:val="0"/>
        <w:sz w:val="20"/>
        <w:szCs w:val="20"/>
      </w:rPr>
    </w:lvl>
    <w:lvl w:ilvl="7">
      <w:start w:val="1"/>
      <w:numFmt w:val="bullet"/>
      <w:lvlText w:val="◦"/>
      <w:lvlJc w:val="left"/>
      <w:pPr>
        <w:tabs>
          <w:tab w:val="num" w:pos="3958"/>
        </w:tabs>
        <w:ind w:left="3958" w:hanging="360"/>
      </w:pPr>
      <w:rPr>
        <w:rFonts w:ascii="OpenSymbol" w:hAnsi="OpenSymbol" w:hint="default"/>
      </w:rPr>
    </w:lvl>
    <w:lvl w:ilvl="8">
      <w:start w:val="1"/>
      <w:numFmt w:val="bullet"/>
      <w:lvlText w:val="▪"/>
      <w:lvlJc w:val="left"/>
      <w:pPr>
        <w:tabs>
          <w:tab w:val="num" w:pos="4318"/>
        </w:tabs>
        <w:ind w:left="4318" w:hanging="360"/>
      </w:pPr>
      <w:rPr>
        <w:rFonts w:ascii="OpenSymbol" w:hAnsi="OpenSymbol" w:hint="default"/>
      </w:rPr>
    </w:lvl>
  </w:abstractNum>
  <w:abstractNum w:abstractNumId="48" w15:restartNumberingAfterBreak="0">
    <w:nsid w:val="332F5769"/>
    <w:multiLevelType w:val="hybridMultilevel"/>
    <w:tmpl w:val="5BCAA95E"/>
    <w:lvl w:ilvl="0" w:tplc="A2FC386E">
      <w:start w:val="13"/>
      <w:numFmt w:val="decimal"/>
      <w:lvlText w:val="%1."/>
      <w:lvlJc w:val="left"/>
      <w:pPr>
        <w:ind w:left="644"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9" w15:restartNumberingAfterBreak="0">
    <w:nsid w:val="352A4036"/>
    <w:multiLevelType w:val="hybridMultilevel"/>
    <w:tmpl w:val="40A6A05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366446F7"/>
    <w:multiLevelType w:val="multilevel"/>
    <w:tmpl w:val="0000002F"/>
    <w:styleLink w:val="Biecalista1"/>
    <w:lvl w:ilvl="0">
      <w:start w:val="1"/>
      <w:numFmt w:val="decimal"/>
      <w:lvlText w:val="%1."/>
      <w:lvlJc w:val="left"/>
      <w:pPr>
        <w:tabs>
          <w:tab w:val="num" w:pos="720"/>
        </w:tabs>
        <w:ind w:left="720" w:hanging="360"/>
      </w:pPr>
      <w:rPr>
        <w:rFonts w:ascii="Arial" w:hAnsi="Arial" w:cs="Times New Roman" w:hint="default"/>
        <w:b w:val="0"/>
        <w:i w:val="0"/>
        <w:color w:val="auto"/>
        <w:sz w:val="20"/>
        <w:highlight w:val="none"/>
        <w:lang w:val="pl-PL"/>
      </w:rPr>
    </w:lvl>
    <w:lvl w:ilvl="1">
      <w:start w:val="1"/>
      <w:numFmt w:val="decimal"/>
      <w:lvlText w:val="%2."/>
      <w:lvlJc w:val="left"/>
      <w:pPr>
        <w:tabs>
          <w:tab w:val="num" w:pos="1080"/>
        </w:tabs>
        <w:ind w:left="1080" w:hanging="360"/>
      </w:pPr>
      <w:rPr>
        <w:rFonts w:ascii="Arial" w:hAnsi="Arial" w:cs="Times New Roman"/>
        <w:b w:val="0"/>
        <w:i w:val="0"/>
        <w:color w:val="000000"/>
        <w:sz w:val="20"/>
        <w:lang w:val="pl-PL"/>
      </w:rPr>
    </w:lvl>
    <w:lvl w:ilvl="2">
      <w:start w:val="1"/>
      <w:numFmt w:val="decimal"/>
      <w:lvlText w:val="%3."/>
      <w:lvlJc w:val="left"/>
      <w:pPr>
        <w:tabs>
          <w:tab w:val="num" w:pos="1440"/>
        </w:tabs>
        <w:ind w:left="1440" w:hanging="360"/>
      </w:pPr>
      <w:rPr>
        <w:rFonts w:ascii="Arial" w:hAnsi="Arial" w:cs="Times New Roman"/>
        <w:b w:val="0"/>
        <w:i w:val="0"/>
        <w:color w:val="000000"/>
        <w:sz w:val="20"/>
        <w:lang w:val="pl-PL"/>
      </w:rPr>
    </w:lvl>
    <w:lvl w:ilvl="3">
      <w:start w:val="1"/>
      <w:numFmt w:val="decimal"/>
      <w:lvlText w:val="%4."/>
      <w:lvlJc w:val="left"/>
      <w:pPr>
        <w:tabs>
          <w:tab w:val="num" w:pos="1800"/>
        </w:tabs>
        <w:ind w:left="1800" w:hanging="360"/>
      </w:pPr>
      <w:rPr>
        <w:rFonts w:ascii="Arial" w:hAnsi="Arial" w:cs="Times New Roman"/>
        <w:b w:val="0"/>
        <w:i w:val="0"/>
        <w:color w:val="000000"/>
        <w:sz w:val="20"/>
        <w:lang w:val="pl-PL"/>
      </w:rPr>
    </w:lvl>
    <w:lvl w:ilvl="4">
      <w:start w:val="1"/>
      <w:numFmt w:val="decimal"/>
      <w:lvlText w:val="%5."/>
      <w:lvlJc w:val="left"/>
      <w:pPr>
        <w:tabs>
          <w:tab w:val="num" w:pos="2160"/>
        </w:tabs>
        <w:ind w:left="2160" w:hanging="360"/>
      </w:pPr>
      <w:rPr>
        <w:rFonts w:ascii="Arial" w:hAnsi="Arial" w:cs="Times New Roman"/>
        <w:b w:val="0"/>
        <w:i w:val="0"/>
        <w:color w:val="000000"/>
        <w:sz w:val="20"/>
        <w:lang w:val="pl-PL"/>
      </w:rPr>
    </w:lvl>
    <w:lvl w:ilvl="5">
      <w:start w:val="1"/>
      <w:numFmt w:val="decimal"/>
      <w:lvlText w:val="%6."/>
      <w:lvlJc w:val="left"/>
      <w:pPr>
        <w:tabs>
          <w:tab w:val="num" w:pos="2520"/>
        </w:tabs>
        <w:ind w:left="2520" w:hanging="360"/>
      </w:pPr>
      <w:rPr>
        <w:rFonts w:ascii="Arial" w:hAnsi="Arial" w:cs="Times New Roman"/>
        <w:b w:val="0"/>
        <w:i w:val="0"/>
        <w:color w:val="000000"/>
        <w:sz w:val="20"/>
        <w:lang w:val="pl-PL"/>
      </w:rPr>
    </w:lvl>
    <w:lvl w:ilvl="6">
      <w:start w:val="1"/>
      <w:numFmt w:val="decimal"/>
      <w:lvlText w:val="%7."/>
      <w:lvlJc w:val="left"/>
      <w:pPr>
        <w:tabs>
          <w:tab w:val="num" w:pos="2880"/>
        </w:tabs>
        <w:ind w:left="2880" w:hanging="360"/>
      </w:pPr>
      <w:rPr>
        <w:rFonts w:ascii="Arial" w:hAnsi="Arial" w:cs="Times New Roman"/>
        <w:b w:val="0"/>
        <w:i w:val="0"/>
        <w:color w:val="000000"/>
        <w:sz w:val="20"/>
        <w:lang w:val="pl-PL"/>
      </w:rPr>
    </w:lvl>
    <w:lvl w:ilvl="7">
      <w:start w:val="1"/>
      <w:numFmt w:val="decimal"/>
      <w:lvlText w:val="%8."/>
      <w:lvlJc w:val="left"/>
      <w:pPr>
        <w:tabs>
          <w:tab w:val="num" w:pos="3240"/>
        </w:tabs>
        <w:ind w:left="3240" w:hanging="360"/>
      </w:pPr>
      <w:rPr>
        <w:rFonts w:ascii="Arial" w:hAnsi="Arial" w:cs="Times New Roman"/>
        <w:b w:val="0"/>
        <w:i w:val="0"/>
        <w:color w:val="000000"/>
        <w:sz w:val="20"/>
        <w:lang w:val="pl-PL"/>
      </w:rPr>
    </w:lvl>
    <w:lvl w:ilvl="8">
      <w:start w:val="1"/>
      <w:numFmt w:val="decimal"/>
      <w:lvlText w:val="%9."/>
      <w:lvlJc w:val="left"/>
      <w:pPr>
        <w:tabs>
          <w:tab w:val="num" w:pos="3600"/>
        </w:tabs>
        <w:ind w:left="3600" w:hanging="360"/>
      </w:pPr>
      <w:rPr>
        <w:rFonts w:ascii="Arial" w:hAnsi="Arial" w:cs="Times New Roman"/>
        <w:b w:val="0"/>
        <w:i w:val="0"/>
        <w:color w:val="000000"/>
        <w:sz w:val="20"/>
        <w:lang w:val="pl-PL"/>
      </w:rPr>
    </w:lvl>
  </w:abstractNum>
  <w:abstractNum w:abstractNumId="51" w15:restartNumberingAfterBreak="0">
    <w:nsid w:val="36966467"/>
    <w:multiLevelType w:val="hybridMultilevel"/>
    <w:tmpl w:val="C356727A"/>
    <w:lvl w:ilvl="0" w:tplc="0896A8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F76CCC"/>
    <w:multiLevelType w:val="hybridMultilevel"/>
    <w:tmpl w:val="27543318"/>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FF7726"/>
    <w:multiLevelType w:val="multilevel"/>
    <w:tmpl w:val="BF0A7A58"/>
    <w:lvl w:ilvl="0">
      <w:start w:val="1"/>
      <w:numFmt w:val="decimal"/>
      <w:lvlText w:val="%1."/>
      <w:lvlJc w:val="left"/>
      <w:pPr>
        <w:tabs>
          <w:tab w:val="num" w:pos="360"/>
        </w:tabs>
        <w:ind w:left="720" w:hanging="360"/>
      </w:pPr>
      <w:rPr>
        <w:rFonts w:ascii="Arial" w:eastAsia="Arial Unicode MS" w:hAnsi="Arial" w:cs="Times New Roman" w:hint="default"/>
        <w:b w:val="0"/>
        <w:i w:val="0"/>
        <w:color w:val="auto"/>
        <w:sz w:val="18"/>
        <w:szCs w:val="18"/>
      </w:rPr>
    </w:lvl>
    <w:lvl w:ilvl="1">
      <w:start w:val="1"/>
      <w:numFmt w:val="decimal"/>
      <w:lvlText w:val="%2."/>
      <w:lvlJc w:val="left"/>
      <w:pPr>
        <w:tabs>
          <w:tab w:val="num" w:pos="360"/>
        </w:tabs>
        <w:ind w:left="1440" w:hanging="360"/>
      </w:pPr>
      <w:rPr>
        <w:rFonts w:ascii="Arial" w:eastAsia="Arial Unicode MS" w:hAnsi="Arial" w:cs="Times New Roman" w:hint="default"/>
        <w:b w:val="0"/>
        <w:i w:val="0"/>
        <w:sz w:val="18"/>
        <w:szCs w:val="18"/>
      </w:rPr>
    </w:lvl>
    <w:lvl w:ilvl="2">
      <w:start w:val="1"/>
      <w:numFmt w:val="decimal"/>
      <w:lvlText w:val="%3."/>
      <w:lvlJc w:val="left"/>
      <w:pPr>
        <w:tabs>
          <w:tab w:val="num" w:pos="360"/>
        </w:tabs>
        <w:ind w:left="2160" w:hanging="360"/>
      </w:pPr>
      <w:rPr>
        <w:rFonts w:ascii="Arial" w:eastAsia="Arial Unicode MS" w:hAnsi="Arial" w:cs="Times New Roman" w:hint="default"/>
        <w:b w:val="0"/>
        <w:i w:val="0"/>
        <w:sz w:val="18"/>
        <w:szCs w:val="18"/>
      </w:rPr>
    </w:lvl>
    <w:lvl w:ilvl="3">
      <w:start w:val="1"/>
      <w:numFmt w:val="decimal"/>
      <w:lvlText w:val="%4."/>
      <w:lvlJc w:val="left"/>
      <w:pPr>
        <w:tabs>
          <w:tab w:val="num" w:pos="360"/>
        </w:tabs>
        <w:ind w:left="2880" w:hanging="360"/>
      </w:pPr>
      <w:rPr>
        <w:rFonts w:ascii="Arial" w:eastAsia="Times New Roman" w:hAnsi="Arial" w:cs="Arial" w:hint="default"/>
      </w:rPr>
    </w:lvl>
    <w:lvl w:ilvl="4">
      <w:start w:val="1"/>
      <w:numFmt w:val="decimal"/>
      <w:lvlText w:val="%5."/>
      <w:lvlJc w:val="left"/>
      <w:pPr>
        <w:tabs>
          <w:tab w:val="num" w:pos="360"/>
        </w:tabs>
        <w:ind w:left="3600" w:hanging="360"/>
      </w:pPr>
      <w:rPr>
        <w:rFonts w:ascii="Arial" w:eastAsia="Arial Unicode MS" w:hAnsi="Arial" w:cs="Times New Roman" w:hint="default"/>
        <w:b w:val="0"/>
        <w:i w:val="0"/>
        <w:sz w:val="18"/>
        <w:szCs w:val="18"/>
      </w:rPr>
    </w:lvl>
    <w:lvl w:ilvl="5">
      <w:start w:val="1"/>
      <w:numFmt w:val="decimal"/>
      <w:lvlText w:val="%6."/>
      <w:lvlJc w:val="left"/>
      <w:pPr>
        <w:tabs>
          <w:tab w:val="num" w:pos="360"/>
        </w:tabs>
        <w:ind w:left="4320" w:hanging="360"/>
      </w:pPr>
      <w:rPr>
        <w:rFonts w:ascii="Arial" w:eastAsia="Arial Unicode MS" w:hAnsi="Arial" w:cs="Times New Roman" w:hint="default"/>
        <w:b w:val="0"/>
        <w:i w:val="0"/>
        <w:sz w:val="18"/>
        <w:szCs w:val="18"/>
      </w:rPr>
    </w:lvl>
    <w:lvl w:ilvl="6">
      <w:start w:val="1"/>
      <w:numFmt w:val="decimal"/>
      <w:lvlText w:val="%7."/>
      <w:lvlJc w:val="left"/>
      <w:pPr>
        <w:tabs>
          <w:tab w:val="num" w:pos="360"/>
        </w:tabs>
        <w:ind w:left="5040" w:hanging="360"/>
      </w:pPr>
      <w:rPr>
        <w:rFonts w:ascii="Arial" w:eastAsia="Arial Unicode MS" w:hAnsi="Arial" w:cs="Times New Roman" w:hint="default"/>
        <w:b w:val="0"/>
        <w:i w:val="0"/>
        <w:sz w:val="18"/>
        <w:szCs w:val="18"/>
      </w:rPr>
    </w:lvl>
    <w:lvl w:ilvl="7">
      <w:start w:val="1"/>
      <w:numFmt w:val="decimal"/>
      <w:lvlText w:val="%8."/>
      <w:lvlJc w:val="left"/>
      <w:pPr>
        <w:tabs>
          <w:tab w:val="num" w:pos="360"/>
        </w:tabs>
        <w:ind w:left="5760" w:hanging="360"/>
      </w:pPr>
      <w:rPr>
        <w:rFonts w:ascii="Arial" w:eastAsia="Arial Unicode MS" w:hAnsi="Arial" w:cs="Times New Roman" w:hint="default"/>
        <w:b w:val="0"/>
        <w:i w:val="0"/>
        <w:sz w:val="18"/>
        <w:szCs w:val="18"/>
      </w:rPr>
    </w:lvl>
    <w:lvl w:ilvl="8">
      <w:start w:val="1"/>
      <w:numFmt w:val="decimal"/>
      <w:lvlText w:val="%9."/>
      <w:lvlJc w:val="left"/>
      <w:pPr>
        <w:tabs>
          <w:tab w:val="num" w:pos="360"/>
        </w:tabs>
        <w:ind w:left="6480" w:hanging="360"/>
      </w:pPr>
      <w:rPr>
        <w:rFonts w:ascii="Arial" w:eastAsia="Arial Unicode MS" w:hAnsi="Arial" w:cs="Times New Roman" w:hint="default"/>
        <w:b w:val="0"/>
        <w:i w:val="0"/>
        <w:sz w:val="18"/>
        <w:szCs w:val="18"/>
      </w:rPr>
    </w:lvl>
  </w:abstractNum>
  <w:abstractNum w:abstractNumId="54" w15:restartNumberingAfterBreak="0">
    <w:nsid w:val="387477E3"/>
    <w:multiLevelType w:val="hybridMultilevel"/>
    <w:tmpl w:val="EFC4E7EE"/>
    <w:lvl w:ilvl="0" w:tplc="2B361AE6">
      <w:start w:val="2"/>
      <w:numFmt w:val="decimal"/>
      <w:lvlText w:val="%1."/>
      <w:lvlJc w:val="left"/>
      <w:pPr>
        <w:ind w:left="360" w:hanging="360"/>
      </w:pPr>
      <w:rPr>
        <w:rFonts w:hint="default"/>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9715AF9"/>
    <w:multiLevelType w:val="hybridMultilevel"/>
    <w:tmpl w:val="1A520FBA"/>
    <w:lvl w:ilvl="0" w:tplc="04150017">
      <w:start w:val="1"/>
      <w:numFmt w:val="lowerLetter"/>
      <w:lvlText w:val="%1)"/>
      <w:lvlJc w:val="left"/>
      <w:pPr>
        <w:ind w:left="1110" w:hanging="360"/>
      </w:pPr>
      <w:rPr>
        <w:rFonts w:hint="default"/>
        <w:b w:val="0"/>
        <w:bCs w:val="0"/>
      </w:rPr>
    </w:lvl>
    <w:lvl w:ilvl="1" w:tplc="04150019">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6" w15:restartNumberingAfterBreak="0">
    <w:nsid w:val="399A7A37"/>
    <w:multiLevelType w:val="multilevel"/>
    <w:tmpl w:val="AC2A5D28"/>
    <w:lvl w:ilvl="0">
      <w:start w:val="9"/>
      <w:numFmt w:val="decimal"/>
      <w:lvlText w:val="%1."/>
      <w:lvlJc w:val="left"/>
      <w:pPr>
        <w:tabs>
          <w:tab w:val="num" w:pos="928"/>
        </w:tabs>
        <w:ind w:left="928" w:hanging="360"/>
      </w:pPr>
      <w:rPr>
        <w:rFonts w:ascii="Arial" w:hAnsi="Arial" w:cs="Arial" w:hint="default"/>
        <w:b w:val="0"/>
        <w:i w:val="0"/>
        <w:sz w:val="20"/>
      </w:rPr>
    </w:lvl>
    <w:lvl w:ilvl="1">
      <w:start w:val="1"/>
      <w:numFmt w:val="decimal"/>
      <w:lvlText w:val="%2."/>
      <w:lvlJc w:val="left"/>
      <w:pPr>
        <w:tabs>
          <w:tab w:val="num" w:pos="1080"/>
        </w:tabs>
        <w:ind w:left="1080" w:hanging="360"/>
      </w:pPr>
      <w:rPr>
        <w:rFonts w:ascii="Arial" w:hAnsi="Arial" w:cs="Times New Roman" w:hint="default"/>
        <w:b w:val="0"/>
        <w:i w:val="0"/>
        <w:color w:val="000000"/>
        <w:sz w:val="20"/>
      </w:rPr>
    </w:lvl>
    <w:lvl w:ilvl="2">
      <w:start w:val="1"/>
      <w:numFmt w:val="decimal"/>
      <w:lvlText w:val="%3."/>
      <w:lvlJc w:val="left"/>
      <w:pPr>
        <w:tabs>
          <w:tab w:val="num" w:pos="1440"/>
        </w:tabs>
        <w:ind w:left="1440" w:hanging="360"/>
      </w:pPr>
      <w:rPr>
        <w:rFonts w:ascii="Arial" w:hAnsi="Arial" w:cs="Times New Roman" w:hint="default"/>
        <w:b w:val="0"/>
        <w:i w:val="0"/>
        <w:color w:val="000000"/>
        <w:sz w:val="20"/>
      </w:rPr>
    </w:lvl>
    <w:lvl w:ilvl="3">
      <w:start w:val="1"/>
      <w:numFmt w:val="decimal"/>
      <w:lvlText w:val="%4."/>
      <w:lvlJc w:val="left"/>
      <w:pPr>
        <w:tabs>
          <w:tab w:val="num" w:pos="1800"/>
        </w:tabs>
        <w:ind w:left="1800" w:hanging="360"/>
      </w:pPr>
      <w:rPr>
        <w:rFonts w:ascii="Arial" w:hAnsi="Arial" w:cs="Times New Roman" w:hint="default"/>
        <w:b w:val="0"/>
        <w:i w:val="0"/>
        <w:color w:val="000000"/>
        <w:sz w:val="20"/>
      </w:rPr>
    </w:lvl>
    <w:lvl w:ilvl="4">
      <w:start w:val="1"/>
      <w:numFmt w:val="decimal"/>
      <w:lvlText w:val="%5."/>
      <w:lvlJc w:val="left"/>
      <w:pPr>
        <w:tabs>
          <w:tab w:val="num" w:pos="2160"/>
        </w:tabs>
        <w:ind w:left="2160" w:hanging="360"/>
      </w:pPr>
      <w:rPr>
        <w:rFonts w:ascii="Arial" w:hAnsi="Arial" w:cs="Times New Roman" w:hint="default"/>
        <w:b w:val="0"/>
        <w:i w:val="0"/>
        <w:color w:val="000000"/>
        <w:sz w:val="20"/>
      </w:rPr>
    </w:lvl>
    <w:lvl w:ilvl="5">
      <w:start w:val="1"/>
      <w:numFmt w:val="decimal"/>
      <w:lvlText w:val="%6."/>
      <w:lvlJc w:val="left"/>
      <w:pPr>
        <w:tabs>
          <w:tab w:val="num" w:pos="2520"/>
        </w:tabs>
        <w:ind w:left="2520" w:hanging="360"/>
      </w:pPr>
      <w:rPr>
        <w:rFonts w:ascii="Arial" w:hAnsi="Arial" w:cs="Times New Roman" w:hint="default"/>
        <w:b w:val="0"/>
        <w:i w:val="0"/>
        <w:color w:val="000000"/>
        <w:sz w:val="20"/>
      </w:rPr>
    </w:lvl>
    <w:lvl w:ilvl="6">
      <w:start w:val="1"/>
      <w:numFmt w:val="decimal"/>
      <w:lvlText w:val="%7."/>
      <w:lvlJc w:val="left"/>
      <w:pPr>
        <w:tabs>
          <w:tab w:val="num" w:pos="2880"/>
        </w:tabs>
        <w:ind w:left="2880" w:hanging="360"/>
      </w:pPr>
      <w:rPr>
        <w:rFonts w:ascii="Arial" w:hAnsi="Arial" w:cs="Times New Roman" w:hint="default"/>
        <w:b w:val="0"/>
        <w:i w:val="0"/>
        <w:color w:val="000000"/>
        <w:sz w:val="20"/>
      </w:rPr>
    </w:lvl>
    <w:lvl w:ilvl="7">
      <w:start w:val="1"/>
      <w:numFmt w:val="decimal"/>
      <w:lvlText w:val="%8."/>
      <w:lvlJc w:val="left"/>
      <w:pPr>
        <w:tabs>
          <w:tab w:val="num" w:pos="3240"/>
        </w:tabs>
        <w:ind w:left="3240" w:hanging="360"/>
      </w:pPr>
      <w:rPr>
        <w:rFonts w:ascii="Arial" w:hAnsi="Arial" w:cs="Times New Roman" w:hint="default"/>
        <w:b w:val="0"/>
        <w:i w:val="0"/>
        <w:color w:val="000000"/>
        <w:sz w:val="20"/>
      </w:rPr>
    </w:lvl>
    <w:lvl w:ilvl="8">
      <w:start w:val="1"/>
      <w:numFmt w:val="decimal"/>
      <w:lvlText w:val="%9."/>
      <w:lvlJc w:val="left"/>
      <w:pPr>
        <w:tabs>
          <w:tab w:val="num" w:pos="3600"/>
        </w:tabs>
        <w:ind w:left="3600" w:hanging="360"/>
      </w:pPr>
      <w:rPr>
        <w:rFonts w:ascii="Arial" w:hAnsi="Arial" w:cs="Times New Roman" w:hint="default"/>
        <w:b w:val="0"/>
        <w:i w:val="0"/>
        <w:color w:val="000000"/>
        <w:sz w:val="20"/>
      </w:rPr>
    </w:lvl>
  </w:abstractNum>
  <w:abstractNum w:abstractNumId="57" w15:restartNumberingAfterBreak="0">
    <w:nsid w:val="3B852839"/>
    <w:multiLevelType w:val="multilevel"/>
    <w:tmpl w:val="3B8528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715462"/>
    <w:multiLevelType w:val="hybridMultilevel"/>
    <w:tmpl w:val="EB70C746"/>
    <w:lvl w:ilvl="0" w:tplc="AE9E8E62">
      <w:start w:val="3"/>
      <w:numFmt w:val="decimal"/>
      <w:lvlText w:val="%1."/>
      <w:lvlJc w:val="left"/>
      <w:pPr>
        <w:ind w:left="72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9" w15:restartNumberingAfterBreak="0">
    <w:nsid w:val="40705BE3"/>
    <w:multiLevelType w:val="hybridMultilevel"/>
    <w:tmpl w:val="BA4A5686"/>
    <w:lvl w:ilvl="0" w:tplc="254E6B14">
      <w:start w:val="1"/>
      <w:numFmt w:val="lowerLetter"/>
      <w:lvlText w:val="%1)"/>
      <w:lvlJc w:val="left"/>
      <w:pPr>
        <w:ind w:left="11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772109"/>
    <w:multiLevelType w:val="hybridMultilevel"/>
    <w:tmpl w:val="0EA637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21E337E"/>
    <w:multiLevelType w:val="hybridMultilevel"/>
    <w:tmpl w:val="8C2CD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23353C2"/>
    <w:multiLevelType w:val="hybridMultilevel"/>
    <w:tmpl w:val="72C69A7A"/>
    <w:lvl w:ilvl="0" w:tplc="286C2E5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3" w15:restartNumberingAfterBreak="0">
    <w:nsid w:val="46FA281D"/>
    <w:multiLevelType w:val="hybridMultilevel"/>
    <w:tmpl w:val="563A43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7816133"/>
    <w:multiLevelType w:val="hybridMultilevel"/>
    <w:tmpl w:val="70BAFAD2"/>
    <w:lvl w:ilvl="0" w:tplc="B3ECEE18">
      <w:start w:val="15"/>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8AC3EB9"/>
    <w:multiLevelType w:val="hybridMultilevel"/>
    <w:tmpl w:val="4E52EDD4"/>
    <w:lvl w:ilvl="0" w:tplc="83D6371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E40777"/>
    <w:multiLevelType w:val="hybridMultilevel"/>
    <w:tmpl w:val="E1CCF690"/>
    <w:lvl w:ilvl="0" w:tplc="2F308DAA">
      <w:numFmt w:val="bullet"/>
      <w:lvlText w:val="•"/>
      <w:lvlJc w:val="left"/>
      <w:pPr>
        <w:ind w:left="1776" w:hanging="360"/>
      </w:pPr>
      <w:rPr>
        <w:rFonts w:hint="default"/>
        <w:lang w:val="pl-PL" w:eastAsia="en-US" w:bidi="ar-SA"/>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7" w15:restartNumberingAfterBreak="0">
    <w:nsid w:val="4BDA2086"/>
    <w:multiLevelType w:val="hybridMultilevel"/>
    <w:tmpl w:val="A1F238EE"/>
    <w:lvl w:ilvl="0" w:tplc="DF02FF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A04303"/>
    <w:multiLevelType w:val="multilevel"/>
    <w:tmpl w:val="4DA043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9" w15:restartNumberingAfterBreak="0">
    <w:nsid w:val="4FCA4DD9"/>
    <w:multiLevelType w:val="hybridMultilevel"/>
    <w:tmpl w:val="ACB64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EF2785"/>
    <w:multiLevelType w:val="multilevel"/>
    <w:tmpl w:val="50EF2785"/>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1EE4F0B"/>
    <w:multiLevelType w:val="multilevel"/>
    <w:tmpl w:val="87184DF2"/>
    <w:lvl w:ilvl="0">
      <w:start w:val="1"/>
      <w:numFmt w:val="decimal"/>
      <w:lvlText w:val="%1."/>
      <w:lvlJc w:val="left"/>
      <w:pPr>
        <w:tabs>
          <w:tab w:val="num" w:pos="708"/>
        </w:tabs>
        <w:ind w:left="1068" w:hanging="360"/>
      </w:pPr>
      <w:rPr>
        <w:rFonts w:ascii="Arial" w:eastAsia="Arial Unicode MS" w:hAnsi="Arial" w:cs="Times New Roman" w:hint="default"/>
        <w:b w:val="0"/>
        <w:i w:val="0"/>
        <w:color w:val="auto"/>
        <w:sz w:val="20"/>
        <w:szCs w:val="20"/>
      </w:rPr>
    </w:lvl>
    <w:lvl w:ilvl="1">
      <w:start w:val="1"/>
      <w:numFmt w:val="decimal"/>
      <w:lvlText w:val="%2."/>
      <w:lvlJc w:val="left"/>
      <w:pPr>
        <w:tabs>
          <w:tab w:val="num" w:pos="708"/>
        </w:tabs>
        <w:ind w:left="1788" w:hanging="360"/>
      </w:pPr>
      <w:rPr>
        <w:rFonts w:ascii="Arial" w:eastAsia="Arial Unicode MS" w:hAnsi="Arial" w:cs="Times New Roman" w:hint="default"/>
        <w:b w:val="0"/>
        <w:i w:val="0"/>
        <w:sz w:val="18"/>
        <w:szCs w:val="18"/>
      </w:rPr>
    </w:lvl>
    <w:lvl w:ilvl="2">
      <w:start w:val="1"/>
      <w:numFmt w:val="decimal"/>
      <w:lvlText w:val="%3."/>
      <w:lvlJc w:val="left"/>
      <w:pPr>
        <w:tabs>
          <w:tab w:val="num" w:pos="708"/>
        </w:tabs>
        <w:ind w:left="2508" w:hanging="360"/>
      </w:pPr>
      <w:rPr>
        <w:rFonts w:ascii="Arial" w:eastAsia="Arial Unicode MS" w:hAnsi="Arial" w:cs="Times New Roman" w:hint="default"/>
        <w:b w:val="0"/>
        <w:i w:val="0"/>
        <w:sz w:val="18"/>
        <w:szCs w:val="18"/>
      </w:rPr>
    </w:lvl>
    <w:lvl w:ilvl="3">
      <w:start w:val="1"/>
      <w:numFmt w:val="decimal"/>
      <w:lvlText w:val="%4."/>
      <w:lvlJc w:val="left"/>
      <w:pPr>
        <w:tabs>
          <w:tab w:val="num" w:pos="708"/>
        </w:tabs>
        <w:ind w:left="3228" w:hanging="360"/>
      </w:pPr>
      <w:rPr>
        <w:rFonts w:ascii="Arial" w:eastAsia="Times New Roman" w:hAnsi="Arial" w:cs="Arial" w:hint="default"/>
      </w:rPr>
    </w:lvl>
    <w:lvl w:ilvl="4">
      <w:start w:val="1"/>
      <w:numFmt w:val="decimal"/>
      <w:lvlText w:val="%5."/>
      <w:lvlJc w:val="left"/>
      <w:pPr>
        <w:tabs>
          <w:tab w:val="num" w:pos="708"/>
        </w:tabs>
        <w:ind w:left="3948" w:hanging="360"/>
      </w:pPr>
      <w:rPr>
        <w:rFonts w:ascii="Arial" w:eastAsia="Arial Unicode MS" w:hAnsi="Arial" w:cs="Times New Roman" w:hint="default"/>
        <w:b w:val="0"/>
        <w:i w:val="0"/>
        <w:sz w:val="18"/>
        <w:szCs w:val="18"/>
      </w:rPr>
    </w:lvl>
    <w:lvl w:ilvl="5">
      <w:start w:val="1"/>
      <w:numFmt w:val="decimal"/>
      <w:lvlText w:val="%6."/>
      <w:lvlJc w:val="left"/>
      <w:pPr>
        <w:tabs>
          <w:tab w:val="num" w:pos="708"/>
        </w:tabs>
        <w:ind w:left="4668" w:hanging="360"/>
      </w:pPr>
      <w:rPr>
        <w:rFonts w:ascii="Arial" w:eastAsia="Arial Unicode MS" w:hAnsi="Arial" w:cs="Times New Roman" w:hint="default"/>
        <w:b w:val="0"/>
        <w:i w:val="0"/>
        <w:sz w:val="18"/>
        <w:szCs w:val="18"/>
      </w:rPr>
    </w:lvl>
    <w:lvl w:ilvl="6">
      <w:start w:val="1"/>
      <w:numFmt w:val="decimal"/>
      <w:lvlText w:val="%7."/>
      <w:lvlJc w:val="left"/>
      <w:pPr>
        <w:tabs>
          <w:tab w:val="num" w:pos="708"/>
        </w:tabs>
        <w:ind w:left="5388" w:hanging="360"/>
      </w:pPr>
      <w:rPr>
        <w:rFonts w:ascii="Arial" w:eastAsia="Arial Unicode MS" w:hAnsi="Arial" w:cs="Times New Roman" w:hint="default"/>
        <w:b w:val="0"/>
        <w:i w:val="0"/>
        <w:sz w:val="18"/>
        <w:szCs w:val="18"/>
      </w:rPr>
    </w:lvl>
    <w:lvl w:ilvl="7">
      <w:start w:val="1"/>
      <w:numFmt w:val="decimal"/>
      <w:lvlText w:val="%8."/>
      <w:lvlJc w:val="left"/>
      <w:pPr>
        <w:tabs>
          <w:tab w:val="num" w:pos="708"/>
        </w:tabs>
        <w:ind w:left="6108" w:hanging="360"/>
      </w:pPr>
      <w:rPr>
        <w:rFonts w:ascii="Arial" w:eastAsia="Arial Unicode MS" w:hAnsi="Arial" w:cs="Times New Roman" w:hint="default"/>
        <w:b w:val="0"/>
        <w:i w:val="0"/>
        <w:sz w:val="18"/>
        <w:szCs w:val="18"/>
      </w:rPr>
    </w:lvl>
    <w:lvl w:ilvl="8">
      <w:start w:val="1"/>
      <w:numFmt w:val="decimal"/>
      <w:lvlText w:val="%9."/>
      <w:lvlJc w:val="left"/>
      <w:pPr>
        <w:tabs>
          <w:tab w:val="num" w:pos="708"/>
        </w:tabs>
        <w:ind w:left="6828" w:hanging="360"/>
      </w:pPr>
      <w:rPr>
        <w:rFonts w:ascii="Arial" w:eastAsia="Arial Unicode MS" w:hAnsi="Arial" w:cs="Times New Roman" w:hint="default"/>
        <w:b w:val="0"/>
        <w:i w:val="0"/>
        <w:sz w:val="18"/>
        <w:szCs w:val="18"/>
      </w:rPr>
    </w:lvl>
  </w:abstractNum>
  <w:abstractNum w:abstractNumId="72" w15:restartNumberingAfterBreak="0">
    <w:nsid w:val="541A3047"/>
    <w:multiLevelType w:val="multilevel"/>
    <w:tmpl w:val="B14E6EE4"/>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546616FC"/>
    <w:multiLevelType w:val="hybridMultilevel"/>
    <w:tmpl w:val="F0405AB8"/>
    <w:lvl w:ilvl="0" w:tplc="C1B261B6">
      <w:start w:val="1"/>
      <w:numFmt w:val="lowerLetter"/>
      <w:lvlText w:val="%1)"/>
      <w:lvlJc w:val="left"/>
      <w:pPr>
        <w:ind w:left="1428" w:hanging="360"/>
      </w:pPr>
      <w:rPr>
        <w:rFonts w:ascii="Arial" w:hAnsi="Arial" w:cs="Arial" w:hint="default"/>
        <w:b w:val="0"/>
        <w:bCs/>
        <w:i w:val="0"/>
        <w:iCs/>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569F572C"/>
    <w:multiLevelType w:val="hybridMultilevel"/>
    <w:tmpl w:val="D39C8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7C444C6"/>
    <w:multiLevelType w:val="multilevel"/>
    <w:tmpl w:val="57C444C6"/>
    <w:lvl w:ilvl="0">
      <w:start w:val="1"/>
      <w:numFmt w:val="decimal"/>
      <w:lvlText w:val="%1."/>
      <w:lvlJc w:val="left"/>
      <w:pPr>
        <w:ind w:left="720" w:hanging="360"/>
      </w:pPr>
      <w:rPr>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80B6AFC"/>
    <w:multiLevelType w:val="multilevel"/>
    <w:tmpl w:val="241210AA"/>
    <w:name w:val="WW8Num152"/>
    <w:lvl w:ilvl="0">
      <w:start w:val="1"/>
      <w:numFmt w:val="lowerLetter"/>
      <w:lvlText w:val="%1)"/>
      <w:lvlJc w:val="left"/>
      <w:pPr>
        <w:tabs>
          <w:tab w:val="num" w:pos="357"/>
        </w:tabs>
        <w:ind w:left="397" w:hanging="397"/>
      </w:pPr>
      <w:rPr>
        <w:rFonts w:hint="default"/>
        <w:b w:val="0"/>
        <w:i w:val="0"/>
        <w:sz w:val="20"/>
      </w:rPr>
    </w:lvl>
    <w:lvl w:ilvl="1">
      <w:start w:val="1"/>
      <w:numFmt w:val="decimal"/>
      <w:lvlText w:val="%2."/>
      <w:lvlJc w:val="left"/>
      <w:pPr>
        <w:tabs>
          <w:tab w:val="num" w:pos="1440"/>
        </w:tabs>
        <w:ind w:left="1440" w:hanging="360"/>
      </w:pPr>
      <w:rPr>
        <w:rFonts w:cs="Arial" w:hint="default"/>
        <w:b w:val="0"/>
        <w:bCs w:val="0"/>
        <w:sz w:val="20"/>
        <w:szCs w:val="20"/>
      </w:rPr>
    </w:lvl>
    <w:lvl w:ilvl="2">
      <w:start w:val="1"/>
      <w:numFmt w:val="decimal"/>
      <w:lvlText w:val="%3."/>
      <w:lvlJc w:val="left"/>
      <w:pPr>
        <w:tabs>
          <w:tab w:val="num" w:pos="2340"/>
        </w:tabs>
        <w:ind w:left="2340" w:hanging="360"/>
      </w:pPr>
      <w:rPr>
        <w:rFonts w:cs="Arial" w:hint="default"/>
        <w:b w:val="0"/>
        <w:bCs w:val="0"/>
        <w:sz w:val="20"/>
        <w:szCs w:val="20"/>
      </w:rPr>
    </w:lvl>
    <w:lvl w:ilvl="3">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1803"/>
        </w:tabs>
        <w:ind w:left="3600" w:hanging="360"/>
      </w:pPr>
      <w:rPr>
        <w:rFonts w:ascii="Arial" w:eastAsia="Arial Unicode MS" w:hAnsi="Arial" w:cs="Arial" w:hint="default"/>
        <w:b w:val="0"/>
        <w:i w:val="0"/>
        <w:sz w:val="2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D276A59"/>
    <w:multiLevelType w:val="hybridMultilevel"/>
    <w:tmpl w:val="974CEA66"/>
    <w:lvl w:ilvl="0" w:tplc="2F308DAA">
      <w:numFmt w:val="bullet"/>
      <w:lvlText w:val="•"/>
      <w:lvlJc w:val="left"/>
      <w:pPr>
        <w:ind w:left="1776" w:hanging="360"/>
      </w:pPr>
      <w:rPr>
        <w:rFonts w:hint="default"/>
        <w:b w:val="0"/>
        <w:bCs w:val="0"/>
        <w:i w:val="0"/>
        <w:iCs w:val="0"/>
        <w:spacing w:val="0"/>
        <w:w w:val="100"/>
        <w:sz w:val="22"/>
        <w:szCs w:val="22"/>
        <w:lang w:val="pl-PL" w:eastAsia="en-US" w:bidi="ar-SA"/>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8" w15:restartNumberingAfterBreak="0">
    <w:nsid w:val="5EAD627E"/>
    <w:multiLevelType w:val="multilevel"/>
    <w:tmpl w:val="47169594"/>
    <w:name w:val="WW8Num452"/>
    <w:lvl w:ilvl="0">
      <w:start w:val="1"/>
      <w:numFmt w:val="decimal"/>
      <w:lvlText w:val="%1."/>
      <w:lvlJc w:val="left"/>
      <w:pPr>
        <w:tabs>
          <w:tab w:val="num" w:pos="360"/>
        </w:tabs>
        <w:ind w:left="360" w:hanging="360"/>
      </w:pPr>
      <w:rPr>
        <w:rFonts w:ascii="Arial" w:hAnsi="Arial" w:cs="Arial" w:hint="default"/>
        <w:b/>
        <w:bCs/>
        <w:i w:val="0"/>
        <w:iCs w:val="0"/>
        <w:sz w:val="20"/>
        <w:szCs w:val="20"/>
      </w:rPr>
    </w:lvl>
    <w:lvl w:ilvl="1">
      <w:start w:val="1"/>
      <w:numFmt w:val="decimal"/>
      <w:lvlText w:val="%2."/>
      <w:lvlJc w:val="left"/>
      <w:pPr>
        <w:tabs>
          <w:tab w:val="num" w:pos="720"/>
        </w:tabs>
        <w:ind w:left="720" w:hanging="360"/>
      </w:pPr>
      <w:rPr>
        <w:rFonts w:ascii="Arial" w:hAnsi="Arial" w:cs="Arial" w:hint="default"/>
        <w:b w:val="0"/>
        <w:bCs w:val="0"/>
        <w:i w:val="0"/>
        <w:iCs w:val="0"/>
        <w:sz w:val="20"/>
        <w:szCs w:val="20"/>
      </w:rPr>
    </w:lvl>
    <w:lvl w:ilvl="2">
      <w:start w:val="1"/>
      <w:numFmt w:val="decimal"/>
      <w:lvlText w:val="%3."/>
      <w:lvlJc w:val="left"/>
      <w:pPr>
        <w:tabs>
          <w:tab w:val="num" w:pos="1080"/>
        </w:tabs>
        <w:ind w:left="1080" w:hanging="360"/>
      </w:pPr>
      <w:rPr>
        <w:rFonts w:ascii="Arial" w:hAnsi="Arial" w:cs="Arial" w:hint="default"/>
        <w:b w:val="0"/>
        <w:bCs w:val="0"/>
        <w:i w:val="0"/>
        <w:iCs w:val="0"/>
        <w:sz w:val="20"/>
        <w:szCs w:val="20"/>
      </w:rPr>
    </w:lvl>
    <w:lvl w:ilvl="3">
      <w:start w:val="1"/>
      <w:numFmt w:val="decimal"/>
      <w:lvlText w:val="%4."/>
      <w:lvlJc w:val="left"/>
      <w:pPr>
        <w:tabs>
          <w:tab w:val="num" w:pos="1440"/>
        </w:tabs>
        <w:ind w:left="1440" w:hanging="360"/>
      </w:pPr>
      <w:rPr>
        <w:rFonts w:ascii="Arial" w:hAnsi="Arial" w:cs="Arial" w:hint="default"/>
        <w:b w:val="0"/>
        <w:bCs w:val="0"/>
        <w:i w:val="0"/>
        <w:iCs w:val="0"/>
        <w:sz w:val="20"/>
        <w:szCs w:val="20"/>
      </w:rPr>
    </w:lvl>
    <w:lvl w:ilvl="4">
      <w:start w:val="1"/>
      <w:numFmt w:val="decimal"/>
      <w:lvlText w:val="%5."/>
      <w:lvlJc w:val="left"/>
      <w:pPr>
        <w:tabs>
          <w:tab w:val="num" w:pos="1800"/>
        </w:tabs>
        <w:ind w:left="1800" w:hanging="360"/>
      </w:pPr>
      <w:rPr>
        <w:rFonts w:ascii="Arial" w:hAnsi="Arial" w:cs="Arial" w:hint="default"/>
        <w:b w:val="0"/>
        <w:bCs w:val="0"/>
        <w:i w:val="0"/>
        <w:iCs w:val="0"/>
        <w:sz w:val="20"/>
        <w:szCs w:val="20"/>
      </w:rPr>
    </w:lvl>
    <w:lvl w:ilvl="5">
      <w:start w:val="1"/>
      <w:numFmt w:val="decimal"/>
      <w:lvlText w:val="%6."/>
      <w:lvlJc w:val="left"/>
      <w:pPr>
        <w:tabs>
          <w:tab w:val="num" w:pos="2160"/>
        </w:tabs>
        <w:ind w:left="2160" w:hanging="36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ascii="Arial" w:hAnsi="Arial" w:cs="Arial" w:hint="default"/>
        <w:b w:val="0"/>
        <w:bCs w:val="0"/>
        <w:i w:val="0"/>
        <w:iCs w:val="0"/>
        <w:sz w:val="20"/>
        <w:szCs w:val="20"/>
      </w:rPr>
    </w:lvl>
    <w:lvl w:ilvl="7">
      <w:start w:val="1"/>
      <w:numFmt w:val="decimal"/>
      <w:lvlText w:val="%8."/>
      <w:lvlJc w:val="left"/>
      <w:pPr>
        <w:tabs>
          <w:tab w:val="num" w:pos="2880"/>
        </w:tabs>
        <w:ind w:left="2880" w:hanging="360"/>
      </w:pPr>
      <w:rPr>
        <w:rFonts w:ascii="Arial" w:hAnsi="Arial" w:cs="Arial" w:hint="default"/>
        <w:b w:val="0"/>
        <w:bCs w:val="0"/>
        <w:i w:val="0"/>
        <w:iCs w:val="0"/>
        <w:sz w:val="20"/>
        <w:szCs w:val="20"/>
      </w:rPr>
    </w:lvl>
    <w:lvl w:ilvl="8">
      <w:start w:val="1"/>
      <w:numFmt w:val="decimal"/>
      <w:lvlText w:val="%9."/>
      <w:lvlJc w:val="left"/>
      <w:pPr>
        <w:tabs>
          <w:tab w:val="num" w:pos="3240"/>
        </w:tabs>
        <w:ind w:left="3240" w:hanging="360"/>
      </w:pPr>
      <w:rPr>
        <w:rFonts w:ascii="Arial" w:hAnsi="Arial" w:cs="Arial" w:hint="default"/>
        <w:b w:val="0"/>
        <w:bCs w:val="0"/>
        <w:i w:val="0"/>
        <w:iCs w:val="0"/>
        <w:sz w:val="20"/>
        <w:szCs w:val="20"/>
      </w:rPr>
    </w:lvl>
  </w:abstractNum>
  <w:abstractNum w:abstractNumId="79" w15:restartNumberingAfterBreak="0">
    <w:nsid w:val="5EB9300B"/>
    <w:multiLevelType w:val="multilevel"/>
    <w:tmpl w:val="5EB9300B"/>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0" w15:restartNumberingAfterBreak="0">
    <w:nsid w:val="62E24FE5"/>
    <w:multiLevelType w:val="hybridMultilevel"/>
    <w:tmpl w:val="371C93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6E243D0"/>
    <w:multiLevelType w:val="hybridMultilevel"/>
    <w:tmpl w:val="ADA88D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8595AD0"/>
    <w:multiLevelType w:val="multilevel"/>
    <w:tmpl w:val="7FF0ABD8"/>
    <w:lvl w:ilvl="0">
      <w:start w:val="1"/>
      <w:numFmt w:val="decimal"/>
      <w:lvlText w:val="%1."/>
      <w:lvlJc w:val="left"/>
      <w:pPr>
        <w:tabs>
          <w:tab w:val="num" w:pos="720"/>
        </w:tabs>
        <w:ind w:left="720" w:hanging="360"/>
      </w:pPr>
      <w:rPr>
        <w:rFonts w:eastAsia="Times New Roman" w:hint="default"/>
        <w:b w:val="0"/>
        <w:color w:val="auto"/>
      </w:rPr>
    </w:lvl>
    <w:lvl w:ilvl="1">
      <w:start w:val="1"/>
      <w:numFmt w:val="decimal"/>
      <w:isLgl/>
      <w:lvlText w:val="2.%2"/>
      <w:lvlJc w:val="left"/>
      <w:pPr>
        <w:ind w:left="0" w:firstLine="0"/>
      </w:pPr>
      <w:rPr>
        <w:rFonts w:hint="default"/>
        <w:b w:val="0"/>
        <w:bCs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A3669FE"/>
    <w:multiLevelType w:val="multilevel"/>
    <w:tmpl w:val="6A3669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4" w15:restartNumberingAfterBreak="0">
    <w:nsid w:val="6AB97C35"/>
    <w:multiLevelType w:val="multilevel"/>
    <w:tmpl w:val="A09049A4"/>
    <w:lvl w:ilvl="0">
      <w:start w:val="1"/>
      <w:numFmt w:val="lowerLetter"/>
      <w:lvlText w:val="%1)"/>
      <w:lvlJc w:val="left"/>
      <w:pPr>
        <w:ind w:left="720" w:hanging="360"/>
      </w:pPr>
      <w:rPr>
        <w:rFont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ascii="Arial" w:eastAsia="Times New Rom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B2476B"/>
    <w:multiLevelType w:val="multilevel"/>
    <w:tmpl w:val="35A8CDD0"/>
    <w:lvl w:ilvl="0">
      <w:start w:val="4"/>
      <w:numFmt w:val="decimal"/>
      <w:lvlText w:val="%1."/>
      <w:lvlJc w:val="left"/>
      <w:pPr>
        <w:tabs>
          <w:tab w:val="num" w:pos="720"/>
        </w:tabs>
        <w:ind w:left="720" w:hanging="360"/>
      </w:pPr>
      <w:rPr>
        <w:rFonts w:ascii="Arial" w:hAnsi="Arial" w:cs="Times New Roman" w:hint="default"/>
        <w:b w:val="0"/>
        <w:i w:val="0"/>
        <w:color w:val="auto"/>
        <w:sz w:val="20"/>
      </w:rPr>
    </w:lvl>
    <w:lvl w:ilvl="1">
      <w:start w:val="1"/>
      <w:numFmt w:val="decimal"/>
      <w:lvlText w:val="%2."/>
      <w:lvlJc w:val="left"/>
      <w:pPr>
        <w:tabs>
          <w:tab w:val="num" w:pos="1080"/>
        </w:tabs>
        <w:ind w:left="1080" w:hanging="360"/>
      </w:pPr>
      <w:rPr>
        <w:rFonts w:ascii="Arial" w:hAnsi="Arial" w:cs="Times New Roman" w:hint="default"/>
        <w:b w:val="0"/>
        <w:i w:val="0"/>
        <w:color w:val="000000"/>
        <w:sz w:val="20"/>
      </w:rPr>
    </w:lvl>
    <w:lvl w:ilvl="2">
      <w:start w:val="1"/>
      <w:numFmt w:val="decimal"/>
      <w:lvlText w:val="%3."/>
      <w:lvlJc w:val="left"/>
      <w:pPr>
        <w:tabs>
          <w:tab w:val="num" w:pos="1440"/>
        </w:tabs>
        <w:ind w:left="1440" w:hanging="360"/>
      </w:pPr>
      <w:rPr>
        <w:rFonts w:ascii="Arial" w:hAnsi="Arial" w:cs="Times New Roman" w:hint="default"/>
        <w:b w:val="0"/>
        <w:i w:val="0"/>
        <w:color w:val="000000"/>
        <w:sz w:val="20"/>
      </w:rPr>
    </w:lvl>
    <w:lvl w:ilvl="3">
      <w:start w:val="1"/>
      <w:numFmt w:val="decimal"/>
      <w:lvlText w:val="%4."/>
      <w:lvlJc w:val="left"/>
      <w:pPr>
        <w:tabs>
          <w:tab w:val="num" w:pos="1800"/>
        </w:tabs>
        <w:ind w:left="1800" w:hanging="360"/>
      </w:pPr>
      <w:rPr>
        <w:rFonts w:ascii="Arial" w:hAnsi="Arial" w:cs="Times New Roman" w:hint="default"/>
        <w:b w:val="0"/>
        <w:i w:val="0"/>
        <w:color w:val="000000"/>
        <w:sz w:val="20"/>
      </w:rPr>
    </w:lvl>
    <w:lvl w:ilvl="4">
      <w:start w:val="1"/>
      <w:numFmt w:val="decimal"/>
      <w:lvlText w:val="%5."/>
      <w:lvlJc w:val="left"/>
      <w:pPr>
        <w:tabs>
          <w:tab w:val="num" w:pos="2160"/>
        </w:tabs>
        <w:ind w:left="2160" w:hanging="360"/>
      </w:pPr>
      <w:rPr>
        <w:rFonts w:ascii="Arial" w:hAnsi="Arial" w:cs="Times New Roman" w:hint="default"/>
        <w:b w:val="0"/>
        <w:i w:val="0"/>
        <w:color w:val="000000"/>
        <w:sz w:val="20"/>
      </w:rPr>
    </w:lvl>
    <w:lvl w:ilvl="5">
      <w:start w:val="1"/>
      <w:numFmt w:val="decimal"/>
      <w:lvlText w:val="%6."/>
      <w:lvlJc w:val="left"/>
      <w:pPr>
        <w:tabs>
          <w:tab w:val="num" w:pos="2520"/>
        </w:tabs>
        <w:ind w:left="2520" w:hanging="360"/>
      </w:pPr>
      <w:rPr>
        <w:rFonts w:ascii="Arial" w:hAnsi="Arial" w:cs="Times New Roman" w:hint="default"/>
        <w:b w:val="0"/>
        <w:i w:val="0"/>
        <w:color w:val="000000"/>
        <w:sz w:val="20"/>
      </w:rPr>
    </w:lvl>
    <w:lvl w:ilvl="6">
      <w:start w:val="1"/>
      <w:numFmt w:val="decimal"/>
      <w:lvlText w:val="%7."/>
      <w:lvlJc w:val="left"/>
      <w:pPr>
        <w:tabs>
          <w:tab w:val="num" w:pos="2880"/>
        </w:tabs>
        <w:ind w:left="2880" w:hanging="360"/>
      </w:pPr>
      <w:rPr>
        <w:rFonts w:ascii="Arial" w:hAnsi="Arial" w:cs="Times New Roman" w:hint="default"/>
        <w:b w:val="0"/>
        <w:i w:val="0"/>
        <w:color w:val="000000"/>
        <w:sz w:val="20"/>
      </w:rPr>
    </w:lvl>
    <w:lvl w:ilvl="7">
      <w:start w:val="1"/>
      <w:numFmt w:val="decimal"/>
      <w:lvlText w:val="%8."/>
      <w:lvlJc w:val="left"/>
      <w:pPr>
        <w:tabs>
          <w:tab w:val="num" w:pos="3240"/>
        </w:tabs>
        <w:ind w:left="3240" w:hanging="360"/>
      </w:pPr>
      <w:rPr>
        <w:rFonts w:ascii="Arial" w:hAnsi="Arial" w:cs="Times New Roman" w:hint="default"/>
        <w:b w:val="0"/>
        <w:i w:val="0"/>
        <w:color w:val="000000"/>
        <w:sz w:val="20"/>
      </w:rPr>
    </w:lvl>
    <w:lvl w:ilvl="8">
      <w:start w:val="1"/>
      <w:numFmt w:val="decimal"/>
      <w:lvlText w:val="%9."/>
      <w:lvlJc w:val="left"/>
      <w:pPr>
        <w:tabs>
          <w:tab w:val="num" w:pos="3600"/>
        </w:tabs>
        <w:ind w:left="3600" w:hanging="360"/>
      </w:pPr>
      <w:rPr>
        <w:rFonts w:ascii="Arial" w:hAnsi="Arial" w:cs="Times New Roman" w:hint="default"/>
        <w:b w:val="0"/>
        <w:i w:val="0"/>
        <w:color w:val="000000"/>
        <w:sz w:val="20"/>
      </w:rPr>
    </w:lvl>
  </w:abstractNum>
  <w:abstractNum w:abstractNumId="86" w15:restartNumberingAfterBreak="0">
    <w:nsid w:val="6BDC18C2"/>
    <w:multiLevelType w:val="multilevel"/>
    <w:tmpl w:val="692C5A58"/>
    <w:lvl w:ilvl="0">
      <w:start w:val="1"/>
      <w:numFmt w:val="decimal"/>
      <w:lvlText w:val="%1."/>
      <w:lvlJc w:val="left"/>
      <w:pPr>
        <w:ind w:left="720" w:hanging="360"/>
      </w:pPr>
      <w:rPr>
        <w:b w:val="0"/>
        <w:bCs w:val="0"/>
      </w:rPr>
    </w:lvl>
    <w:lvl w:ilvl="1">
      <w:start w:val="3"/>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lowerLetter"/>
      <w:lvlText w:val="%6)"/>
      <w:lvlJc w:val="left"/>
      <w:pPr>
        <w:ind w:left="1080" w:hanging="360"/>
      </w:p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87" w15:restartNumberingAfterBreak="0">
    <w:nsid w:val="6DBC0A43"/>
    <w:multiLevelType w:val="hybridMultilevel"/>
    <w:tmpl w:val="C0040872"/>
    <w:lvl w:ilvl="0" w:tplc="B748FC9C">
      <w:start w:val="4"/>
      <w:numFmt w:val="decimal"/>
      <w:lvlText w:val="%1)"/>
      <w:lvlJc w:val="left"/>
      <w:pPr>
        <w:ind w:left="108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88" w15:restartNumberingAfterBreak="0">
    <w:nsid w:val="6E771042"/>
    <w:multiLevelType w:val="multilevel"/>
    <w:tmpl w:val="6E771042"/>
    <w:lvl w:ilvl="0">
      <w:start w:val="1"/>
      <w:numFmt w:val="decimal"/>
      <w:lvlText w:val="%1."/>
      <w:lvlJc w:val="left"/>
      <w:pPr>
        <w:ind w:left="1068" w:hanging="360"/>
      </w:pPr>
      <w:rPr>
        <w:b w:val="0"/>
        <w:bCs w:val="0"/>
        <w:i w:val="0"/>
        <w:iCs/>
      </w:rPr>
    </w:lvl>
    <w:lvl w:ilvl="1">
      <w:numFmt w:val="bullet"/>
      <w:lvlText w:val="·"/>
      <w:lvlJc w:val="left"/>
      <w:pPr>
        <w:ind w:left="2043" w:hanging="615"/>
      </w:pPr>
      <w:rPr>
        <w:rFonts w:ascii="Arial" w:eastAsia="SimSun" w:hAnsi="Arial" w:cs="Arial" w:hint="default"/>
        <w:color w:val="000000"/>
        <w:sz w:val="20"/>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9" w15:restartNumberingAfterBreak="0">
    <w:nsid w:val="6F9C74BA"/>
    <w:multiLevelType w:val="multilevel"/>
    <w:tmpl w:val="A67C8576"/>
    <w:styleLink w:val="WW8Num17"/>
    <w:lvl w:ilvl="0">
      <w:start w:val="1"/>
      <w:numFmt w:val="decimal"/>
      <w:lvlText w:val="%1."/>
      <w:lvlJc w:val="left"/>
      <w:pPr>
        <w:ind w:left="760" w:hanging="360"/>
      </w:pPr>
      <w:rPr>
        <w:rFonts w:ascii="Calibri" w:hAnsi="Calibri" w:cs="Calibri"/>
        <w:b w:val="0"/>
        <w:bCs/>
        <w:i w:val="0"/>
        <w:iCs/>
        <w:sz w:val="20"/>
        <w:szCs w:val="20"/>
      </w:rPr>
    </w:lvl>
    <w:lvl w:ilvl="1">
      <w:start w:val="1"/>
      <w:numFmt w:val="lowerLetter"/>
      <w:lvlText w:val="%2."/>
      <w:lvlJc w:val="left"/>
      <w:pPr>
        <w:ind w:left="1440" w:hanging="360"/>
      </w:pPr>
      <w:rPr>
        <w:rFonts w:cs="Arial"/>
        <w:b w:val="0"/>
        <w:bCs w:val="0"/>
        <w:sz w:val="20"/>
        <w:szCs w:val="2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4D137BC"/>
    <w:multiLevelType w:val="multilevel"/>
    <w:tmpl w:val="74D137BC"/>
    <w:lvl w:ilvl="0">
      <w:start w:val="1"/>
      <w:numFmt w:val="decimal"/>
      <w:lvlText w:val="%1."/>
      <w:lvlJc w:val="left"/>
      <w:pPr>
        <w:ind w:left="1056" w:hanging="360"/>
      </w:p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91" w15:restartNumberingAfterBreak="0">
    <w:nsid w:val="7A597F35"/>
    <w:multiLevelType w:val="hybridMultilevel"/>
    <w:tmpl w:val="DD3E2B2A"/>
    <w:lvl w:ilvl="0" w:tplc="BCC8C0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A83182"/>
    <w:multiLevelType w:val="multilevel"/>
    <w:tmpl w:val="7BA831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3" w15:restartNumberingAfterBreak="0">
    <w:nsid w:val="7D3F3D2F"/>
    <w:multiLevelType w:val="hybridMultilevel"/>
    <w:tmpl w:val="9B409746"/>
    <w:lvl w:ilvl="0" w:tplc="D11A6CA8">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D917059"/>
    <w:multiLevelType w:val="multilevel"/>
    <w:tmpl w:val="7D917059"/>
    <w:lvl w:ilvl="0">
      <w:start w:val="1"/>
      <w:numFmt w:val="decimal"/>
      <w:lvlText w:val="%1."/>
      <w:lvlJc w:val="left"/>
      <w:pPr>
        <w:ind w:left="72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FCC1538"/>
    <w:multiLevelType w:val="hybridMultilevel"/>
    <w:tmpl w:val="961E77AE"/>
    <w:lvl w:ilvl="0" w:tplc="F0A225E0">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9795872">
    <w:abstractNumId w:val="0"/>
  </w:num>
  <w:num w:numId="2" w16cid:durableId="873232844">
    <w:abstractNumId w:val="11"/>
  </w:num>
  <w:num w:numId="3" w16cid:durableId="1801222199">
    <w:abstractNumId w:val="82"/>
  </w:num>
  <w:num w:numId="4" w16cid:durableId="835539656">
    <w:abstractNumId w:val="5"/>
  </w:num>
  <w:num w:numId="5" w16cid:durableId="147720432">
    <w:abstractNumId w:val="34"/>
  </w:num>
  <w:num w:numId="6" w16cid:durableId="273098165">
    <w:abstractNumId w:val="6"/>
  </w:num>
  <w:num w:numId="7" w16cid:durableId="1309942517">
    <w:abstractNumId w:val="83"/>
  </w:num>
  <w:num w:numId="8" w16cid:durableId="1110126466">
    <w:abstractNumId w:val="75"/>
  </w:num>
  <w:num w:numId="9" w16cid:durableId="1201624160">
    <w:abstractNumId w:val="43"/>
  </w:num>
  <w:num w:numId="10" w16cid:durableId="1004745823">
    <w:abstractNumId w:val="23"/>
  </w:num>
  <w:num w:numId="11" w16cid:durableId="1621061235">
    <w:abstractNumId w:val="1"/>
  </w:num>
  <w:num w:numId="12" w16cid:durableId="297808209">
    <w:abstractNumId w:val="2"/>
  </w:num>
  <w:num w:numId="13" w16cid:durableId="468330027">
    <w:abstractNumId w:val="10"/>
  </w:num>
  <w:num w:numId="14" w16cid:durableId="1720670690">
    <w:abstractNumId w:val="88"/>
  </w:num>
  <w:num w:numId="15" w16cid:durableId="393234362">
    <w:abstractNumId w:val="90"/>
  </w:num>
  <w:num w:numId="16" w16cid:durableId="1756197438">
    <w:abstractNumId w:val="16"/>
  </w:num>
  <w:num w:numId="17" w16cid:durableId="143663083">
    <w:abstractNumId w:val="79"/>
  </w:num>
  <w:num w:numId="18" w16cid:durableId="959530867">
    <w:abstractNumId w:val="94"/>
  </w:num>
  <w:num w:numId="19" w16cid:durableId="971128725">
    <w:abstractNumId w:val="57"/>
  </w:num>
  <w:num w:numId="20" w16cid:durableId="514643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99986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8567198">
    <w:abstractNumId w:val="7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9788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432722">
    <w:abstractNumId w:val="51"/>
  </w:num>
  <w:num w:numId="25" w16cid:durableId="1595017863">
    <w:abstractNumId w:val="37"/>
  </w:num>
  <w:num w:numId="26" w16cid:durableId="552349285">
    <w:abstractNumId w:val="41"/>
  </w:num>
  <w:num w:numId="27" w16cid:durableId="381633834">
    <w:abstractNumId w:val="7"/>
  </w:num>
  <w:num w:numId="28" w16cid:durableId="833108308">
    <w:abstractNumId w:val="50"/>
  </w:num>
  <w:num w:numId="29" w16cid:durableId="1251474">
    <w:abstractNumId w:val="56"/>
  </w:num>
  <w:num w:numId="30" w16cid:durableId="1415054830">
    <w:abstractNumId w:val="60"/>
  </w:num>
  <w:num w:numId="31" w16cid:durableId="1038819709">
    <w:abstractNumId w:val="72"/>
  </w:num>
  <w:num w:numId="32" w16cid:durableId="1760247497">
    <w:abstractNumId w:val="86"/>
  </w:num>
  <w:num w:numId="33" w16cid:durableId="1933666389">
    <w:abstractNumId w:val="71"/>
  </w:num>
  <w:num w:numId="34" w16cid:durableId="1582593012">
    <w:abstractNumId w:val="15"/>
  </w:num>
  <w:num w:numId="35" w16cid:durableId="926381188">
    <w:abstractNumId w:val="69"/>
  </w:num>
  <w:num w:numId="36" w16cid:durableId="755714797">
    <w:abstractNumId w:val="30"/>
  </w:num>
  <w:num w:numId="37" w16cid:durableId="692612555">
    <w:abstractNumId w:val="17"/>
  </w:num>
  <w:num w:numId="38" w16cid:durableId="1344893260">
    <w:abstractNumId w:val="53"/>
  </w:num>
  <w:num w:numId="39" w16cid:durableId="1121873915">
    <w:abstractNumId w:val="84"/>
  </w:num>
  <w:num w:numId="40" w16cid:durableId="1310863551">
    <w:abstractNumId w:val="46"/>
  </w:num>
  <w:num w:numId="41" w16cid:durableId="1080374130">
    <w:abstractNumId w:val="85"/>
  </w:num>
  <w:num w:numId="42" w16cid:durableId="1575318665">
    <w:abstractNumId w:val="55"/>
  </w:num>
  <w:num w:numId="43" w16cid:durableId="197936971">
    <w:abstractNumId w:val="54"/>
  </w:num>
  <w:num w:numId="44" w16cid:durableId="1166439156">
    <w:abstractNumId w:val="52"/>
  </w:num>
  <w:num w:numId="45" w16cid:durableId="1526941743">
    <w:abstractNumId w:val="63"/>
  </w:num>
  <w:num w:numId="46" w16cid:durableId="153228250">
    <w:abstractNumId w:val="28"/>
  </w:num>
  <w:num w:numId="47" w16cid:durableId="1156534010">
    <w:abstractNumId w:val="61"/>
  </w:num>
  <w:num w:numId="48" w16cid:durableId="195629549">
    <w:abstractNumId w:val="36"/>
  </w:num>
  <w:num w:numId="49" w16cid:durableId="1938711532">
    <w:abstractNumId w:val="44"/>
  </w:num>
  <w:num w:numId="50" w16cid:durableId="709187291">
    <w:abstractNumId w:val="29"/>
  </w:num>
  <w:num w:numId="51" w16cid:durableId="1646665462">
    <w:abstractNumId w:val="49"/>
  </w:num>
  <w:num w:numId="52" w16cid:durableId="1994064124">
    <w:abstractNumId w:val="87"/>
  </w:num>
  <w:num w:numId="53" w16cid:durableId="2127460073">
    <w:abstractNumId w:val="40"/>
  </w:num>
  <w:num w:numId="54" w16cid:durableId="365524059">
    <w:abstractNumId w:val="59"/>
  </w:num>
  <w:num w:numId="55" w16cid:durableId="487982782">
    <w:abstractNumId w:val="62"/>
  </w:num>
  <w:num w:numId="56" w16cid:durableId="1198545259">
    <w:abstractNumId w:val="91"/>
  </w:num>
  <w:num w:numId="57" w16cid:durableId="541523997">
    <w:abstractNumId w:val="89"/>
  </w:num>
  <w:num w:numId="58" w16cid:durableId="2042433737">
    <w:abstractNumId w:val="58"/>
  </w:num>
  <w:num w:numId="59" w16cid:durableId="1500585525">
    <w:abstractNumId w:val="27"/>
  </w:num>
  <w:num w:numId="60" w16cid:durableId="349651335">
    <w:abstractNumId w:val="38"/>
  </w:num>
  <w:num w:numId="61" w16cid:durableId="624505600">
    <w:abstractNumId w:val="39"/>
  </w:num>
  <w:num w:numId="62" w16cid:durableId="905454515">
    <w:abstractNumId w:val="74"/>
  </w:num>
  <w:num w:numId="63" w16cid:durableId="670371920">
    <w:abstractNumId w:val="24"/>
  </w:num>
  <w:num w:numId="64" w16cid:durableId="1686593253">
    <w:abstractNumId w:val="26"/>
  </w:num>
  <w:num w:numId="65" w16cid:durableId="976766847">
    <w:abstractNumId w:val="95"/>
  </w:num>
  <w:num w:numId="66" w16cid:durableId="1101297867">
    <w:abstractNumId w:val="81"/>
  </w:num>
  <w:num w:numId="67" w16cid:durableId="186718110">
    <w:abstractNumId w:val="73"/>
  </w:num>
  <w:num w:numId="68" w16cid:durableId="979311626">
    <w:abstractNumId w:val="80"/>
  </w:num>
  <w:num w:numId="69" w16cid:durableId="1272739380">
    <w:abstractNumId w:val="66"/>
  </w:num>
  <w:num w:numId="70" w16cid:durableId="1903178317">
    <w:abstractNumId w:val="77"/>
  </w:num>
  <w:num w:numId="71" w16cid:durableId="903025834">
    <w:abstractNumId w:val="93"/>
  </w:num>
  <w:num w:numId="72" w16cid:durableId="624624964">
    <w:abstractNumId w:val="42"/>
  </w:num>
  <w:num w:numId="73" w16cid:durableId="924844290">
    <w:abstractNumId w:val="67"/>
  </w:num>
  <w:num w:numId="74" w16cid:durableId="362631358">
    <w:abstractNumId w:val="65"/>
  </w:num>
  <w:num w:numId="75" w16cid:durableId="1747144329">
    <w:abstractNumId w:val="33"/>
  </w:num>
  <w:num w:numId="76" w16cid:durableId="1772041276">
    <w:abstractNumId w:val="35"/>
  </w:num>
  <w:num w:numId="77" w16cid:durableId="76751526">
    <w:abstractNumId w:val="25"/>
  </w:num>
  <w:num w:numId="78" w16cid:durableId="763959685">
    <w:abstractNumId w:val="45"/>
  </w:num>
  <w:num w:numId="79" w16cid:durableId="375854729">
    <w:abstractNumId w:val="48"/>
  </w:num>
  <w:num w:numId="80" w16cid:durableId="1660890978">
    <w:abstractNumId w:val="32"/>
  </w:num>
  <w:num w:numId="81" w16cid:durableId="1452627645">
    <w:abstractNumId w:val="6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6"/>
    <w:rsid w:val="00001BF7"/>
    <w:rsid w:val="00001E88"/>
    <w:rsid w:val="0000251A"/>
    <w:rsid w:val="0000296E"/>
    <w:rsid w:val="00002BD5"/>
    <w:rsid w:val="00004338"/>
    <w:rsid w:val="0000438D"/>
    <w:rsid w:val="000057AC"/>
    <w:rsid w:val="00005F36"/>
    <w:rsid w:val="000112AF"/>
    <w:rsid w:val="000112C9"/>
    <w:rsid w:val="00011F94"/>
    <w:rsid w:val="000130A0"/>
    <w:rsid w:val="000134C0"/>
    <w:rsid w:val="00013FB1"/>
    <w:rsid w:val="000143A0"/>
    <w:rsid w:val="000153F8"/>
    <w:rsid w:val="00015CBA"/>
    <w:rsid w:val="00020FF0"/>
    <w:rsid w:val="000226A1"/>
    <w:rsid w:val="0002456C"/>
    <w:rsid w:val="000313E2"/>
    <w:rsid w:val="000330F2"/>
    <w:rsid w:val="00033B33"/>
    <w:rsid w:val="000366E7"/>
    <w:rsid w:val="00037786"/>
    <w:rsid w:val="00037D5F"/>
    <w:rsid w:val="00037F1C"/>
    <w:rsid w:val="00037FCE"/>
    <w:rsid w:val="00043B13"/>
    <w:rsid w:val="00044303"/>
    <w:rsid w:val="000452AE"/>
    <w:rsid w:val="00046FF8"/>
    <w:rsid w:val="00047186"/>
    <w:rsid w:val="000476FE"/>
    <w:rsid w:val="000479BB"/>
    <w:rsid w:val="000527B1"/>
    <w:rsid w:val="00053699"/>
    <w:rsid w:val="000553A2"/>
    <w:rsid w:val="000558AA"/>
    <w:rsid w:val="000567DC"/>
    <w:rsid w:val="00062439"/>
    <w:rsid w:val="000658CC"/>
    <w:rsid w:val="000665B9"/>
    <w:rsid w:val="00070D5F"/>
    <w:rsid w:val="00070F33"/>
    <w:rsid w:val="00071F5A"/>
    <w:rsid w:val="000745E0"/>
    <w:rsid w:val="00077F9A"/>
    <w:rsid w:val="0008044C"/>
    <w:rsid w:val="0008408B"/>
    <w:rsid w:val="00084B6C"/>
    <w:rsid w:val="00085CE8"/>
    <w:rsid w:val="000865AD"/>
    <w:rsid w:val="00090F06"/>
    <w:rsid w:val="00091151"/>
    <w:rsid w:val="00092B42"/>
    <w:rsid w:val="00094689"/>
    <w:rsid w:val="0009483E"/>
    <w:rsid w:val="000951E7"/>
    <w:rsid w:val="00097560"/>
    <w:rsid w:val="00097678"/>
    <w:rsid w:val="00097B4D"/>
    <w:rsid w:val="000A0E96"/>
    <w:rsid w:val="000A28DF"/>
    <w:rsid w:val="000A398B"/>
    <w:rsid w:val="000B0C64"/>
    <w:rsid w:val="000B0E8E"/>
    <w:rsid w:val="000B3317"/>
    <w:rsid w:val="000B3FEB"/>
    <w:rsid w:val="000B5B64"/>
    <w:rsid w:val="000B5CF7"/>
    <w:rsid w:val="000B6777"/>
    <w:rsid w:val="000B6CD0"/>
    <w:rsid w:val="000C0CF5"/>
    <w:rsid w:val="000C187E"/>
    <w:rsid w:val="000C224B"/>
    <w:rsid w:val="000C2448"/>
    <w:rsid w:val="000C29E9"/>
    <w:rsid w:val="000C5A6D"/>
    <w:rsid w:val="000C5CB2"/>
    <w:rsid w:val="000C65B1"/>
    <w:rsid w:val="000D1750"/>
    <w:rsid w:val="000D317E"/>
    <w:rsid w:val="000D3AD3"/>
    <w:rsid w:val="000D62AC"/>
    <w:rsid w:val="000D738A"/>
    <w:rsid w:val="000D758B"/>
    <w:rsid w:val="000D7AED"/>
    <w:rsid w:val="000E0CA4"/>
    <w:rsid w:val="000E32D5"/>
    <w:rsid w:val="000E4AF6"/>
    <w:rsid w:val="000E5BEC"/>
    <w:rsid w:val="000E6523"/>
    <w:rsid w:val="000E7EC8"/>
    <w:rsid w:val="000F0CE6"/>
    <w:rsid w:val="000F0E19"/>
    <w:rsid w:val="000F2597"/>
    <w:rsid w:val="000F28C2"/>
    <w:rsid w:val="000F5F3B"/>
    <w:rsid w:val="000F7049"/>
    <w:rsid w:val="001032BA"/>
    <w:rsid w:val="0010390B"/>
    <w:rsid w:val="00105513"/>
    <w:rsid w:val="001058C8"/>
    <w:rsid w:val="001067EB"/>
    <w:rsid w:val="00107712"/>
    <w:rsid w:val="00111122"/>
    <w:rsid w:val="001114FC"/>
    <w:rsid w:val="001120F4"/>
    <w:rsid w:val="001140C0"/>
    <w:rsid w:val="00114737"/>
    <w:rsid w:val="001177AC"/>
    <w:rsid w:val="001218CC"/>
    <w:rsid w:val="001243F3"/>
    <w:rsid w:val="0012447E"/>
    <w:rsid w:val="00125766"/>
    <w:rsid w:val="00125A2D"/>
    <w:rsid w:val="00127868"/>
    <w:rsid w:val="001278AA"/>
    <w:rsid w:val="00127B1F"/>
    <w:rsid w:val="00130D49"/>
    <w:rsid w:val="001313E7"/>
    <w:rsid w:val="001313E8"/>
    <w:rsid w:val="00132513"/>
    <w:rsid w:val="0013489F"/>
    <w:rsid w:val="00134E43"/>
    <w:rsid w:val="0013590F"/>
    <w:rsid w:val="001365E4"/>
    <w:rsid w:val="00136891"/>
    <w:rsid w:val="00141C91"/>
    <w:rsid w:val="001423C1"/>
    <w:rsid w:val="001432E9"/>
    <w:rsid w:val="00143A6F"/>
    <w:rsid w:val="00145695"/>
    <w:rsid w:val="00146B8F"/>
    <w:rsid w:val="00154322"/>
    <w:rsid w:val="0016024E"/>
    <w:rsid w:val="001648DD"/>
    <w:rsid w:val="00166F60"/>
    <w:rsid w:val="001706BF"/>
    <w:rsid w:val="001736E3"/>
    <w:rsid w:val="00173851"/>
    <w:rsid w:val="00173FA5"/>
    <w:rsid w:val="001760E6"/>
    <w:rsid w:val="00176CAC"/>
    <w:rsid w:val="001826A9"/>
    <w:rsid w:val="00182DCC"/>
    <w:rsid w:val="001830F4"/>
    <w:rsid w:val="0018445F"/>
    <w:rsid w:val="00185519"/>
    <w:rsid w:val="00185E38"/>
    <w:rsid w:val="001877F1"/>
    <w:rsid w:val="00191809"/>
    <w:rsid w:val="00192E69"/>
    <w:rsid w:val="001959C3"/>
    <w:rsid w:val="00196519"/>
    <w:rsid w:val="00196DBF"/>
    <w:rsid w:val="00196E95"/>
    <w:rsid w:val="001A03C0"/>
    <w:rsid w:val="001A2A77"/>
    <w:rsid w:val="001A6A05"/>
    <w:rsid w:val="001B0CAE"/>
    <w:rsid w:val="001B1717"/>
    <w:rsid w:val="001B29F9"/>
    <w:rsid w:val="001B7866"/>
    <w:rsid w:val="001C0711"/>
    <w:rsid w:val="001C1589"/>
    <w:rsid w:val="001C2F1F"/>
    <w:rsid w:val="001C6B66"/>
    <w:rsid w:val="001D081C"/>
    <w:rsid w:val="001D2388"/>
    <w:rsid w:val="001D2DCA"/>
    <w:rsid w:val="001D4702"/>
    <w:rsid w:val="001D799E"/>
    <w:rsid w:val="001E0079"/>
    <w:rsid w:val="001E0096"/>
    <w:rsid w:val="001E093F"/>
    <w:rsid w:val="001E262A"/>
    <w:rsid w:val="001E26D1"/>
    <w:rsid w:val="001E3F73"/>
    <w:rsid w:val="001E6335"/>
    <w:rsid w:val="001E7DAC"/>
    <w:rsid w:val="001F12E6"/>
    <w:rsid w:val="001F14C9"/>
    <w:rsid w:val="001F3232"/>
    <w:rsid w:val="001F4136"/>
    <w:rsid w:val="001F5045"/>
    <w:rsid w:val="0020485C"/>
    <w:rsid w:val="002049EE"/>
    <w:rsid w:val="00204F3C"/>
    <w:rsid w:val="002075B5"/>
    <w:rsid w:val="00210FF5"/>
    <w:rsid w:val="00212970"/>
    <w:rsid w:val="00216AEB"/>
    <w:rsid w:val="002209A0"/>
    <w:rsid w:val="00223373"/>
    <w:rsid w:val="00223B27"/>
    <w:rsid w:val="00224F36"/>
    <w:rsid w:val="002261B7"/>
    <w:rsid w:val="002264A4"/>
    <w:rsid w:val="00231583"/>
    <w:rsid w:val="00233702"/>
    <w:rsid w:val="00233878"/>
    <w:rsid w:val="00234B58"/>
    <w:rsid w:val="00235010"/>
    <w:rsid w:val="00235EF1"/>
    <w:rsid w:val="002366FE"/>
    <w:rsid w:val="002368C6"/>
    <w:rsid w:val="002400F4"/>
    <w:rsid w:val="00242637"/>
    <w:rsid w:val="00242A14"/>
    <w:rsid w:val="0024314A"/>
    <w:rsid w:val="00244298"/>
    <w:rsid w:val="00244ED6"/>
    <w:rsid w:val="00250CED"/>
    <w:rsid w:val="00250EBB"/>
    <w:rsid w:val="00252B99"/>
    <w:rsid w:val="00253952"/>
    <w:rsid w:val="00254091"/>
    <w:rsid w:val="00261B69"/>
    <w:rsid w:val="00263863"/>
    <w:rsid w:val="002651E7"/>
    <w:rsid w:val="002665FF"/>
    <w:rsid w:val="002669D7"/>
    <w:rsid w:val="00272A5D"/>
    <w:rsid w:val="00273328"/>
    <w:rsid w:val="002747D9"/>
    <w:rsid w:val="00275ED3"/>
    <w:rsid w:val="0027753A"/>
    <w:rsid w:val="00282ABF"/>
    <w:rsid w:val="00286FD2"/>
    <w:rsid w:val="00290488"/>
    <w:rsid w:val="00290EE4"/>
    <w:rsid w:val="00292380"/>
    <w:rsid w:val="002945B7"/>
    <w:rsid w:val="002961FB"/>
    <w:rsid w:val="002A1B60"/>
    <w:rsid w:val="002A2A6E"/>
    <w:rsid w:val="002A7A17"/>
    <w:rsid w:val="002B0EC8"/>
    <w:rsid w:val="002B25EF"/>
    <w:rsid w:val="002B2648"/>
    <w:rsid w:val="002B53C5"/>
    <w:rsid w:val="002B661B"/>
    <w:rsid w:val="002C1BE1"/>
    <w:rsid w:val="002C3299"/>
    <w:rsid w:val="002C3EBA"/>
    <w:rsid w:val="002C6F6D"/>
    <w:rsid w:val="002D0633"/>
    <w:rsid w:val="002D437E"/>
    <w:rsid w:val="002D45D4"/>
    <w:rsid w:val="002D4DA0"/>
    <w:rsid w:val="002D5C3D"/>
    <w:rsid w:val="002D6ED1"/>
    <w:rsid w:val="002E4BA5"/>
    <w:rsid w:val="002E5AD3"/>
    <w:rsid w:val="002F084B"/>
    <w:rsid w:val="002F0CE9"/>
    <w:rsid w:val="002F11EC"/>
    <w:rsid w:val="002F1C1F"/>
    <w:rsid w:val="002F1F8B"/>
    <w:rsid w:val="002F2327"/>
    <w:rsid w:val="002F3973"/>
    <w:rsid w:val="002F3E79"/>
    <w:rsid w:val="002F4CB6"/>
    <w:rsid w:val="002F7656"/>
    <w:rsid w:val="002F7DF8"/>
    <w:rsid w:val="00301CEF"/>
    <w:rsid w:val="0030204A"/>
    <w:rsid w:val="00303414"/>
    <w:rsid w:val="003053BD"/>
    <w:rsid w:val="00310967"/>
    <w:rsid w:val="00310CE0"/>
    <w:rsid w:val="0031404F"/>
    <w:rsid w:val="00316181"/>
    <w:rsid w:val="0031622B"/>
    <w:rsid w:val="00317341"/>
    <w:rsid w:val="003214BE"/>
    <w:rsid w:val="00321EE7"/>
    <w:rsid w:val="00322029"/>
    <w:rsid w:val="00322383"/>
    <w:rsid w:val="00322621"/>
    <w:rsid w:val="00325464"/>
    <w:rsid w:val="00326611"/>
    <w:rsid w:val="003313F4"/>
    <w:rsid w:val="003321FF"/>
    <w:rsid w:val="003337E3"/>
    <w:rsid w:val="0033646D"/>
    <w:rsid w:val="0033666B"/>
    <w:rsid w:val="00340AB3"/>
    <w:rsid w:val="00341801"/>
    <w:rsid w:val="00341D61"/>
    <w:rsid w:val="00342DD2"/>
    <w:rsid w:val="00343406"/>
    <w:rsid w:val="0034352E"/>
    <w:rsid w:val="00343BA0"/>
    <w:rsid w:val="00347254"/>
    <w:rsid w:val="00347CF6"/>
    <w:rsid w:val="00347EFB"/>
    <w:rsid w:val="0035165C"/>
    <w:rsid w:val="00355721"/>
    <w:rsid w:val="0035592E"/>
    <w:rsid w:val="00356755"/>
    <w:rsid w:val="00357E1B"/>
    <w:rsid w:val="003600A6"/>
    <w:rsid w:val="00360BC2"/>
    <w:rsid w:val="00360BC8"/>
    <w:rsid w:val="003611CA"/>
    <w:rsid w:val="00361517"/>
    <w:rsid w:val="0036374C"/>
    <w:rsid w:val="00363E14"/>
    <w:rsid w:val="003710DA"/>
    <w:rsid w:val="00372974"/>
    <w:rsid w:val="00372E6D"/>
    <w:rsid w:val="00373375"/>
    <w:rsid w:val="003818D4"/>
    <w:rsid w:val="003828D0"/>
    <w:rsid w:val="00384B20"/>
    <w:rsid w:val="00387E08"/>
    <w:rsid w:val="00390CC1"/>
    <w:rsid w:val="00391576"/>
    <w:rsid w:val="003954A2"/>
    <w:rsid w:val="0039569D"/>
    <w:rsid w:val="003965E8"/>
    <w:rsid w:val="003A0A0F"/>
    <w:rsid w:val="003A1238"/>
    <w:rsid w:val="003A15BF"/>
    <w:rsid w:val="003A3237"/>
    <w:rsid w:val="003A366B"/>
    <w:rsid w:val="003A5ABF"/>
    <w:rsid w:val="003B78EF"/>
    <w:rsid w:val="003C2FD3"/>
    <w:rsid w:val="003C3E2E"/>
    <w:rsid w:val="003C40E0"/>
    <w:rsid w:val="003C5BCB"/>
    <w:rsid w:val="003C6AAF"/>
    <w:rsid w:val="003C7695"/>
    <w:rsid w:val="003D03EF"/>
    <w:rsid w:val="003D0A30"/>
    <w:rsid w:val="003D2040"/>
    <w:rsid w:val="003D2193"/>
    <w:rsid w:val="003D4D8F"/>
    <w:rsid w:val="003D5328"/>
    <w:rsid w:val="003D6857"/>
    <w:rsid w:val="003D6C27"/>
    <w:rsid w:val="003E3B6D"/>
    <w:rsid w:val="003E52C3"/>
    <w:rsid w:val="003E6472"/>
    <w:rsid w:val="003F0291"/>
    <w:rsid w:val="003F0AC4"/>
    <w:rsid w:val="003F1554"/>
    <w:rsid w:val="003F198F"/>
    <w:rsid w:val="003F1D57"/>
    <w:rsid w:val="003F20F4"/>
    <w:rsid w:val="003F2BB8"/>
    <w:rsid w:val="003F7420"/>
    <w:rsid w:val="0040012E"/>
    <w:rsid w:val="00400A20"/>
    <w:rsid w:val="00402816"/>
    <w:rsid w:val="00402B6D"/>
    <w:rsid w:val="00402DF4"/>
    <w:rsid w:val="004057D2"/>
    <w:rsid w:val="00406C24"/>
    <w:rsid w:val="004072D4"/>
    <w:rsid w:val="00413488"/>
    <w:rsid w:val="00421643"/>
    <w:rsid w:val="00421CBC"/>
    <w:rsid w:val="00421FCB"/>
    <w:rsid w:val="00423042"/>
    <w:rsid w:val="00426B16"/>
    <w:rsid w:val="004360A3"/>
    <w:rsid w:val="0044100C"/>
    <w:rsid w:val="00441432"/>
    <w:rsid w:val="00450FC2"/>
    <w:rsid w:val="00456086"/>
    <w:rsid w:val="0046287F"/>
    <w:rsid w:val="00463CEA"/>
    <w:rsid w:val="00465D7F"/>
    <w:rsid w:val="00466575"/>
    <w:rsid w:val="004703B3"/>
    <w:rsid w:val="00470B33"/>
    <w:rsid w:val="00470B9B"/>
    <w:rsid w:val="00470FC7"/>
    <w:rsid w:val="00477384"/>
    <w:rsid w:val="00477427"/>
    <w:rsid w:val="004807D9"/>
    <w:rsid w:val="00480B59"/>
    <w:rsid w:val="00482564"/>
    <w:rsid w:val="004826F4"/>
    <w:rsid w:val="00483229"/>
    <w:rsid w:val="004841C8"/>
    <w:rsid w:val="00486131"/>
    <w:rsid w:val="004867FB"/>
    <w:rsid w:val="00487184"/>
    <w:rsid w:val="00495170"/>
    <w:rsid w:val="00495D17"/>
    <w:rsid w:val="00496EEE"/>
    <w:rsid w:val="004A3246"/>
    <w:rsid w:val="004A3AB8"/>
    <w:rsid w:val="004A7381"/>
    <w:rsid w:val="004A7C97"/>
    <w:rsid w:val="004B1E17"/>
    <w:rsid w:val="004B2C0A"/>
    <w:rsid w:val="004B3F53"/>
    <w:rsid w:val="004B419F"/>
    <w:rsid w:val="004B4714"/>
    <w:rsid w:val="004B4B16"/>
    <w:rsid w:val="004C2705"/>
    <w:rsid w:val="004C488E"/>
    <w:rsid w:val="004C5834"/>
    <w:rsid w:val="004C5CE5"/>
    <w:rsid w:val="004C60BD"/>
    <w:rsid w:val="004C7FF1"/>
    <w:rsid w:val="004D117D"/>
    <w:rsid w:val="004D34D4"/>
    <w:rsid w:val="004D3A6C"/>
    <w:rsid w:val="004D3C38"/>
    <w:rsid w:val="004E02E4"/>
    <w:rsid w:val="004E1270"/>
    <w:rsid w:val="004E4682"/>
    <w:rsid w:val="004E518F"/>
    <w:rsid w:val="004E7A71"/>
    <w:rsid w:val="004F10C3"/>
    <w:rsid w:val="004F1341"/>
    <w:rsid w:val="004F225C"/>
    <w:rsid w:val="004F272F"/>
    <w:rsid w:val="004F2B1C"/>
    <w:rsid w:val="004F43A0"/>
    <w:rsid w:val="004F57AF"/>
    <w:rsid w:val="004F5FD3"/>
    <w:rsid w:val="00502194"/>
    <w:rsid w:val="00503979"/>
    <w:rsid w:val="00506529"/>
    <w:rsid w:val="00506ABB"/>
    <w:rsid w:val="00507003"/>
    <w:rsid w:val="005072F5"/>
    <w:rsid w:val="005076C4"/>
    <w:rsid w:val="00510613"/>
    <w:rsid w:val="005207EF"/>
    <w:rsid w:val="00521660"/>
    <w:rsid w:val="005216E7"/>
    <w:rsid w:val="005223A7"/>
    <w:rsid w:val="00525149"/>
    <w:rsid w:val="005314A8"/>
    <w:rsid w:val="00532ECF"/>
    <w:rsid w:val="005369B6"/>
    <w:rsid w:val="005375A0"/>
    <w:rsid w:val="005429EF"/>
    <w:rsid w:val="00544BF5"/>
    <w:rsid w:val="005456FC"/>
    <w:rsid w:val="00546145"/>
    <w:rsid w:val="0054627E"/>
    <w:rsid w:val="00550616"/>
    <w:rsid w:val="00550D2E"/>
    <w:rsid w:val="00556153"/>
    <w:rsid w:val="00556820"/>
    <w:rsid w:val="00560559"/>
    <w:rsid w:val="005605AE"/>
    <w:rsid w:val="00560BC4"/>
    <w:rsid w:val="00563497"/>
    <w:rsid w:val="005638E7"/>
    <w:rsid w:val="00565834"/>
    <w:rsid w:val="00565942"/>
    <w:rsid w:val="005665C7"/>
    <w:rsid w:val="00566682"/>
    <w:rsid w:val="00570AB0"/>
    <w:rsid w:val="0057370F"/>
    <w:rsid w:val="005811A8"/>
    <w:rsid w:val="0058206A"/>
    <w:rsid w:val="00582DBC"/>
    <w:rsid w:val="00583467"/>
    <w:rsid w:val="00586D31"/>
    <w:rsid w:val="005922A3"/>
    <w:rsid w:val="0059239C"/>
    <w:rsid w:val="00592A00"/>
    <w:rsid w:val="005944B9"/>
    <w:rsid w:val="0059538F"/>
    <w:rsid w:val="00595A77"/>
    <w:rsid w:val="005A03D1"/>
    <w:rsid w:val="005A0E2F"/>
    <w:rsid w:val="005A17D2"/>
    <w:rsid w:val="005A4228"/>
    <w:rsid w:val="005A6083"/>
    <w:rsid w:val="005A65A0"/>
    <w:rsid w:val="005B4556"/>
    <w:rsid w:val="005B5404"/>
    <w:rsid w:val="005B69FF"/>
    <w:rsid w:val="005B7E8B"/>
    <w:rsid w:val="005C2E61"/>
    <w:rsid w:val="005C3FBC"/>
    <w:rsid w:val="005C4639"/>
    <w:rsid w:val="005C4C41"/>
    <w:rsid w:val="005C6BF3"/>
    <w:rsid w:val="005C776B"/>
    <w:rsid w:val="005D153A"/>
    <w:rsid w:val="005D15F7"/>
    <w:rsid w:val="005D1E1D"/>
    <w:rsid w:val="005D521F"/>
    <w:rsid w:val="005D5536"/>
    <w:rsid w:val="005D5B8D"/>
    <w:rsid w:val="005D72C1"/>
    <w:rsid w:val="005D75ED"/>
    <w:rsid w:val="005E0AFD"/>
    <w:rsid w:val="005E0BFA"/>
    <w:rsid w:val="005E125B"/>
    <w:rsid w:val="005E14E9"/>
    <w:rsid w:val="005E1EAA"/>
    <w:rsid w:val="005E29A1"/>
    <w:rsid w:val="005E5022"/>
    <w:rsid w:val="005E5B72"/>
    <w:rsid w:val="005F008B"/>
    <w:rsid w:val="005F01F1"/>
    <w:rsid w:val="005F0EE5"/>
    <w:rsid w:val="005F3BFA"/>
    <w:rsid w:val="005F3FCC"/>
    <w:rsid w:val="005F7533"/>
    <w:rsid w:val="0060020E"/>
    <w:rsid w:val="00601A1A"/>
    <w:rsid w:val="00602124"/>
    <w:rsid w:val="006057D8"/>
    <w:rsid w:val="006127C9"/>
    <w:rsid w:val="00612DDB"/>
    <w:rsid w:val="006131CA"/>
    <w:rsid w:val="0061385E"/>
    <w:rsid w:val="006167A3"/>
    <w:rsid w:val="006171ED"/>
    <w:rsid w:val="006210AD"/>
    <w:rsid w:val="00623C0A"/>
    <w:rsid w:val="006247E7"/>
    <w:rsid w:val="00625E9F"/>
    <w:rsid w:val="00626FE2"/>
    <w:rsid w:val="0063196D"/>
    <w:rsid w:val="006326DC"/>
    <w:rsid w:val="00633674"/>
    <w:rsid w:val="00633D7E"/>
    <w:rsid w:val="0063431D"/>
    <w:rsid w:val="00634853"/>
    <w:rsid w:val="00634BDD"/>
    <w:rsid w:val="00642112"/>
    <w:rsid w:val="006424B5"/>
    <w:rsid w:val="00643C14"/>
    <w:rsid w:val="0064714F"/>
    <w:rsid w:val="00650372"/>
    <w:rsid w:val="00650A15"/>
    <w:rsid w:val="00650DC1"/>
    <w:rsid w:val="00655385"/>
    <w:rsid w:val="00655DC7"/>
    <w:rsid w:val="00656156"/>
    <w:rsid w:val="006600EE"/>
    <w:rsid w:val="0066200D"/>
    <w:rsid w:val="00662522"/>
    <w:rsid w:val="00662586"/>
    <w:rsid w:val="00663841"/>
    <w:rsid w:val="00663880"/>
    <w:rsid w:val="00664BCD"/>
    <w:rsid w:val="006650B2"/>
    <w:rsid w:val="006726D1"/>
    <w:rsid w:val="00672F07"/>
    <w:rsid w:val="00675396"/>
    <w:rsid w:val="00675C90"/>
    <w:rsid w:val="00675E69"/>
    <w:rsid w:val="00680535"/>
    <w:rsid w:val="0068119E"/>
    <w:rsid w:val="0068129C"/>
    <w:rsid w:val="00681FAC"/>
    <w:rsid w:val="00683CBF"/>
    <w:rsid w:val="006860B6"/>
    <w:rsid w:val="006905D7"/>
    <w:rsid w:val="006912F5"/>
    <w:rsid w:val="00691C06"/>
    <w:rsid w:val="006935EF"/>
    <w:rsid w:val="006936E4"/>
    <w:rsid w:val="00695212"/>
    <w:rsid w:val="0069562B"/>
    <w:rsid w:val="00695773"/>
    <w:rsid w:val="00695A25"/>
    <w:rsid w:val="006963D6"/>
    <w:rsid w:val="006971A0"/>
    <w:rsid w:val="006A0129"/>
    <w:rsid w:val="006A4D95"/>
    <w:rsid w:val="006B12CC"/>
    <w:rsid w:val="006B2F26"/>
    <w:rsid w:val="006B60FC"/>
    <w:rsid w:val="006B739B"/>
    <w:rsid w:val="006C0DED"/>
    <w:rsid w:val="006C17AF"/>
    <w:rsid w:val="006C2AE6"/>
    <w:rsid w:val="006C3A49"/>
    <w:rsid w:val="006C5CAE"/>
    <w:rsid w:val="006C7761"/>
    <w:rsid w:val="006D061F"/>
    <w:rsid w:val="006D08B3"/>
    <w:rsid w:val="006D0BE7"/>
    <w:rsid w:val="006D177F"/>
    <w:rsid w:val="006D24EF"/>
    <w:rsid w:val="006D3251"/>
    <w:rsid w:val="006D5054"/>
    <w:rsid w:val="006D5086"/>
    <w:rsid w:val="006D5F10"/>
    <w:rsid w:val="006D660E"/>
    <w:rsid w:val="006D6618"/>
    <w:rsid w:val="006D6D07"/>
    <w:rsid w:val="006E3394"/>
    <w:rsid w:val="006E52A3"/>
    <w:rsid w:val="006E628A"/>
    <w:rsid w:val="006E68AE"/>
    <w:rsid w:val="006E6D68"/>
    <w:rsid w:val="006F1081"/>
    <w:rsid w:val="006F3BAF"/>
    <w:rsid w:val="006F5169"/>
    <w:rsid w:val="006F6D23"/>
    <w:rsid w:val="007017A8"/>
    <w:rsid w:val="007031E3"/>
    <w:rsid w:val="00703833"/>
    <w:rsid w:val="007041EA"/>
    <w:rsid w:val="007047CB"/>
    <w:rsid w:val="007050DF"/>
    <w:rsid w:val="00705F0A"/>
    <w:rsid w:val="007079D0"/>
    <w:rsid w:val="00711205"/>
    <w:rsid w:val="00712C23"/>
    <w:rsid w:val="00716524"/>
    <w:rsid w:val="00717B1D"/>
    <w:rsid w:val="00720DEA"/>
    <w:rsid w:val="00721177"/>
    <w:rsid w:val="00721CA2"/>
    <w:rsid w:val="00721ECB"/>
    <w:rsid w:val="00724EC0"/>
    <w:rsid w:val="00725443"/>
    <w:rsid w:val="00726133"/>
    <w:rsid w:val="007261E9"/>
    <w:rsid w:val="00726417"/>
    <w:rsid w:val="00732AEB"/>
    <w:rsid w:val="0073339C"/>
    <w:rsid w:val="00734CFA"/>
    <w:rsid w:val="00735764"/>
    <w:rsid w:val="00740FCD"/>
    <w:rsid w:val="0074191F"/>
    <w:rsid w:val="007432A9"/>
    <w:rsid w:val="007457D6"/>
    <w:rsid w:val="007505DC"/>
    <w:rsid w:val="00754B70"/>
    <w:rsid w:val="0075501F"/>
    <w:rsid w:val="0075690B"/>
    <w:rsid w:val="00756AA1"/>
    <w:rsid w:val="007571CA"/>
    <w:rsid w:val="007615DB"/>
    <w:rsid w:val="00761AF1"/>
    <w:rsid w:val="00762C9A"/>
    <w:rsid w:val="007634E7"/>
    <w:rsid w:val="007645EE"/>
    <w:rsid w:val="0076537C"/>
    <w:rsid w:val="0076645D"/>
    <w:rsid w:val="00771EA3"/>
    <w:rsid w:val="007737BF"/>
    <w:rsid w:val="0077424B"/>
    <w:rsid w:val="00775009"/>
    <w:rsid w:val="007806BF"/>
    <w:rsid w:val="007821F2"/>
    <w:rsid w:val="0078303E"/>
    <w:rsid w:val="007830FD"/>
    <w:rsid w:val="00783FBE"/>
    <w:rsid w:val="00791AA0"/>
    <w:rsid w:val="0079305F"/>
    <w:rsid w:val="00793C37"/>
    <w:rsid w:val="0079432B"/>
    <w:rsid w:val="007955A5"/>
    <w:rsid w:val="00795CB8"/>
    <w:rsid w:val="007A00B4"/>
    <w:rsid w:val="007A1CB8"/>
    <w:rsid w:val="007A39EC"/>
    <w:rsid w:val="007A3F1C"/>
    <w:rsid w:val="007A42BF"/>
    <w:rsid w:val="007A59D3"/>
    <w:rsid w:val="007A7D52"/>
    <w:rsid w:val="007B3234"/>
    <w:rsid w:val="007B3879"/>
    <w:rsid w:val="007B39BD"/>
    <w:rsid w:val="007B496C"/>
    <w:rsid w:val="007B4F92"/>
    <w:rsid w:val="007B693C"/>
    <w:rsid w:val="007C2BD5"/>
    <w:rsid w:val="007C3A45"/>
    <w:rsid w:val="007C6102"/>
    <w:rsid w:val="007C6769"/>
    <w:rsid w:val="007C7E31"/>
    <w:rsid w:val="007D07A6"/>
    <w:rsid w:val="007D435B"/>
    <w:rsid w:val="007D4D81"/>
    <w:rsid w:val="007D4F5A"/>
    <w:rsid w:val="007E0221"/>
    <w:rsid w:val="007E258D"/>
    <w:rsid w:val="007E2A3C"/>
    <w:rsid w:val="007E4E98"/>
    <w:rsid w:val="007E5E48"/>
    <w:rsid w:val="007F1568"/>
    <w:rsid w:val="007F15CF"/>
    <w:rsid w:val="007F15EB"/>
    <w:rsid w:val="007F2A41"/>
    <w:rsid w:val="007F7729"/>
    <w:rsid w:val="007F7B2F"/>
    <w:rsid w:val="007F7F44"/>
    <w:rsid w:val="00800136"/>
    <w:rsid w:val="00802E0C"/>
    <w:rsid w:val="008032CD"/>
    <w:rsid w:val="008037BA"/>
    <w:rsid w:val="00807C58"/>
    <w:rsid w:val="00810B2A"/>
    <w:rsid w:val="00810E4B"/>
    <w:rsid w:val="00812FDD"/>
    <w:rsid w:val="00814B0E"/>
    <w:rsid w:val="00817D5C"/>
    <w:rsid w:val="00822F4D"/>
    <w:rsid w:val="00823EDD"/>
    <w:rsid w:val="00824C30"/>
    <w:rsid w:val="00825949"/>
    <w:rsid w:val="00825FC4"/>
    <w:rsid w:val="00826B5F"/>
    <w:rsid w:val="00826EF4"/>
    <w:rsid w:val="00830206"/>
    <w:rsid w:val="008343BB"/>
    <w:rsid w:val="008348AE"/>
    <w:rsid w:val="00835997"/>
    <w:rsid w:val="00836BBD"/>
    <w:rsid w:val="00837534"/>
    <w:rsid w:val="008375E9"/>
    <w:rsid w:val="00841C23"/>
    <w:rsid w:val="0084321A"/>
    <w:rsid w:val="0084476C"/>
    <w:rsid w:val="00844E6E"/>
    <w:rsid w:val="00851E93"/>
    <w:rsid w:val="0085317E"/>
    <w:rsid w:val="00854A8A"/>
    <w:rsid w:val="00856AC2"/>
    <w:rsid w:val="00857D95"/>
    <w:rsid w:val="00862C69"/>
    <w:rsid w:val="008640F7"/>
    <w:rsid w:val="00866EC0"/>
    <w:rsid w:val="00871637"/>
    <w:rsid w:val="008742F9"/>
    <w:rsid w:val="00874807"/>
    <w:rsid w:val="00874E85"/>
    <w:rsid w:val="00880524"/>
    <w:rsid w:val="00881401"/>
    <w:rsid w:val="00883697"/>
    <w:rsid w:val="0088531C"/>
    <w:rsid w:val="008905F5"/>
    <w:rsid w:val="00890A52"/>
    <w:rsid w:val="00890DA0"/>
    <w:rsid w:val="0089267E"/>
    <w:rsid w:val="00893F22"/>
    <w:rsid w:val="00896AC7"/>
    <w:rsid w:val="00897062"/>
    <w:rsid w:val="00897BE3"/>
    <w:rsid w:val="008A3F4B"/>
    <w:rsid w:val="008A43B1"/>
    <w:rsid w:val="008A4FAE"/>
    <w:rsid w:val="008A5084"/>
    <w:rsid w:val="008B072B"/>
    <w:rsid w:val="008B0A99"/>
    <w:rsid w:val="008B0FAF"/>
    <w:rsid w:val="008B1488"/>
    <w:rsid w:val="008B1E0E"/>
    <w:rsid w:val="008B3BB8"/>
    <w:rsid w:val="008B453D"/>
    <w:rsid w:val="008B47C4"/>
    <w:rsid w:val="008B7C31"/>
    <w:rsid w:val="008C3CDF"/>
    <w:rsid w:val="008C4533"/>
    <w:rsid w:val="008C4A6F"/>
    <w:rsid w:val="008C6D40"/>
    <w:rsid w:val="008C7344"/>
    <w:rsid w:val="008C7D4C"/>
    <w:rsid w:val="008D2F06"/>
    <w:rsid w:val="008D7215"/>
    <w:rsid w:val="008D7EA7"/>
    <w:rsid w:val="008E013C"/>
    <w:rsid w:val="008E1879"/>
    <w:rsid w:val="008E2224"/>
    <w:rsid w:val="008E3913"/>
    <w:rsid w:val="008E440B"/>
    <w:rsid w:val="008E47B8"/>
    <w:rsid w:val="008E6634"/>
    <w:rsid w:val="008E6A1A"/>
    <w:rsid w:val="008E70DA"/>
    <w:rsid w:val="008F011E"/>
    <w:rsid w:val="008F0803"/>
    <w:rsid w:val="008F1129"/>
    <w:rsid w:val="008F20EF"/>
    <w:rsid w:val="008F37F4"/>
    <w:rsid w:val="008F3883"/>
    <w:rsid w:val="008F5AB1"/>
    <w:rsid w:val="008F6958"/>
    <w:rsid w:val="008F6BFC"/>
    <w:rsid w:val="008F7D90"/>
    <w:rsid w:val="00904A2D"/>
    <w:rsid w:val="00907E78"/>
    <w:rsid w:val="00907F30"/>
    <w:rsid w:val="00910D1C"/>
    <w:rsid w:val="00911229"/>
    <w:rsid w:val="009129D4"/>
    <w:rsid w:val="00915332"/>
    <w:rsid w:val="009155EF"/>
    <w:rsid w:val="00922192"/>
    <w:rsid w:val="00930358"/>
    <w:rsid w:val="00930723"/>
    <w:rsid w:val="00931044"/>
    <w:rsid w:val="00935767"/>
    <w:rsid w:val="00935A64"/>
    <w:rsid w:val="00941311"/>
    <w:rsid w:val="009423AD"/>
    <w:rsid w:val="00942622"/>
    <w:rsid w:val="00947C2C"/>
    <w:rsid w:val="00950CD2"/>
    <w:rsid w:val="00951A3C"/>
    <w:rsid w:val="0095228D"/>
    <w:rsid w:val="00952829"/>
    <w:rsid w:val="009562F4"/>
    <w:rsid w:val="00960291"/>
    <w:rsid w:val="00960AD7"/>
    <w:rsid w:val="00962B2C"/>
    <w:rsid w:val="00962E53"/>
    <w:rsid w:val="00963ACD"/>
    <w:rsid w:val="00965039"/>
    <w:rsid w:val="00972318"/>
    <w:rsid w:val="009767F8"/>
    <w:rsid w:val="00976B64"/>
    <w:rsid w:val="00977633"/>
    <w:rsid w:val="009801F2"/>
    <w:rsid w:val="00982326"/>
    <w:rsid w:val="0098324C"/>
    <w:rsid w:val="00983266"/>
    <w:rsid w:val="009840B6"/>
    <w:rsid w:val="009859B4"/>
    <w:rsid w:val="00990320"/>
    <w:rsid w:val="00992F95"/>
    <w:rsid w:val="00993448"/>
    <w:rsid w:val="00994647"/>
    <w:rsid w:val="00994B67"/>
    <w:rsid w:val="00995C6D"/>
    <w:rsid w:val="00995F2D"/>
    <w:rsid w:val="009965CC"/>
    <w:rsid w:val="009971B5"/>
    <w:rsid w:val="009A199C"/>
    <w:rsid w:val="009A305E"/>
    <w:rsid w:val="009A4C2D"/>
    <w:rsid w:val="009A502F"/>
    <w:rsid w:val="009A5392"/>
    <w:rsid w:val="009A5A5C"/>
    <w:rsid w:val="009A7770"/>
    <w:rsid w:val="009B0D0F"/>
    <w:rsid w:val="009B149A"/>
    <w:rsid w:val="009B244A"/>
    <w:rsid w:val="009B3A0D"/>
    <w:rsid w:val="009B5A2D"/>
    <w:rsid w:val="009B5B55"/>
    <w:rsid w:val="009B7A58"/>
    <w:rsid w:val="009B7BC0"/>
    <w:rsid w:val="009C0B8F"/>
    <w:rsid w:val="009C186B"/>
    <w:rsid w:val="009C2E1F"/>
    <w:rsid w:val="009C3020"/>
    <w:rsid w:val="009C4840"/>
    <w:rsid w:val="009C659D"/>
    <w:rsid w:val="009D1FCB"/>
    <w:rsid w:val="009D2E15"/>
    <w:rsid w:val="009D360C"/>
    <w:rsid w:val="009D391E"/>
    <w:rsid w:val="009D397D"/>
    <w:rsid w:val="009D44E2"/>
    <w:rsid w:val="009D4D8D"/>
    <w:rsid w:val="009D52FC"/>
    <w:rsid w:val="009D5EA8"/>
    <w:rsid w:val="009D7C54"/>
    <w:rsid w:val="009E1B6C"/>
    <w:rsid w:val="009E2146"/>
    <w:rsid w:val="009E2E9A"/>
    <w:rsid w:val="009E2EB5"/>
    <w:rsid w:val="009E300B"/>
    <w:rsid w:val="009E374E"/>
    <w:rsid w:val="009E4D67"/>
    <w:rsid w:val="009E4E4A"/>
    <w:rsid w:val="009E56D1"/>
    <w:rsid w:val="009E57B2"/>
    <w:rsid w:val="009F021E"/>
    <w:rsid w:val="009F38FF"/>
    <w:rsid w:val="009F3AE3"/>
    <w:rsid w:val="009F7439"/>
    <w:rsid w:val="00A04538"/>
    <w:rsid w:val="00A05F2F"/>
    <w:rsid w:val="00A118C8"/>
    <w:rsid w:val="00A12E72"/>
    <w:rsid w:val="00A15240"/>
    <w:rsid w:val="00A159E5"/>
    <w:rsid w:val="00A204ED"/>
    <w:rsid w:val="00A22C97"/>
    <w:rsid w:val="00A23A43"/>
    <w:rsid w:val="00A23D82"/>
    <w:rsid w:val="00A24D03"/>
    <w:rsid w:val="00A271AF"/>
    <w:rsid w:val="00A362AE"/>
    <w:rsid w:val="00A37AF8"/>
    <w:rsid w:val="00A41F34"/>
    <w:rsid w:val="00A43685"/>
    <w:rsid w:val="00A44F2F"/>
    <w:rsid w:val="00A5044D"/>
    <w:rsid w:val="00A54686"/>
    <w:rsid w:val="00A54D81"/>
    <w:rsid w:val="00A550D1"/>
    <w:rsid w:val="00A5658E"/>
    <w:rsid w:val="00A56FBE"/>
    <w:rsid w:val="00A60F12"/>
    <w:rsid w:val="00A615E3"/>
    <w:rsid w:val="00A61F95"/>
    <w:rsid w:val="00A6216F"/>
    <w:rsid w:val="00A62A02"/>
    <w:rsid w:val="00A62CE6"/>
    <w:rsid w:val="00A635FF"/>
    <w:rsid w:val="00A6365B"/>
    <w:rsid w:val="00A63EE3"/>
    <w:rsid w:val="00A63F2F"/>
    <w:rsid w:val="00A64091"/>
    <w:rsid w:val="00A642E1"/>
    <w:rsid w:val="00A65670"/>
    <w:rsid w:val="00A65FB1"/>
    <w:rsid w:val="00A65FE7"/>
    <w:rsid w:val="00A67293"/>
    <w:rsid w:val="00A701FD"/>
    <w:rsid w:val="00A70A99"/>
    <w:rsid w:val="00A713FF"/>
    <w:rsid w:val="00A71666"/>
    <w:rsid w:val="00A7199E"/>
    <w:rsid w:val="00A72D91"/>
    <w:rsid w:val="00A730E7"/>
    <w:rsid w:val="00A73402"/>
    <w:rsid w:val="00A752D8"/>
    <w:rsid w:val="00A831A8"/>
    <w:rsid w:val="00A85237"/>
    <w:rsid w:val="00A85C3A"/>
    <w:rsid w:val="00A8790C"/>
    <w:rsid w:val="00A90C37"/>
    <w:rsid w:val="00A92835"/>
    <w:rsid w:val="00A94DA2"/>
    <w:rsid w:val="00AA2238"/>
    <w:rsid w:val="00AA2F43"/>
    <w:rsid w:val="00AA40FA"/>
    <w:rsid w:val="00AA4EC8"/>
    <w:rsid w:val="00AA7991"/>
    <w:rsid w:val="00AB016F"/>
    <w:rsid w:val="00AB083B"/>
    <w:rsid w:val="00AB10D3"/>
    <w:rsid w:val="00AB2172"/>
    <w:rsid w:val="00AB317E"/>
    <w:rsid w:val="00AC5529"/>
    <w:rsid w:val="00AC652C"/>
    <w:rsid w:val="00AD1987"/>
    <w:rsid w:val="00AD3E97"/>
    <w:rsid w:val="00AD43DB"/>
    <w:rsid w:val="00AD7EE4"/>
    <w:rsid w:val="00AE07C6"/>
    <w:rsid w:val="00AE1C28"/>
    <w:rsid w:val="00AE23C9"/>
    <w:rsid w:val="00AE28B8"/>
    <w:rsid w:val="00AE4A98"/>
    <w:rsid w:val="00AE5E4E"/>
    <w:rsid w:val="00AE66C9"/>
    <w:rsid w:val="00AE6D17"/>
    <w:rsid w:val="00AE6EB6"/>
    <w:rsid w:val="00AF33A0"/>
    <w:rsid w:val="00AF4D65"/>
    <w:rsid w:val="00B005AA"/>
    <w:rsid w:val="00B00D00"/>
    <w:rsid w:val="00B0212F"/>
    <w:rsid w:val="00B02DE2"/>
    <w:rsid w:val="00B032D3"/>
    <w:rsid w:val="00B03543"/>
    <w:rsid w:val="00B04C8B"/>
    <w:rsid w:val="00B055F9"/>
    <w:rsid w:val="00B05CE1"/>
    <w:rsid w:val="00B14B1D"/>
    <w:rsid w:val="00B1580B"/>
    <w:rsid w:val="00B15934"/>
    <w:rsid w:val="00B16100"/>
    <w:rsid w:val="00B16383"/>
    <w:rsid w:val="00B163B6"/>
    <w:rsid w:val="00B172A7"/>
    <w:rsid w:val="00B17C5E"/>
    <w:rsid w:val="00B20D20"/>
    <w:rsid w:val="00B2149D"/>
    <w:rsid w:val="00B21A0C"/>
    <w:rsid w:val="00B21B22"/>
    <w:rsid w:val="00B21BBC"/>
    <w:rsid w:val="00B221AF"/>
    <w:rsid w:val="00B238FB"/>
    <w:rsid w:val="00B23B72"/>
    <w:rsid w:val="00B240FF"/>
    <w:rsid w:val="00B265A4"/>
    <w:rsid w:val="00B272CB"/>
    <w:rsid w:val="00B2755C"/>
    <w:rsid w:val="00B31292"/>
    <w:rsid w:val="00B32BCF"/>
    <w:rsid w:val="00B341D4"/>
    <w:rsid w:val="00B34249"/>
    <w:rsid w:val="00B37719"/>
    <w:rsid w:val="00B40504"/>
    <w:rsid w:val="00B43329"/>
    <w:rsid w:val="00B43EF7"/>
    <w:rsid w:val="00B474EC"/>
    <w:rsid w:val="00B47C3E"/>
    <w:rsid w:val="00B50EDF"/>
    <w:rsid w:val="00B526BC"/>
    <w:rsid w:val="00B53623"/>
    <w:rsid w:val="00B54248"/>
    <w:rsid w:val="00B6255D"/>
    <w:rsid w:val="00B64F0D"/>
    <w:rsid w:val="00B65B19"/>
    <w:rsid w:val="00B670E2"/>
    <w:rsid w:val="00B67BC7"/>
    <w:rsid w:val="00B67F2F"/>
    <w:rsid w:val="00B70617"/>
    <w:rsid w:val="00B70921"/>
    <w:rsid w:val="00B70FA5"/>
    <w:rsid w:val="00B7325B"/>
    <w:rsid w:val="00B76DEE"/>
    <w:rsid w:val="00B8024E"/>
    <w:rsid w:val="00B806F1"/>
    <w:rsid w:val="00B82576"/>
    <w:rsid w:val="00B828A7"/>
    <w:rsid w:val="00B829DF"/>
    <w:rsid w:val="00B84558"/>
    <w:rsid w:val="00B855CB"/>
    <w:rsid w:val="00B905CB"/>
    <w:rsid w:val="00B92ABB"/>
    <w:rsid w:val="00B92F20"/>
    <w:rsid w:val="00B93BAA"/>
    <w:rsid w:val="00B94A2C"/>
    <w:rsid w:val="00B95714"/>
    <w:rsid w:val="00B95F14"/>
    <w:rsid w:val="00B96C03"/>
    <w:rsid w:val="00BA3C75"/>
    <w:rsid w:val="00BA3F88"/>
    <w:rsid w:val="00BA4164"/>
    <w:rsid w:val="00BA5834"/>
    <w:rsid w:val="00BB0CF0"/>
    <w:rsid w:val="00BB2837"/>
    <w:rsid w:val="00BB4B9F"/>
    <w:rsid w:val="00BC1DB5"/>
    <w:rsid w:val="00BC2592"/>
    <w:rsid w:val="00BC304D"/>
    <w:rsid w:val="00BC427B"/>
    <w:rsid w:val="00BC50B5"/>
    <w:rsid w:val="00BC6C2D"/>
    <w:rsid w:val="00BC7346"/>
    <w:rsid w:val="00BC7AC8"/>
    <w:rsid w:val="00BC7BF5"/>
    <w:rsid w:val="00BC7CD2"/>
    <w:rsid w:val="00BD302D"/>
    <w:rsid w:val="00BD35C5"/>
    <w:rsid w:val="00BE142B"/>
    <w:rsid w:val="00BE27BF"/>
    <w:rsid w:val="00BE6936"/>
    <w:rsid w:val="00BE6B45"/>
    <w:rsid w:val="00BF15D5"/>
    <w:rsid w:val="00BF2899"/>
    <w:rsid w:val="00BF4416"/>
    <w:rsid w:val="00BF5429"/>
    <w:rsid w:val="00BF5AD3"/>
    <w:rsid w:val="00C01612"/>
    <w:rsid w:val="00C02766"/>
    <w:rsid w:val="00C05A8B"/>
    <w:rsid w:val="00C06AF3"/>
    <w:rsid w:val="00C07013"/>
    <w:rsid w:val="00C134DE"/>
    <w:rsid w:val="00C13545"/>
    <w:rsid w:val="00C149BC"/>
    <w:rsid w:val="00C14CE9"/>
    <w:rsid w:val="00C2035C"/>
    <w:rsid w:val="00C204C3"/>
    <w:rsid w:val="00C20C5C"/>
    <w:rsid w:val="00C23F6E"/>
    <w:rsid w:val="00C24F68"/>
    <w:rsid w:val="00C25A4D"/>
    <w:rsid w:val="00C263D0"/>
    <w:rsid w:val="00C31386"/>
    <w:rsid w:val="00C326E8"/>
    <w:rsid w:val="00C32E3E"/>
    <w:rsid w:val="00C345C3"/>
    <w:rsid w:val="00C35B51"/>
    <w:rsid w:val="00C37A76"/>
    <w:rsid w:val="00C37D52"/>
    <w:rsid w:val="00C41D91"/>
    <w:rsid w:val="00C438BA"/>
    <w:rsid w:val="00C45042"/>
    <w:rsid w:val="00C4667D"/>
    <w:rsid w:val="00C46EC0"/>
    <w:rsid w:val="00C520C4"/>
    <w:rsid w:val="00C55D86"/>
    <w:rsid w:val="00C55F22"/>
    <w:rsid w:val="00C56F7F"/>
    <w:rsid w:val="00C61E3D"/>
    <w:rsid w:val="00C632E8"/>
    <w:rsid w:val="00C63653"/>
    <w:rsid w:val="00C66A5A"/>
    <w:rsid w:val="00C66D82"/>
    <w:rsid w:val="00C7364D"/>
    <w:rsid w:val="00C73A2B"/>
    <w:rsid w:val="00C73C9E"/>
    <w:rsid w:val="00C766DF"/>
    <w:rsid w:val="00C76A33"/>
    <w:rsid w:val="00C773F8"/>
    <w:rsid w:val="00C8229A"/>
    <w:rsid w:val="00C84F25"/>
    <w:rsid w:val="00C86CE7"/>
    <w:rsid w:val="00C91133"/>
    <w:rsid w:val="00C9164D"/>
    <w:rsid w:val="00C93CD6"/>
    <w:rsid w:val="00C9419D"/>
    <w:rsid w:val="00C9762A"/>
    <w:rsid w:val="00CA12CD"/>
    <w:rsid w:val="00CA1754"/>
    <w:rsid w:val="00CA1D7B"/>
    <w:rsid w:val="00CA460F"/>
    <w:rsid w:val="00CA4E40"/>
    <w:rsid w:val="00CA4F41"/>
    <w:rsid w:val="00CA6333"/>
    <w:rsid w:val="00CA714E"/>
    <w:rsid w:val="00CB23E3"/>
    <w:rsid w:val="00CB362A"/>
    <w:rsid w:val="00CB37C9"/>
    <w:rsid w:val="00CB4832"/>
    <w:rsid w:val="00CB4DD9"/>
    <w:rsid w:val="00CB6386"/>
    <w:rsid w:val="00CB6C95"/>
    <w:rsid w:val="00CC09E5"/>
    <w:rsid w:val="00CC0F1C"/>
    <w:rsid w:val="00CC28E8"/>
    <w:rsid w:val="00CC2B1B"/>
    <w:rsid w:val="00CC3D0B"/>
    <w:rsid w:val="00CD1A19"/>
    <w:rsid w:val="00CD1E44"/>
    <w:rsid w:val="00CD22B7"/>
    <w:rsid w:val="00CD3874"/>
    <w:rsid w:val="00CD419E"/>
    <w:rsid w:val="00CD49FD"/>
    <w:rsid w:val="00CD5CA3"/>
    <w:rsid w:val="00CE03AA"/>
    <w:rsid w:val="00CE3164"/>
    <w:rsid w:val="00CE7849"/>
    <w:rsid w:val="00CF1FE9"/>
    <w:rsid w:val="00CF2AD8"/>
    <w:rsid w:val="00CF5B07"/>
    <w:rsid w:val="00CF75E5"/>
    <w:rsid w:val="00D02721"/>
    <w:rsid w:val="00D034FB"/>
    <w:rsid w:val="00D04A4A"/>
    <w:rsid w:val="00D04AAB"/>
    <w:rsid w:val="00D055FF"/>
    <w:rsid w:val="00D134B7"/>
    <w:rsid w:val="00D16412"/>
    <w:rsid w:val="00D16651"/>
    <w:rsid w:val="00D17151"/>
    <w:rsid w:val="00D174C3"/>
    <w:rsid w:val="00D17B1C"/>
    <w:rsid w:val="00D17FCA"/>
    <w:rsid w:val="00D20E88"/>
    <w:rsid w:val="00D22399"/>
    <w:rsid w:val="00D2447F"/>
    <w:rsid w:val="00D25134"/>
    <w:rsid w:val="00D2561E"/>
    <w:rsid w:val="00D2615A"/>
    <w:rsid w:val="00D30998"/>
    <w:rsid w:val="00D3119A"/>
    <w:rsid w:val="00D31812"/>
    <w:rsid w:val="00D31A51"/>
    <w:rsid w:val="00D32829"/>
    <w:rsid w:val="00D33791"/>
    <w:rsid w:val="00D348CF"/>
    <w:rsid w:val="00D34AAA"/>
    <w:rsid w:val="00D40F5D"/>
    <w:rsid w:val="00D4116E"/>
    <w:rsid w:val="00D42DE5"/>
    <w:rsid w:val="00D43162"/>
    <w:rsid w:val="00D45215"/>
    <w:rsid w:val="00D45EDF"/>
    <w:rsid w:val="00D54D3E"/>
    <w:rsid w:val="00D56BF8"/>
    <w:rsid w:val="00D60711"/>
    <w:rsid w:val="00D61095"/>
    <w:rsid w:val="00D618FA"/>
    <w:rsid w:val="00D656AB"/>
    <w:rsid w:val="00D661ED"/>
    <w:rsid w:val="00D700EA"/>
    <w:rsid w:val="00D730F2"/>
    <w:rsid w:val="00D7445A"/>
    <w:rsid w:val="00D74A46"/>
    <w:rsid w:val="00D75AFA"/>
    <w:rsid w:val="00D765F2"/>
    <w:rsid w:val="00D76766"/>
    <w:rsid w:val="00D777CA"/>
    <w:rsid w:val="00D83BC8"/>
    <w:rsid w:val="00D851D1"/>
    <w:rsid w:val="00D859CA"/>
    <w:rsid w:val="00D8686C"/>
    <w:rsid w:val="00D86AFC"/>
    <w:rsid w:val="00D90033"/>
    <w:rsid w:val="00D90ED7"/>
    <w:rsid w:val="00D938CE"/>
    <w:rsid w:val="00D940DA"/>
    <w:rsid w:val="00D94226"/>
    <w:rsid w:val="00DA11CB"/>
    <w:rsid w:val="00DA1B22"/>
    <w:rsid w:val="00DA2B6D"/>
    <w:rsid w:val="00DA4A23"/>
    <w:rsid w:val="00DA4B59"/>
    <w:rsid w:val="00DA5403"/>
    <w:rsid w:val="00DA64AE"/>
    <w:rsid w:val="00DB3484"/>
    <w:rsid w:val="00DB663D"/>
    <w:rsid w:val="00DC0D9B"/>
    <w:rsid w:val="00DC2481"/>
    <w:rsid w:val="00DC2DE6"/>
    <w:rsid w:val="00DC3028"/>
    <w:rsid w:val="00DC6E5D"/>
    <w:rsid w:val="00DD088B"/>
    <w:rsid w:val="00DD0A29"/>
    <w:rsid w:val="00DD1CD7"/>
    <w:rsid w:val="00DD53BB"/>
    <w:rsid w:val="00DD64DE"/>
    <w:rsid w:val="00DD7C6F"/>
    <w:rsid w:val="00DE0A27"/>
    <w:rsid w:val="00DE1719"/>
    <w:rsid w:val="00DE22B6"/>
    <w:rsid w:val="00DE4A10"/>
    <w:rsid w:val="00DE50C3"/>
    <w:rsid w:val="00DE6F93"/>
    <w:rsid w:val="00DF032F"/>
    <w:rsid w:val="00DF2FDA"/>
    <w:rsid w:val="00DF70D7"/>
    <w:rsid w:val="00E02E89"/>
    <w:rsid w:val="00E06803"/>
    <w:rsid w:val="00E06B63"/>
    <w:rsid w:val="00E15C23"/>
    <w:rsid w:val="00E16BB3"/>
    <w:rsid w:val="00E16CCE"/>
    <w:rsid w:val="00E21296"/>
    <w:rsid w:val="00E21667"/>
    <w:rsid w:val="00E21B91"/>
    <w:rsid w:val="00E23487"/>
    <w:rsid w:val="00E24B80"/>
    <w:rsid w:val="00E2554C"/>
    <w:rsid w:val="00E27FCD"/>
    <w:rsid w:val="00E30DA0"/>
    <w:rsid w:val="00E3163B"/>
    <w:rsid w:val="00E33D03"/>
    <w:rsid w:val="00E35891"/>
    <w:rsid w:val="00E40C13"/>
    <w:rsid w:val="00E432C3"/>
    <w:rsid w:val="00E4394A"/>
    <w:rsid w:val="00E441F2"/>
    <w:rsid w:val="00E44830"/>
    <w:rsid w:val="00E44986"/>
    <w:rsid w:val="00E45429"/>
    <w:rsid w:val="00E46604"/>
    <w:rsid w:val="00E4684E"/>
    <w:rsid w:val="00E4788F"/>
    <w:rsid w:val="00E50097"/>
    <w:rsid w:val="00E50414"/>
    <w:rsid w:val="00E5101D"/>
    <w:rsid w:val="00E520C6"/>
    <w:rsid w:val="00E52F4B"/>
    <w:rsid w:val="00E5360F"/>
    <w:rsid w:val="00E54D12"/>
    <w:rsid w:val="00E569A8"/>
    <w:rsid w:val="00E60CEA"/>
    <w:rsid w:val="00E61759"/>
    <w:rsid w:val="00E63607"/>
    <w:rsid w:val="00E63CBC"/>
    <w:rsid w:val="00E6511C"/>
    <w:rsid w:val="00E65438"/>
    <w:rsid w:val="00E661DE"/>
    <w:rsid w:val="00E70289"/>
    <w:rsid w:val="00E75E5C"/>
    <w:rsid w:val="00E76E6C"/>
    <w:rsid w:val="00E80053"/>
    <w:rsid w:val="00E824A9"/>
    <w:rsid w:val="00E8430F"/>
    <w:rsid w:val="00E8734A"/>
    <w:rsid w:val="00E87EF4"/>
    <w:rsid w:val="00E915B3"/>
    <w:rsid w:val="00E919B6"/>
    <w:rsid w:val="00E933DA"/>
    <w:rsid w:val="00E94A2C"/>
    <w:rsid w:val="00EA02BC"/>
    <w:rsid w:val="00EA5153"/>
    <w:rsid w:val="00EA54D9"/>
    <w:rsid w:val="00EA648D"/>
    <w:rsid w:val="00EB0818"/>
    <w:rsid w:val="00EB1CDC"/>
    <w:rsid w:val="00EB263C"/>
    <w:rsid w:val="00EB3610"/>
    <w:rsid w:val="00EB3A5D"/>
    <w:rsid w:val="00EB4A59"/>
    <w:rsid w:val="00EB6993"/>
    <w:rsid w:val="00EB7396"/>
    <w:rsid w:val="00EC11AB"/>
    <w:rsid w:val="00EC23A3"/>
    <w:rsid w:val="00EC3197"/>
    <w:rsid w:val="00EC329B"/>
    <w:rsid w:val="00EC3426"/>
    <w:rsid w:val="00EC3A10"/>
    <w:rsid w:val="00EC4564"/>
    <w:rsid w:val="00EC65CD"/>
    <w:rsid w:val="00EC7173"/>
    <w:rsid w:val="00EC7815"/>
    <w:rsid w:val="00ED1612"/>
    <w:rsid w:val="00ED18AC"/>
    <w:rsid w:val="00ED32AD"/>
    <w:rsid w:val="00ED3803"/>
    <w:rsid w:val="00ED5DDB"/>
    <w:rsid w:val="00ED7DE8"/>
    <w:rsid w:val="00EE00E8"/>
    <w:rsid w:val="00EE1890"/>
    <w:rsid w:val="00EE272B"/>
    <w:rsid w:val="00EE2DCB"/>
    <w:rsid w:val="00EE35E7"/>
    <w:rsid w:val="00EE77E4"/>
    <w:rsid w:val="00EF0514"/>
    <w:rsid w:val="00EF292D"/>
    <w:rsid w:val="00EF2EDE"/>
    <w:rsid w:val="00EF3834"/>
    <w:rsid w:val="00EF4431"/>
    <w:rsid w:val="00EF4CD9"/>
    <w:rsid w:val="00EF621F"/>
    <w:rsid w:val="00EF6951"/>
    <w:rsid w:val="00F00158"/>
    <w:rsid w:val="00F023DE"/>
    <w:rsid w:val="00F03817"/>
    <w:rsid w:val="00F04A0A"/>
    <w:rsid w:val="00F05ED2"/>
    <w:rsid w:val="00F05F45"/>
    <w:rsid w:val="00F1006D"/>
    <w:rsid w:val="00F107AF"/>
    <w:rsid w:val="00F11530"/>
    <w:rsid w:val="00F1182B"/>
    <w:rsid w:val="00F13B76"/>
    <w:rsid w:val="00F15FF8"/>
    <w:rsid w:val="00F17BDE"/>
    <w:rsid w:val="00F202AD"/>
    <w:rsid w:val="00F20BB3"/>
    <w:rsid w:val="00F23B7D"/>
    <w:rsid w:val="00F25816"/>
    <w:rsid w:val="00F25859"/>
    <w:rsid w:val="00F32071"/>
    <w:rsid w:val="00F35402"/>
    <w:rsid w:val="00F36B9F"/>
    <w:rsid w:val="00F37C7D"/>
    <w:rsid w:val="00F43F34"/>
    <w:rsid w:val="00F44AD0"/>
    <w:rsid w:val="00F45111"/>
    <w:rsid w:val="00F452BD"/>
    <w:rsid w:val="00F477CF"/>
    <w:rsid w:val="00F500F0"/>
    <w:rsid w:val="00F5243D"/>
    <w:rsid w:val="00F55D2B"/>
    <w:rsid w:val="00F55D5C"/>
    <w:rsid w:val="00F55FE1"/>
    <w:rsid w:val="00F56DEB"/>
    <w:rsid w:val="00F6044E"/>
    <w:rsid w:val="00F60DDA"/>
    <w:rsid w:val="00F61314"/>
    <w:rsid w:val="00F61EBB"/>
    <w:rsid w:val="00F641C1"/>
    <w:rsid w:val="00F66364"/>
    <w:rsid w:val="00F70DCF"/>
    <w:rsid w:val="00F70DF1"/>
    <w:rsid w:val="00F74BD4"/>
    <w:rsid w:val="00F757F2"/>
    <w:rsid w:val="00F76458"/>
    <w:rsid w:val="00F7792E"/>
    <w:rsid w:val="00F77E91"/>
    <w:rsid w:val="00F85E09"/>
    <w:rsid w:val="00F8717D"/>
    <w:rsid w:val="00F92CA4"/>
    <w:rsid w:val="00F94C71"/>
    <w:rsid w:val="00F958D1"/>
    <w:rsid w:val="00F96600"/>
    <w:rsid w:val="00FA126D"/>
    <w:rsid w:val="00FA5C0C"/>
    <w:rsid w:val="00FB0CCF"/>
    <w:rsid w:val="00FB31DC"/>
    <w:rsid w:val="00FB3C7F"/>
    <w:rsid w:val="00FB4DFD"/>
    <w:rsid w:val="00FB55EE"/>
    <w:rsid w:val="00FC1CF5"/>
    <w:rsid w:val="00FC2923"/>
    <w:rsid w:val="00FC5188"/>
    <w:rsid w:val="00FC575E"/>
    <w:rsid w:val="00FC6347"/>
    <w:rsid w:val="00FC6947"/>
    <w:rsid w:val="00FC6DAC"/>
    <w:rsid w:val="00FC6FC3"/>
    <w:rsid w:val="00FD248B"/>
    <w:rsid w:val="00FD4062"/>
    <w:rsid w:val="00FD4DDA"/>
    <w:rsid w:val="00FD61F1"/>
    <w:rsid w:val="00FE12E9"/>
    <w:rsid w:val="00FE28A2"/>
    <w:rsid w:val="00FE322D"/>
    <w:rsid w:val="00FE35BD"/>
    <w:rsid w:val="00FE4133"/>
    <w:rsid w:val="00FE4A52"/>
    <w:rsid w:val="00FE52A5"/>
    <w:rsid w:val="00FF10CA"/>
    <w:rsid w:val="00FF4258"/>
    <w:rsid w:val="00FF4682"/>
    <w:rsid w:val="027D7AE5"/>
    <w:rsid w:val="13FE2551"/>
    <w:rsid w:val="16A82B6C"/>
    <w:rsid w:val="216B0988"/>
    <w:rsid w:val="240509D3"/>
    <w:rsid w:val="2DA83348"/>
    <w:rsid w:val="313E374E"/>
    <w:rsid w:val="38A06055"/>
    <w:rsid w:val="5C9F15D7"/>
    <w:rsid w:val="624D36C5"/>
    <w:rsid w:val="6AB85AED"/>
    <w:rsid w:val="6D451490"/>
    <w:rsid w:val="6D7905E8"/>
    <w:rsid w:val="72FD3EF3"/>
    <w:rsid w:val="78923500"/>
    <w:rsid w:val="79893CCC"/>
    <w:rsid w:val="7F1D0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C2AA7E"/>
  <w15:chartTrackingRefBased/>
  <w15:docId w15:val="{D34A1BAF-2141-4208-978E-38138302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373"/>
    <w:pPr>
      <w:suppressAutoHyphens/>
    </w:pPr>
    <w:rPr>
      <w:b/>
      <w:i/>
      <w:sz w:val="28"/>
      <w:lang w:eastAsia="ar-SA"/>
    </w:rPr>
  </w:style>
  <w:style w:type="paragraph" w:styleId="Nagwek1">
    <w:name w:val="heading 1"/>
    <w:basedOn w:val="Normalny"/>
    <w:next w:val="Normalny"/>
    <w:qFormat/>
    <w:pPr>
      <w:keepNext/>
      <w:numPr>
        <w:numId w:val="1"/>
      </w:numPr>
      <w:tabs>
        <w:tab w:val="left" w:pos="0"/>
        <w:tab w:val="left" w:pos="1440"/>
      </w:tabs>
      <w:spacing w:before="240" w:after="60"/>
      <w:outlineLvl w:val="0"/>
    </w:pPr>
    <w:rPr>
      <w:rFonts w:ascii="Arial" w:hAnsi="Arial" w:cs="Arial"/>
      <w:bCs/>
      <w:kern w:val="1"/>
      <w:sz w:val="32"/>
      <w:szCs w:val="32"/>
    </w:rPr>
  </w:style>
  <w:style w:type="paragraph" w:styleId="Nagwek2">
    <w:name w:val="heading 2"/>
    <w:basedOn w:val="Normalny"/>
    <w:next w:val="Normalny"/>
    <w:qFormat/>
    <w:pPr>
      <w:keepNext/>
      <w:numPr>
        <w:ilvl w:val="1"/>
        <w:numId w:val="1"/>
      </w:numPr>
      <w:tabs>
        <w:tab w:val="left" w:pos="0"/>
      </w:tabs>
      <w:ind w:left="0" w:firstLine="708"/>
      <w:jc w:val="center"/>
      <w:outlineLvl w:val="1"/>
    </w:pPr>
    <w:rPr>
      <w:i w:val="0"/>
      <w:sz w:val="26"/>
    </w:rPr>
  </w:style>
  <w:style w:type="paragraph" w:styleId="Nagwek3">
    <w:name w:val="heading 3"/>
    <w:basedOn w:val="Normalny"/>
    <w:next w:val="Normalny"/>
    <w:qFormat/>
    <w:pPr>
      <w:keepNext/>
      <w:numPr>
        <w:ilvl w:val="2"/>
        <w:numId w:val="1"/>
      </w:numPr>
      <w:tabs>
        <w:tab w:val="left" w:pos="0"/>
      </w:tabs>
      <w:jc w:val="both"/>
      <w:outlineLvl w:val="2"/>
    </w:pPr>
    <w:rPr>
      <w:bCs/>
      <w:i w:val="0"/>
      <w:sz w:val="24"/>
      <w:u w:val="single"/>
    </w:rPr>
  </w:style>
  <w:style w:type="paragraph" w:styleId="Nagwek4">
    <w:name w:val="heading 4"/>
    <w:basedOn w:val="Normalny"/>
    <w:next w:val="Normalny"/>
    <w:qFormat/>
    <w:pPr>
      <w:keepNext/>
      <w:numPr>
        <w:ilvl w:val="3"/>
        <w:numId w:val="1"/>
      </w:numPr>
      <w:tabs>
        <w:tab w:val="left" w:pos="0"/>
        <w:tab w:val="left" w:pos="864"/>
      </w:tabs>
      <w:spacing w:before="240" w:after="60"/>
      <w:ind w:hanging="144"/>
      <w:outlineLvl w:val="3"/>
    </w:pPr>
    <w:rPr>
      <w:bCs/>
      <w:szCs w:val="28"/>
    </w:rPr>
  </w:style>
  <w:style w:type="paragraph" w:styleId="Nagwek5">
    <w:name w:val="heading 5"/>
    <w:basedOn w:val="Normalny"/>
    <w:next w:val="Normalny"/>
    <w:qFormat/>
    <w:pPr>
      <w:numPr>
        <w:ilvl w:val="4"/>
        <w:numId w:val="1"/>
      </w:numPr>
      <w:tabs>
        <w:tab w:val="left" w:pos="0"/>
        <w:tab w:val="left" w:pos="1008"/>
      </w:tabs>
      <w:spacing w:before="240" w:after="60"/>
      <w:ind w:hanging="432"/>
      <w:outlineLvl w:val="4"/>
    </w:pPr>
    <w:rPr>
      <w:bCs/>
      <w:iCs/>
      <w:sz w:val="26"/>
      <w:szCs w:val="26"/>
    </w:rPr>
  </w:style>
  <w:style w:type="paragraph" w:styleId="Nagwek6">
    <w:name w:val="heading 6"/>
    <w:basedOn w:val="Normalny"/>
    <w:next w:val="Normalny"/>
    <w:qFormat/>
    <w:pPr>
      <w:numPr>
        <w:ilvl w:val="5"/>
        <w:numId w:val="1"/>
      </w:numPr>
      <w:tabs>
        <w:tab w:val="left" w:pos="0"/>
        <w:tab w:val="left" w:pos="1152"/>
      </w:tabs>
      <w:spacing w:before="240" w:after="60"/>
      <w:ind w:hanging="432"/>
      <w:outlineLvl w:val="5"/>
    </w:pPr>
    <w:rPr>
      <w:b w:val="0"/>
      <w:bCs/>
      <w:sz w:val="22"/>
      <w:szCs w:val="22"/>
    </w:rPr>
  </w:style>
  <w:style w:type="paragraph" w:styleId="Nagwek7">
    <w:name w:val="heading 7"/>
    <w:basedOn w:val="Normalny"/>
    <w:next w:val="Normalny"/>
    <w:qFormat/>
    <w:pPr>
      <w:numPr>
        <w:ilvl w:val="6"/>
        <w:numId w:val="1"/>
      </w:numPr>
      <w:tabs>
        <w:tab w:val="left" w:pos="0"/>
        <w:tab w:val="left" w:pos="1296"/>
      </w:tabs>
      <w:spacing w:before="240" w:after="60"/>
      <w:ind w:hanging="288"/>
      <w:outlineLvl w:val="6"/>
    </w:pPr>
    <w:rPr>
      <w:sz w:val="24"/>
      <w:szCs w:val="24"/>
    </w:rPr>
  </w:style>
  <w:style w:type="paragraph" w:styleId="Nagwek8">
    <w:name w:val="heading 8"/>
    <w:basedOn w:val="Normalny"/>
    <w:next w:val="Normalny"/>
    <w:qFormat/>
    <w:pPr>
      <w:numPr>
        <w:ilvl w:val="7"/>
        <w:numId w:val="1"/>
      </w:numPr>
      <w:tabs>
        <w:tab w:val="left" w:pos="0"/>
        <w:tab w:val="left" w:pos="1440"/>
      </w:tabs>
      <w:spacing w:before="240" w:after="60"/>
      <w:ind w:hanging="432"/>
      <w:outlineLvl w:val="7"/>
    </w:pPr>
    <w:rPr>
      <w:i w:val="0"/>
      <w:iCs/>
      <w:sz w:val="24"/>
      <w:szCs w:val="24"/>
    </w:rPr>
  </w:style>
  <w:style w:type="paragraph" w:styleId="Nagwek9">
    <w:name w:val="heading 9"/>
    <w:basedOn w:val="Normalny"/>
    <w:next w:val="Normalny"/>
    <w:qFormat/>
    <w:pPr>
      <w:numPr>
        <w:ilvl w:val="8"/>
        <w:numId w:val="1"/>
      </w:numPr>
      <w:tabs>
        <w:tab w:val="left" w:pos="0"/>
        <w:tab w:val="left" w:pos="1584"/>
      </w:tabs>
      <w:spacing w:before="240" w:after="60"/>
      <w:ind w:hanging="14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Tahoma" w:hAnsi="Tahoma" w:cs="Tahoma"/>
      <w:sz w:val="16"/>
      <w:szCs w:val="16"/>
    </w:rPr>
  </w:style>
  <w:style w:type="paragraph" w:styleId="Tekstpodstawowy">
    <w:name w:val="Body Text"/>
    <w:basedOn w:val="Normalny"/>
    <w:link w:val="TekstpodstawowyZnak"/>
    <w:pPr>
      <w:tabs>
        <w:tab w:val="left" w:pos="2835"/>
      </w:tabs>
      <w:jc w:val="both"/>
    </w:pPr>
    <w:rPr>
      <w:b w:val="0"/>
      <w:i w:val="0"/>
      <w:sz w:val="24"/>
    </w:rPr>
  </w:style>
  <w:style w:type="paragraph" w:styleId="Tekstpodstawowywcity">
    <w:name w:val="Body Text Indent"/>
    <w:basedOn w:val="Normalny"/>
    <w:pPr>
      <w:spacing w:after="120"/>
      <w:ind w:left="283"/>
    </w:pPr>
    <w:rPr>
      <w:b w:val="0"/>
      <w:i w:val="0"/>
      <w:sz w:val="20"/>
    </w:rPr>
  </w:style>
  <w:style w:type="character" w:styleId="Odwoaniedokomentarza">
    <w:name w:val="annotation reference"/>
    <w:rPr>
      <w:sz w:val="16"/>
      <w:szCs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rPr>
      <w:b/>
      <w:i/>
      <w:lang w:eastAsia="ar-SA"/>
    </w:rPr>
  </w:style>
  <w:style w:type="paragraph" w:styleId="Tematkomentarza">
    <w:name w:val="annotation subject"/>
    <w:basedOn w:val="Tekstkomentarza1"/>
    <w:next w:val="Tekstkomentarza1"/>
    <w:rPr>
      <w:bCs/>
    </w:rPr>
  </w:style>
  <w:style w:type="paragraph" w:customStyle="1" w:styleId="Tekstkomentarza1">
    <w:name w:val="Tekst komentarza1"/>
    <w:basedOn w:val="Normalny"/>
    <w:rPr>
      <w:sz w:val="20"/>
    </w:rPr>
  </w:style>
  <w:style w:type="character" w:styleId="Odwoanieprzypisukocowego">
    <w:name w:val="endnote reference"/>
    <w:rPr>
      <w:vertAlign w:val="superscript"/>
    </w:rPr>
  </w:style>
  <w:style w:type="paragraph" w:styleId="Tekstprzypisukocowego">
    <w:name w:val="endnote text"/>
    <w:basedOn w:val="Normalny"/>
    <w:rPr>
      <w:sz w:val="20"/>
    </w:rPr>
  </w:style>
  <w:style w:type="character" w:styleId="UyteHipercze">
    <w:name w:val="FollowedHyperlink"/>
    <w:rPr>
      <w:color w:val="800080"/>
      <w:u w:val="single"/>
    </w:rPr>
  </w:style>
  <w:style w:type="paragraph" w:styleId="Stopka">
    <w:name w:val="footer"/>
    <w:basedOn w:val="Normalny"/>
    <w:pPr>
      <w:tabs>
        <w:tab w:val="center" w:pos="4536"/>
        <w:tab w:val="right" w:pos="9072"/>
      </w:tabs>
    </w:pPr>
  </w:style>
  <w:style w:type="character" w:styleId="Odwoanieprzypisudolnego">
    <w:name w:val="footnote reference"/>
    <w:rPr>
      <w:vertAlign w:val="superscript"/>
    </w:rPr>
  </w:style>
  <w:style w:type="paragraph" w:styleId="Tekstprzypisudolnego">
    <w:name w:val="footnote text"/>
    <w:basedOn w:val="Normalny"/>
    <w:rPr>
      <w:sz w:val="20"/>
    </w:rPr>
  </w:style>
  <w:style w:type="paragraph" w:styleId="Nagwek">
    <w:name w:val="header"/>
    <w:basedOn w:val="Normalny"/>
    <w:pPr>
      <w:tabs>
        <w:tab w:val="center" w:pos="4536"/>
        <w:tab w:val="right" w:pos="9072"/>
      </w:tabs>
    </w:pPr>
  </w:style>
  <w:style w:type="character" w:styleId="Hipercze">
    <w:name w:val="Hyperlink"/>
    <w:rPr>
      <w:color w:val="0000FF"/>
      <w:u w:val="single"/>
    </w:rPr>
  </w:style>
  <w:style w:type="paragraph" w:styleId="Lista">
    <w:name w:val="List"/>
    <w:basedOn w:val="Tekstpodstawowy"/>
    <w:rPr>
      <w:rFonts w:cs="Arial"/>
    </w:rPr>
  </w:style>
  <w:style w:type="paragraph" w:styleId="NormalnyWeb">
    <w:name w:val="Normal (Web)"/>
    <w:basedOn w:val="Normalny"/>
    <w:uiPriority w:val="99"/>
    <w:pPr>
      <w:spacing w:before="280" w:after="280"/>
    </w:pPr>
    <w:rPr>
      <w:b w:val="0"/>
      <w:i w:val="0"/>
      <w:sz w:val="24"/>
      <w:szCs w:val="24"/>
    </w:rPr>
  </w:style>
  <w:style w:type="character" w:styleId="Numerstrony">
    <w:name w:val="page number"/>
  </w:style>
  <w:style w:type="character" w:customStyle="1" w:styleId="Domylnaczcionkaakapitu1">
    <w:name w:val="Domyślna czcionka akapitu1"/>
  </w:style>
  <w:style w:type="paragraph" w:styleId="Spistreci1">
    <w:name w:val="toc 1"/>
    <w:basedOn w:val="Nagwek"/>
    <w:next w:val="Normalny"/>
    <w:pPr>
      <w:tabs>
        <w:tab w:val="clear" w:pos="4536"/>
        <w:tab w:val="clear" w:pos="9072"/>
        <w:tab w:val="left" w:pos="360"/>
        <w:tab w:val="right" w:leader="dot" w:pos="9966"/>
      </w:tabs>
      <w:spacing w:before="120" w:after="120"/>
      <w:jc w:val="center"/>
    </w:pPr>
    <w:rPr>
      <w:bCs/>
      <w:i w:val="0"/>
      <w:sz w:val="20"/>
    </w:rPr>
  </w:style>
  <w:style w:type="paragraph" w:styleId="Spistreci2">
    <w:name w:val="toc 2"/>
    <w:basedOn w:val="Normalny"/>
    <w:next w:val="Normalny"/>
    <w:pPr>
      <w:ind w:left="280"/>
    </w:pPr>
  </w:style>
  <w:style w:type="paragraph" w:styleId="Spistreci3">
    <w:name w:val="toc 3"/>
    <w:basedOn w:val="Indeks"/>
    <w:pPr>
      <w:tabs>
        <w:tab w:val="right" w:leader="dot" w:pos="9072"/>
      </w:tabs>
      <w:ind w:left="566"/>
    </w:pPr>
  </w:style>
  <w:style w:type="paragraph" w:customStyle="1" w:styleId="Indeks">
    <w:name w:val="Indeks"/>
    <w:basedOn w:val="Normalny"/>
    <w:pPr>
      <w:suppressLineNumbers/>
    </w:pPr>
    <w:rPr>
      <w:rFonts w:cs="Arial"/>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character" w:customStyle="1" w:styleId="WW8Num1z0">
    <w:name w:val="WW8Num1z0"/>
    <w:rPr>
      <w:rFonts w:ascii="Arial" w:hAnsi="Arial" w:cs="Arial" w:hint="default"/>
      <w:b w:val="0"/>
      <w:i w:val="0"/>
      <w:strike/>
      <w:color w:val="FF0000"/>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Unicode MS" w:hAnsi="Arial" w:cs="Times New Roman"/>
      <w:b w:val="0"/>
      <w:i w:val="0"/>
      <w:strike w:val="0"/>
      <w:dstrike w:val="0"/>
      <w:color w:val="000000"/>
      <w:sz w:val="20"/>
      <w:szCs w:val="22"/>
    </w:rPr>
  </w:style>
  <w:style w:type="character" w:customStyle="1" w:styleId="WW8Num3z0">
    <w:name w:val="WW8Num3z0"/>
    <w:rPr>
      <w:rFonts w:ascii="Arial" w:hAnsi="Arial" w:cs="Arial" w:hint="default"/>
      <w:b w:val="0"/>
      <w:i w:val="0"/>
      <w:sz w:val="20"/>
    </w:rPr>
  </w:style>
  <w:style w:type="character" w:customStyle="1" w:styleId="WW8Num4z0">
    <w:name w:val="WW8Num4z0"/>
    <w:rPr>
      <w:rFonts w:ascii="Arial" w:eastAsia="Arial Unicode MS" w:hAnsi="Arial" w:cs="Times New Roman"/>
      <w:b w:val="0"/>
      <w:i w:val="0"/>
      <w:sz w:val="18"/>
      <w:szCs w:val="18"/>
    </w:rPr>
  </w:style>
  <w:style w:type="character" w:customStyle="1" w:styleId="WW8Num4z3">
    <w:name w:val="WW8Num4z3"/>
    <w:rPr>
      <w:rFonts w:ascii="Arial" w:eastAsia="Times New Roman" w:hAnsi="Arial" w:cs="Arial"/>
    </w:rPr>
  </w:style>
  <w:style w:type="character" w:customStyle="1" w:styleId="WW8Num5z0">
    <w:name w:val="WW8Num5z0"/>
    <w:rPr>
      <w:rFonts w:ascii="Arial" w:hAnsi="Arial" w:cs="Arial" w:hint="default"/>
      <w:b w:val="0"/>
      <w:i w:val="0"/>
      <w:kern w:val="1"/>
      <w:sz w:val="20"/>
      <w:szCs w:val="20"/>
    </w:rPr>
  </w:style>
  <w:style w:type="character" w:customStyle="1" w:styleId="WW8Num6z0">
    <w:name w:val="WW8Num6z0"/>
    <w:rPr>
      <w:rFonts w:ascii="Segoe Script" w:hAnsi="Segoe Script" w:cs="Segoe Script" w:hint="default"/>
      <w:b w:val="0"/>
      <w:i w:val="0"/>
      <w:sz w:val="20"/>
    </w:rPr>
  </w:style>
  <w:style w:type="character" w:customStyle="1" w:styleId="WW8Num7z0">
    <w:name w:val="WW8Num7z0"/>
    <w:rPr>
      <w:rFonts w:ascii="Arial" w:hAnsi="Arial" w:cs="Times New Roman"/>
      <w:b w:val="0"/>
      <w:i w:val="0"/>
      <w:color w:val="000000"/>
      <w:sz w:val="20"/>
    </w:rPr>
  </w:style>
  <w:style w:type="character" w:customStyle="1" w:styleId="WW8Num8z0">
    <w:name w:val="WW8Num8z0"/>
    <w:rPr>
      <w:rFonts w:ascii="Arial" w:hAnsi="Arial" w:cs="Arial" w:hint="default"/>
      <w:b w:val="0"/>
      <w:bCs w:val="0"/>
      <w:i w:val="0"/>
      <w:sz w:val="20"/>
      <w:szCs w:val="20"/>
    </w:rPr>
  </w:style>
  <w:style w:type="character" w:customStyle="1" w:styleId="WW8Num9z0">
    <w:name w:val="WW8Num9z0"/>
    <w:rPr>
      <w:rFonts w:ascii="Arial" w:hAnsi="Arial" w:cs="Arial" w:hint="default"/>
      <w:b w:val="0"/>
      <w:i w:val="0"/>
      <w:sz w:val="20"/>
    </w:rPr>
  </w:style>
  <w:style w:type="character" w:customStyle="1" w:styleId="WW8Num10z0">
    <w:name w:val="WW8Num10z0"/>
    <w:rPr>
      <w:rFonts w:ascii="Arial" w:eastAsia="Arial Unicode MS" w:hAnsi="Arial" w:cs="Arial" w:hint="default"/>
      <w:b w:val="0"/>
      <w:i w:val="0"/>
      <w:sz w:val="20"/>
      <w:szCs w:val="20"/>
    </w:rPr>
  </w:style>
  <w:style w:type="character" w:customStyle="1" w:styleId="WW8Num10z1">
    <w:name w:val="WW8Num10z1"/>
    <w:rPr>
      <w:rFonts w:ascii="Arial" w:eastAsia="Calibri" w:hAnsi="Arial" w:cs="Arial" w:hint="default"/>
      <w:b w:val="0"/>
      <w:i w:val="0"/>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Arial Unicode MS" w:hAnsi="Arial" w:cs="Times New Roman"/>
      <w:b w:val="0"/>
      <w:i w:val="0"/>
      <w:caps w:val="0"/>
      <w:smallCaps w:val="0"/>
      <w:strike w:val="0"/>
      <w:dstrike w:val="0"/>
      <w:color w:val="000000"/>
      <w:spacing w:val="0"/>
      <w:w w:val="100"/>
      <w:kern w:val="1"/>
      <w:position w:val="0"/>
      <w:sz w:val="20"/>
      <w:szCs w:val="22"/>
      <w:u w:val="none"/>
      <w:vertAlign w:val="baseline"/>
    </w:rPr>
  </w:style>
  <w:style w:type="character" w:customStyle="1" w:styleId="WW8Num11z1">
    <w:name w:val="WW8Num11z1"/>
    <w:rPr>
      <w:rFonts w:ascii="Arial" w:eastAsia="Calibri" w:hAnsi="Arial" w:cs="Arial" w:hint="default"/>
      <w:b w:val="0"/>
      <w:i w:val="0"/>
      <w:color w:val="000000"/>
      <w:sz w:val="20"/>
    </w:rPr>
  </w:style>
  <w:style w:type="character" w:customStyle="1" w:styleId="WW8Num11z2">
    <w:name w:val="WW8Num11z2"/>
    <w:rPr>
      <w:rFonts w:ascii="Arial" w:hAnsi="Arial" w:cs="Arial"/>
      <w:b w:val="0"/>
      <w:i w:val="0"/>
      <w:color w:val="000000"/>
      <w:sz w:val="20"/>
      <w:lang w:val="pl-PL"/>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color w:val="000000"/>
      <w:lang w:val="pl-PL"/>
    </w:rPr>
  </w:style>
  <w:style w:type="character" w:customStyle="1" w:styleId="WW8Num12z1">
    <w:name w:val="WW8Num12z1"/>
    <w:rPr>
      <w:rFonts w:cs="Arial"/>
      <w:lang w:val="de-DE"/>
    </w:rPr>
  </w:style>
  <w:style w:type="character" w:customStyle="1" w:styleId="WW8Num12z3">
    <w:name w:val="WW8Num12z3"/>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i w:val="0"/>
      <w:sz w:val="20"/>
      <w:lang w:val="pl-PL"/>
    </w:rPr>
  </w:style>
  <w:style w:type="character" w:customStyle="1" w:styleId="WW8Num14z0">
    <w:name w:val="WW8Num14z0"/>
    <w:rPr>
      <w:rFonts w:ascii="Arial" w:hAnsi="Arial" w:cs="Arial" w:hint="default"/>
      <w:b w:val="0"/>
      <w:i w:val="0"/>
      <w:color w:val="000000"/>
      <w:sz w:val="20"/>
      <w:lang w:val="pl-PL"/>
    </w:rPr>
  </w:style>
  <w:style w:type="character" w:customStyle="1" w:styleId="WW8Num15z0">
    <w:name w:val="WW8Num15z0"/>
    <w:rPr>
      <w:rFonts w:ascii="Arial" w:eastAsia="Arial Unicode MS" w:hAnsi="Arial" w:cs="Arial"/>
      <w:b w:val="0"/>
      <w:i w:val="0"/>
      <w:color w:val="000000"/>
      <w:sz w:val="20"/>
      <w:lang w:val="pl-PL"/>
    </w:rPr>
  </w:style>
  <w:style w:type="character" w:customStyle="1" w:styleId="WW8Num16z0">
    <w:name w:val="WW8Num16z0"/>
    <w:rPr>
      <w:rFonts w:eastAsia="Times New Roman" w:cs="Arial" w:hint="default"/>
      <w:b w:val="0"/>
      <w:color w:val="0000FF"/>
      <w:sz w:val="20"/>
      <w:szCs w:val="20"/>
      <w:lang w:val="pl-PL"/>
    </w:rPr>
  </w:style>
  <w:style w:type="character" w:customStyle="1" w:styleId="WW8Num17z0">
    <w:name w:val="WW8Num17z0"/>
    <w:rPr>
      <w:rFonts w:ascii="Arial" w:hAnsi="Arial" w:cs="Arial" w:hint="default"/>
      <w:b w:val="0"/>
      <w:i w:val="0"/>
      <w:sz w:val="20"/>
      <w:lang w:val="pl-PL"/>
    </w:rPr>
  </w:style>
  <w:style w:type="character" w:customStyle="1" w:styleId="WW8Num18z0">
    <w:name w:val="WW8Num18z0"/>
    <w:rPr>
      <w:rFonts w:ascii="Arial" w:hAnsi="Arial" w:cs="Arial" w:hint="default"/>
      <w:b w:val="0"/>
      <w:i w:val="0"/>
      <w:color w:val="000000"/>
      <w:kern w:val="1"/>
      <w:sz w:val="22"/>
      <w:szCs w:val="22"/>
      <w:lang w:val="pl-PL"/>
    </w:rPr>
  </w:style>
  <w:style w:type="character" w:customStyle="1" w:styleId="WW8Num18z1">
    <w:name w:val="WW8Num18z1"/>
    <w:rPr>
      <w:rFonts w:cs="Arial" w:hint="default"/>
      <w:b w:val="0"/>
      <w:bCs w:val="0"/>
      <w:sz w:val="24"/>
      <w:szCs w:val="22"/>
      <w:lang w:val="de-DE"/>
    </w:rPr>
  </w:style>
  <w:style w:type="character" w:customStyle="1" w:styleId="WW8Num18z2">
    <w:name w:val="WW8Num18z2"/>
    <w:rPr>
      <w:rFonts w:eastAsia="Times New Roman" w:hint="default"/>
      <w:b/>
      <w:color w:val="auto"/>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Arial Unicode MS" w:hAnsi="Arial" w:cs="Arial" w:hint="default"/>
      <w:i w:val="0"/>
      <w:color w:val="0000FF"/>
      <w:sz w:val="24"/>
      <w:szCs w:val="22"/>
      <w:lang w:val="pl-PL"/>
    </w:rPr>
  </w:style>
  <w:style w:type="character" w:customStyle="1" w:styleId="WW8Num20z0">
    <w:name w:val="WW8Num20z0"/>
    <w:rPr>
      <w:rFonts w:ascii="Calibri" w:eastAsia="TimesNewRoman" w:hAnsi="Calibri" w:cs="Arial Narrow" w:hint="default"/>
      <w:b w:val="0"/>
      <w:bCs w:val="0"/>
      <w:i/>
      <w:color w:val="FF3333"/>
      <w:kern w:val="1"/>
      <w:sz w:val="22"/>
      <w:szCs w:val="22"/>
    </w:rPr>
  </w:style>
  <w:style w:type="character" w:customStyle="1" w:styleId="WW8Num21z0">
    <w:name w:val="WW8Num21z0"/>
    <w:rPr>
      <w:rFonts w:eastAsia="Arial Unicode MS" w:cs="Times New Roman"/>
      <w:b w:val="0"/>
      <w:bCs w:val="0"/>
      <w:i w:val="0"/>
      <w:caps w:val="0"/>
      <w:smallCaps w:val="0"/>
      <w:strike w:val="0"/>
      <w:dstrike w:val="0"/>
      <w:color w:val="000000"/>
      <w:spacing w:val="0"/>
      <w:w w:val="100"/>
      <w:kern w:val="1"/>
      <w:position w:val="0"/>
      <w:sz w:val="24"/>
      <w:u w:val="none"/>
      <w:vertAlign w:val="baseline"/>
      <w:lang w:val="pl-PL"/>
    </w:rPr>
  </w:style>
  <w:style w:type="character" w:customStyle="1" w:styleId="WW8Num21z1">
    <w:name w:val="WW8Num21z1"/>
    <w:rPr>
      <w:rFonts w:ascii="Arial" w:eastAsia="Times New Roman" w:hAnsi="Arial" w:cs="Arial" w:hint="default"/>
      <w:b w:val="0"/>
      <w:i w:val="0"/>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Arial" w:hint="default"/>
      <w:b w:val="0"/>
      <w:i w:val="0"/>
    </w:rPr>
  </w:style>
  <w:style w:type="character" w:customStyle="1" w:styleId="WW8Num23z0">
    <w:name w:val="WW8Num23z0"/>
    <w:rPr>
      <w:rFonts w:ascii="Arial" w:hAnsi="Arial" w:cs="Arial"/>
      <w:b w:val="0"/>
      <w:bCs w:val="0"/>
      <w:i w:val="0"/>
      <w:iCs w:val="0"/>
      <w:color w:val="000000"/>
      <w:sz w:val="20"/>
      <w:szCs w:val="20"/>
      <w:lang w:val="pl-PL"/>
    </w:rPr>
  </w:style>
  <w:style w:type="character" w:customStyle="1" w:styleId="WW8Num23z1">
    <w:name w:val="WW8Num23z1"/>
    <w:rPr>
      <w:rFonts w:cs="Arial" w:hint="default"/>
      <w:b/>
      <w:sz w:val="24"/>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eastAsia="Times New Roman" w:hAnsi="Arial" w:cs="Arial" w:hint="default"/>
      <w:b w:val="0"/>
      <w:i w:val="0"/>
      <w:color w:val="000000"/>
      <w:sz w:val="20"/>
      <w:lang w:val="pl-PL"/>
    </w:rPr>
  </w:style>
  <w:style w:type="character" w:customStyle="1" w:styleId="WW8Num25z0">
    <w:name w:val="WW8Num25z0"/>
    <w:rPr>
      <w:rFonts w:ascii="Arial Narrow" w:hAnsi="Arial Narrow" w:cs="Arial"/>
      <w:b w:val="0"/>
      <w:i w:val="0"/>
      <w:color w:val="000000"/>
      <w:sz w:val="20"/>
      <w:szCs w:val="20"/>
    </w:rPr>
  </w:style>
  <w:style w:type="character" w:customStyle="1" w:styleId="WW8Num25z1">
    <w:name w:val="WW8Num25z1"/>
    <w:rPr>
      <w:rFonts w:cs="Arial" w:hint="default"/>
      <w:b/>
      <w:sz w:val="24"/>
      <w:szCs w:val="22"/>
    </w:rPr>
  </w:style>
  <w:style w:type="character" w:customStyle="1" w:styleId="WW8Num25z2">
    <w:name w:val="WW8Num25z2"/>
    <w:rPr>
      <w:rFonts w:hint="default"/>
      <w:b/>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Arial" w:hint="default"/>
    </w:rPr>
  </w:style>
  <w:style w:type="character" w:customStyle="1" w:styleId="WW8Num26z1">
    <w:name w:val="WW8Num26z1"/>
    <w:rPr>
      <w:rFonts w:ascii="Arial" w:eastAsia="Times New Roman" w:hAnsi="Arial" w:cs="Arial"/>
      <w:b w:val="0"/>
      <w:color w:val="00000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Times New Roman"/>
      <w:b/>
      <w:bCs/>
      <w:i w:val="0"/>
      <w:color w:val="111111"/>
      <w:sz w:val="20"/>
      <w:szCs w:val="20"/>
    </w:rPr>
  </w:style>
  <w:style w:type="character" w:customStyle="1" w:styleId="WW8Num28z0">
    <w:name w:val="WW8Num28z0"/>
    <w:rPr>
      <w:rFonts w:ascii="Arial" w:eastAsia="Arial Unicode MS" w:hAnsi="Arial" w:cs="Arial"/>
      <w:b w:val="0"/>
      <w:bCs w:val="0"/>
      <w:i w:val="0"/>
      <w:strike w:val="0"/>
      <w:dstrike w:val="0"/>
      <w:color w:val="000000"/>
      <w:sz w:val="20"/>
      <w:szCs w:val="22"/>
    </w:rPr>
  </w:style>
  <w:style w:type="character" w:customStyle="1" w:styleId="WW8Num28z1">
    <w:name w:val="WW8Num28z1"/>
    <w:rPr>
      <w:rFonts w:cs="Aria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Calibri" w:hAnsi="Arial" w:cs="Calibri" w:hint="default"/>
      <w:b w:val="0"/>
      <w:i w:val="0"/>
      <w:color w:val="000000"/>
      <w:sz w:val="22"/>
      <w:szCs w:val="22"/>
    </w:rPr>
  </w:style>
  <w:style w:type="character" w:customStyle="1" w:styleId="WW8Num29z1">
    <w:name w:val="WW8Num29z1"/>
    <w:rPr>
      <w:rFonts w:cs="Arial"/>
      <w:strike w:val="0"/>
      <w:dstrike w:val="0"/>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sz w:val="20"/>
      <w:szCs w:val="20"/>
      <w:lang w:val="pl-PL"/>
    </w:rPr>
  </w:style>
  <w:style w:type="character" w:customStyle="1" w:styleId="WW8Num31z0">
    <w:name w:val="WW8Num31z0"/>
    <w:rPr>
      <w:rFonts w:ascii="Arial" w:eastAsia="Arial Unicode MS" w:hAnsi="Arial" w:cs="Arial" w:hint="default"/>
      <w:b w:val="0"/>
      <w:bCs/>
      <w:i w:val="0"/>
      <w:iCs/>
      <w:strike w:val="0"/>
      <w:dstrike w:val="0"/>
      <w:color w:val="0000FF"/>
      <w:sz w:val="20"/>
      <w:szCs w:val="24"/>
      <w:lang w:val="pl-PL"/>
    </w:rPr>
  </w:style>
  <w:style w:type="character" w:customStyle="1" w:styleId="WW8Num31z1">
    <w:name w:val="WW8Num31z1"/>
    <w:rPr>
      <w:rFonts w:ascii="Arial" w:eastAsia="Arial Unicode MS" w:hAnsi="Arial" w:cs="Arial" w:hint="default"/>
      <w:i w:val="0"/>
      <w:color w:val="auto"/>
      <w:sz w:val="2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Times New Roman" w:hAnsi="Arial" w:cs="Arial" w:hint="default"/>
      <w:b w:val="0"/>
      <w:i w:val="0"/>
      <w:strike w:val="0"/>
      <w:dstrike w:val="0"/>
      <w:color w:val="000000"/>
      <w:sz w:val="20"/>
      <w:szCs w:val="20"/>
    </w:rPr>
  </w:style>
  <w:style w:type="character" w:customStyle="1" w:styleId="WW8Num33z0">
    <w:name w:val="WW8Num33z0"/>
    <w:rPr>
      <w:rFonts w:ascii="Calibri" w:hAnsi="Calibri" w:cs="Arial" w:hint="default"/>
      <w:strike w:val="0"/>
      <w:dstrike w:val="0"/>
      <w:color w:val="000000"/>
      <w:sz w:val="20"/>
      <w:szCs w:val="20"/>
    </w:rPr>
  </w:style>
  <w:style w:type="character" w:customStyle="1" w:styleId="WW8Num34z0">
    <w:name w:val="WW8Num34z0"/>
    <w:rPr>
      <w:rFonts w:ascii="Arial" w:eastAsia="Calibri" w:hAnsi="Arial" w:cs="Arial"/>
      <w:b w:val="0"/>
      <w:i w:val="0"/>
      <w:color w:val="000000"/>
      <w:sz w:val="20"/>
      <w:szCs w:val="20"/>
      <w:lang w:val="pl-PL"/>
    </w:rPr>
  </w:style>
  <w:style w:type="character" w:customStyle="1" w:styleId="WW8Num35z0">
    <w:name w:val="WW8Num35z0"/>
    <w:rPr>
      <w:rFonts w:ascii="Arial" w:eastAsia="Arial Unicode MS" w:hAnsi="Arial" w:cs="Arial"/>
      <w:b w:val="0"/>
      <w:i w:val="0"/>
      <w:strike w:val="0"/>
      <w:dstrike w:val="0"/>
      <w:color w:val="000000"/>
      <w:sz w:val="20"/>
      <w:szCs w:val="20"/>
    </w:rPr>
  </w:style>
  <w:style w:type="character" w:customStyle="1" w:styleId="WW8Num35z1">
    <w:name w:val="WW8Num35z1"/>
    <w:rPr>
      <w:rFonts w:ascii="Times New Roman" w:eastAsia="Times New Roman" w:hAnsi="Times New Roman" w:cs="Times New Roman"/>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Arial Unicode MS" w:hAnsi="Times New Roman" w:cs="Symbol" w:hint="default"/>
      <w:b w:val="0"/>
      <w:i w:val="0"/>
      <w:strike w:val="0"/>
      <w:dstrike w:val="0"/>
      <w:color w:val="000000"/>
      <w:sz w:val="20"/>
      <w:szCs w:val="20"/>
      <w:lang w:val="pl-PL"/>
    </w:rPr>
  </w:style>
  <w:style w:type="character" w:customStyle="1" w:styleId="WW8Num37z0">
    <w:name w:val="WW8Num37z0"/>
    <w:rPr>
      <w:rFonts w:ascii="Times New Roman" w:eastAsia="Times New Roman" w:hAnsi="Times New Roman" w:cs="Times New Roman"/>
      <w:b w:val="0"/>
      <w:i w:val="0"/>
      <w:strike w:val="0"/>
      <w:dstrike w:val="0"/>
      <w:color w:val="000000"/>
      <w:kern w:val="1"/>
      <w:sz w:val="20"/>
      <w:szCs w:val="20"/>
    </w:rPr>
  </w:style>
  <w:style w:type="character" w:customStyle="1" w:styleId="WW8Num37z1">
    <w:name w:val="WW8Num37z1"/>
    <w:rPr>
      <w:rFonts w:cs="Arial" w:hint="default"/>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z3">
    <w:name w:val="WW8Num5z3"/>
    <w:rPr>
      <w:rFonts w:ascii="Symbol" w:hAnsi="Symbol" w:cs="Symbol" w:hint="default"/>
    </w:rPr>
  </w:style>
  <w:style w:type="character" w:customStyle="1" w:styleId="WW8Num12z2">
    <w:name w:val="WW8Num12z2"/>
  </w:style>
  <w:style w:type="character" w:customStyle="1" w:styleId="WW8Num12z4">
    <w:name w:val="WW8Num12z4"/>
  </w:style>
  <w:style w:type="character" w:customStyle="1" w:styleId="WW8Num13z1">
    <w:name w:val="WW8Num13z1"/>
    <w:rPr>
      <w:rFonts w:ascii="Arial" w:eastAsia="Arial Unicode MS" w:hAnsi="Arial" w:cs="Arial" w:hint="default"/>
      <w:b w:val="0"/>
      <w:bCs w:val="0"/>
      <w:i w:val="0"/>
      <w:color w:val="000000"/>
      <w:sz w:val="20"/>
      <w:szCs w:val="20"/>
      <w:lang w:val="pl-PL"/>
    </w:rPr>
  </w:style>
  <w:style w:type="character" w:customStyle="1" w:styleId="WW8Num13z3">
    <w:name w:val="WW8Num13z3"/>
    <w:rPr>
      <w:rFonts w:ascii="Arial" w:hAnsi="Arial" w:cs="Arial"/>
      <w:color w:val="000000"/>
      <w:sz w:val="20"/>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rPr>
      <w:rFonts w:ascii="Arial" w:eastAsia="Times New Roman" w:hAnsi="Arial" w:cs="Arial" w:hint="default"/>
      <w:b w:val="0"/>
      <w:i w:val="0"/>
      <w:color w:val="FF0000"/>
      <w:kern w:val="1"/>
      <w:sz w:val="20"/>
      <w:szCs w:val="20"/>
    </w:rPr>
  </w:style>
  <w:style w:type="character" w:customStyle="1" w:styleId="WW8Num19z2">
    <w:name w:val="WW8Num19z2"/>
  </w:style>
  <w:style w:type="character" w:customStyle="1" w:styleId="WW8Num19z3">
    <w:name w:val="WW8Num19z3"/>
    <w:rPr>
      <w:rFonts w:ascii="Symbol" w:eastAsia="Times New Roman" w:hAnsi="Symbol" w:cs="Verdana" w:hint="default"/>
      <w:sz w:val="24"/>
      <w:szCs w:val="2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1">
    <w:name w:val="WW8Num22z1"/>
    <w:rPr>
      <w:rFonts w:ascii="Arial" w:eastAsia="Times New Roman" w:hAnsi="Arial" w:cs="Arial" w:hint="default"/>
      <w:b w:val="0"/>
      <w:i w:val="0"/>
      <w:sz w:val="2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rPr>
      <w:rFonts w:ascii="Arial" w:hAnsi="Arial" w:cs="Arial"/>
      <w:b w:val="0"/>
      <w:i w:val="0"/>
      <w:sz w:val="2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rPr>
      <w:rFonts w:ascii="Arial" w:eastAsia="Times New Roman" w:hAnsi="Arial" w:cs="Arial"/>
      <w:b w:val="0"/>
      <w:color w:val="000000"/>
      <w:sz w:val="18"/>
      <w:szCs w:val="18"/>
    </w:rPr>
  </w:style>
  <w:style w:type="character" w:customStyle="1" w:styleId="WW8Num27z2">
    <w:name w:val="WW8Num27z2"/>
    <w:rPr>
      <w:rFonts w:ascii="Noto Sans Symbols" w:eastAsia="Times New Roman" w:hAnsi="Noto Sans Symbols" w:cs="Noto Sans Symbols"/>
    </w:rPr>
  </w:style>
  <w:style w:type="character" w:customStyle="1" w:styleId="WW8Num27z3">
    <w:name w:val="WW8Num27z3"/>
    <w:rPr>
      <w:rFonts w:cs="Times New Roman"/>
      <w:b w:val="0"/>
      <w:i w:val="0"/>
    </w:rPr>
  </w:style>
  <w:style w:type="character" w:customStyle="1" w:styleId="WW8Num27z4">
    <w:name w:val="WW8Num27z4"/>
    <w:rPr>
      <w:rFonts w:cs="Times New Roman"/>
    </w:rPr>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0z1">
    <w:name w:val="WW8Num30z1"/>
    <w:rPr>
      <w:rFonts w:ascii="Arial" w:eastAsia="Calibri" w:hAnsi="Arial" w:cs="Arial"/>
      <w:b w:val="0"/>
      <w:i w:val="0"/>
      <w:strike w:val="0"/>
      <w:dstrike w:val="0"/>
      <w:color w:val="000000"/>
      <w:kern w:val="1"/>
      <w:sz w:val="2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rPr>
      <w:rFonts w:cs="Aria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6z3">
    <w:name w:val="WW8Num36z3"/>
  </w:style>
  <w:style w:type="character" w:customStyle="1" w:styleId="Domylnaczcionkaakapitu2">
    <w:name w:val="Domyślna czcionka akapitu2"/>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20z1">
    <w:name w:val="WW8Num20z1"/>
    <w:rPr>
      <w:rFonts w:cs="Arial" w:hint="default"/>
      <w:b w:val="0"/>
      <w:bCs w:val="0"/>
      <w:sz w:val="24"/>
      <w:szCs w:val="22"/>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3z1">
    <w:name w:val="WW8Num33z1"/>
    <w:rPr>
      <w:rFonts w:cs="Arial"/>
      <w:lang w:val="pl-PL"/>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8z0">
    <w:name w:val="WW8Num38z0"/>
    <w:rPr>
      <w:rFonts w:ascii="Arial" w:eastAsia="Arial Unicode MS" w:hAnsi="Arial" w:cs="Times New Roman"/>
      <w:b w:val="0"/>
      <w:i w:val="0"/>
      <w:strike/>
      <w:color w:val="FF0000"/>
      <w:position w:val="0"/>
      <w:sz w:val="20"/>
      <w:szCs w:val="22"/>
      <w:vertAlign w:val="baseline"/>
      <w:lang w:val="pl-PL"/>
    </w:rPr>
  </w:style>
  <w:style w:type="character" w:customStyle="1" w:styleId="WW8Num38z1">
    <w:name w:val="WW8Num38z1"/>
    <w:rPr>
      <w:rFonts w:hint="default"/>
      <w:sz w:val="24"/>
      <w:szCs w:val="22"/>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4z1">
    <w:name w:val="WW8Num34z1"/>
    <w:rPr>
      <w:rFonts w:ascii="Arial" w:eastAsia="Arial Unicode MS" w:hAnsi="Arial" w:cs="Arial"/>
      <w:b w:val="0"/>
      <w:i w:val="0"/>
      <w:color w:val="FF000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4">
    <w:name w:val="WW8Num13z4"/>
  </w:style>
  <w:style w:type="character" w:customStyle="1" w:styleId="WW8Num14z1">
    <w:name w:val="WW8Num14z1"/>
    <w:rPr>
      <w:rFonts w:cs="Arial" w:hint="default"/>
      <w:b/>
      <w:sz w:val="24"/>
      <w:szCs w:val="22"/>
    </w:rPr>
  </w:style>
  <w:style w:type="character" w:customStyle="1" w:styleId="WW8Num14z3">
    <w:name w:val="WW8Num14z3"/>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cs="Arial"/>
      <w:b w:val="0"/>
      <w:bCs w:val="0"/>
      <w:sz w:val="20"/>
      <w:szCs w:val="20"/>
      <w:lang w:val="pl-PL"/>
    </w:rPr>
  </w:style>
  <w:style w:type="character" w:customStyle="1" w:styleId="WW8Num15z3">
    <w:name w:val="WW8Num15z3"/>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8z1">
    <w:name w:val="WW8Num8z1"/>
    <w:rPr>
      <w:rFonts w:cs="Arial" w:hint="default"/>
      <w:b w:val="0"/>
      <w:bCs w:val="0"/>
      <w:sz w:val="20"/>
      <w:szCs w:val="20"/>
    </w:rPr>
  </w:style>
  <w:style w:type="character" w:customStyle="1" w:styleId="WW8Num15z4">
    <w:name w:val="WW8Num15z4"/>
  </w:style>
  <w:style w:type="character" w:customStyle="1" w:styleId="WW8Num39z0">
    <w:name w:val="WW8Num39z0"/>
    <w:rPr>
      <w:rFonts w:ascii="Arial" w:hAnsi="Arial" w:cs="Arial" w:hint="default"/>
      <w:b w:val="0"/>
      <w:i w:val="0"/>
      <w:sz w:val="20"/>
    </w:rPr>
  </w:style>
  <w:style w:type="character" w:customStyle="1" w:styleId="WW8Num40z0">
    <w:name w:val="WW8Num40z0"/>
    <w:rPr>
      <w:rFonts w:ascii="Arial" w:eastAsia="Arial Unicode MS" w:hAnsi="Arial" w:cs="Arial" w:hint="default"/>
      <w:b w:val="0"/>
      <w:i w:val="0"/>
      <w:sz w:val="20"/>
      <w:lang w:val="pl-PL"/>
    </w:rPr>
  </w:style>
  <w:style w:type="character" w:customStyle="1" w:styleId="WW8Num41z0">
    <w:name w:val="WW8Num41z0"/>
    <w:rPr>
      <w:rFonts w:ascii="Arial" w:hAnsi="Arial" w:cs="Arial"/>
      <w:b w:val="0"/>
      <w:i w:val="0"/>
      <w:color w:val="000000"/>
      <w:sz w:val="20"/>
      <w:lang w:val="pl-PL"/>
    </w:rPr>
  </w:style>
  <w:style w:type="character" w:customStyle="1" w:styleId="WW8Num42z0">
    <w:name w:val="WW8Num42z0"/>
    <w:rPr>
      <w:rFonts w:ascii="Arial" w:hAnsi="Arial" w:cs="Arial" w:hint="default"/>
      <w:b w:val="0"/>
      <w:i w:val="0"/>
      <w:sz w:val="20"/>
      <w:szCs w:val="20"/>
    </w:rPr>
  </w:style>
  <w:style w:type="character" w:customStyle="1" w:styleId="WW8Num40z1">
    <w:name w:val="WW8Num40z1"/>
    <w:rPr>
      <w:rFonts w:hint="default"/>
      <w:sz w:val="24"/>
      <w:szCs w:val="22"/>
    </w:rPr>
  </w:style>
  <w:style w:type="character" w:customStyle="1" w:styleId="WW8Num40z2">
    <w:name w:val="WW8Num40z2"/>
  </w:style>
  <w:style w:type="character" w:customStyle="1" w:styleId="WW8Num43z0">
    <w:name w:val="WW8Num43z0"/>
    <w:rPr>
      <w:rFonts w:cs="Arial" w:hint="default"/>
      <w:b w:val="0"/>
      <w:bCs w:val="0"/>
      <w:i w:val="0"/>
      <w:iCs/>
      <w:color w:val="auto"/>
      <w:sz w:val="20"/>
      <w:szCs w:val="20"/>
    </w:rPr>
  </w:style>
  <w:style w:type="character" w:customStyle="1" w:styleId="WW8Num44z0">
    <w:name w:val="WW8Num44z0"/>
    <w:rPr>
      <w:rFonts w:ascii="Arial" w:hAnsi="Arial" w:cs="Arial" w:hint="default"/>
      <w:b w:val="0"/>
      <w:i w:val="0"/>
      <w:color w:val="FF0000"/>
      <w:sz w:val="20"/>
    </w:rPr>
  </w:style>
  <w:style w:type="character" w:customStyle="1" w:styleId="WW8Num17z1">
    <w:name w:val="WW8Num17z1"/>
    <w:rPr>
      <w:rFonts w:cs="Arial" w:hint="default"/>
      <w:b w:val="0"/>
      <w:bCs w:val="0"/>
      <w:sz w:val="20"/>
      <w:szCs w:val="20"/>
      <w:lang w:val="pl-P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42z1">
    <w:name w:val="WW8Num42z1"/>
    <w:rPr>
      <w:rFonts w:cs="Arial"/>
    </w:rPr>
  </w:style>
  <w:style w:type="character" w:customStyle="1" w:styleId="WW8Num42z2">
    <w:name w:val="WW8Num42z2"/>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Times New Roman"/>
      <w:b w:val="0"/>
      <w:i w:val="0"/>
      <w:color w:val="000000"/>
      <w:sz w:val="20"/>
    </w:rPr>
  </w:style>
  <w:style w:type="character" w:customStyle="1" w:styleId="WW8Num46z0">
    <w:name w:val="WW8Num46z0"/>
    <w:rPr>
      <w:rFonts w:ascii="Arial" w:hAnsi="Arial" w:cs="Times New Roman"/>
      <w:b w:val="0"/>
      <w:i w:val="0"/>
      <w:caps w:val="0"/>
      <w:smallCaps w:val="0"/>
      <w:strike w:val="0"/>
      <w:dstrike w:val="0"/>
      <w:color w:val="000000"/>
      <w:spacing w:val="0"/>
      <w:w w:val="100"/>
      <w:kern w:val="1"/>
      <w:position w:val="0"/>
      <w:sz w:val="20"/>
      <w:u w:val="none"/>
      <w:vertAlign w:val="baseline"/>
    </w:rPr>
  </w:style>
  <w:style w:type="character" w:customStyle="1" w:styleId="WW8Num3z1">
    <w:name w:val="WW8Num3z1"/>
    <w:rPr>
      <w:rFonts w:hint="default"/>
      <w:sz w:val="24"/>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2">
    <w:name w:val="WW8Num14z2"/>
  </w:style>
  <w:style w:type="character" w:customStyle="1" w:styleId="WW8Num14z4">
    <w:name w:val="WW8Num14z4"/>
  </w:style>
  <w:style w:type="character" w:customStyle="1" w:styleId="WW8Num15z2">
    <w:name w:val="WW8Num15z2"/>
  </w:style>
  <w:style w:type="character" w:customStyle="1" w:styleId="WW8Num16z1">
    <w:name w:val="WW8Num16z1"/>
    <w:rPr>
      <w:rFonts w:ascii="Arial" w:hAnsi="Arial" w:cs="Arial" w:hint="default"/>
      <w:b w:val="0"/>
      <w:i w:val="0"/>
      <w:color w:val="000000"/>
      <w:sz w:val="20"/>
      <w:szCs w:val="18"/>
      <w:lang w:val="pl-P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39z1">
    <w:name w:val="WW8Num39z1"/>
    <w:rPr>
      <w:rFonts w:hint="default"/>
      <w:b/>
      <w:sz w:val="24"/>
      <w:szCs w:val="22"/>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rFonts w:ascii="Arial" w:hAnsi="Arial" w:cs="Times New Roman"/>
      <w:b w:val="0"/>
      <w:i w:val="0"/>
      <w:sz w:val="20"/>
    </w:rPr>
  </w:style>
  <w:style w:type="character" w:customStyle="1" w:styleId="WW8Num43z2">
    <w:name w:val="WW8Num43z2"/>
    <w:rPr>
      <w:rFonts w:hint="default"/>
    </w:rPr>
  </w:style>
  <w:style w:type="character" w:customStyle="1" w:styleId="NormalnyTahoma10ptCzarnyZnak">
    <w:name w:val="Normalny + Tahoma;10 pt;Czarny Znak"/>
    <w:rPr>
      <w:rFonts w:ascii="Tahoma" w:hAnsi="Tahoma" w:cs="Tahoma"/>
      <w:color w:val="000000"/>
      <w:spacing w:val="17"/>
      <w:lang w:val="pl-PL" w:eastAsia="ar-SA" w:bidi="ar-SA"/>
    </w:rPr>
  </w:style>
  <w:style w:type="character" w:customStyle="1" w:styleId="Teksttreci11">
    <w:name w:val="Tekst treści (11)"/>
    <w:rPr>
      <w:b/>
      <w:bCs/>
      <w:sz w:val="26"/>
      <w:szCs w:val="26"/>
      <w:shd w:val="clear" w:color="auto" w:fill="FFFFFF"/>
      <w:lang w:eastAsia="ar-SA" w:bidi="ar-SA"/>
    </w:rPr>
  </w:style>
  <w:style w:type="character" w:customStyle="1" w:styleId="Teksttreci8Pogrubienie3">
    <w:name w:val="Tekst treści (8) + Pogrubienie3"/>
    <w:rPr>
      <w:rFonts w:ascii="Times New Roman" w:hAnsi="Times New Roman" w:cs="Times New Roman"/>
      <w:b/>
      <w:bCs/>
      <w:sz w:val="26"/>
      <w:szCs w:val="26"/>
      <w:shd w:val="clear" w:color="auto" w:fill="FFFFFF"/>
    </w:rPr>
  </w:style>
  <w:style w:type="character" w:customStyle="1" w:styleId="ZnakZnak1">
    <w:name w:val="Znak Znak1"/>
    <w:rPr>
      <w:b/>
      <w:i/>
    </w:rPr>
  </w:style>
  <w:style w:type="character" w:customStyle="1" w:styleId="Znakiprzypiswdolnych">
    <w:name w:val="Znaki przypisów dolnych"/>
    <w:rPr>
      <w:vertAlign w:val="superscript"/>
    </w:rPr>
  </w:style>
  <w:style w:type="character" w:customStyle="1" w:styleId="ListParagraphChar">
    <w:name w:val="List Paragraph Char"/>
    <w:rPr>
      <w:rFonts w:ascii="Calibri" w:hAnsi="Calibri" w:cs="Calibri"/>
      <w:sz w:val="24"/>
      <w:szCs w:val="24"/>
      <w:lang w:val="pl-PL" w:eastAsia="ar-SA" w:bidi="ar-SA"/>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ZnakZnak8">
    <w:name w:val="Znak Znak8"/>
    <w:rPr>
      <w:rFonts w:ascii="Consolas" w:hAnsi="Consolas" w:cs="Consolas"/>
      <w:sz w:val="21"/>
      <w:szCs w:val="21"/>
      <w:lang w:val="pl-PL" w:eastAsia="ar-SA" w:bidi="ar-SA"/>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WW8Num49z0">
    <w:name w:val="WW8Num49z0"/>
    <w:rPr>
      <w:rFonts w:ascii="Arial" w:hAnsi="Arial" w:cs="Arial"/>
      <w:b w:val="0"/>
      <w:i w:val="0"/>
      <w:color w:val="000000"/>
      <w:sz w:val="2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Znakinumeracji">
    <w:name w:val="Znaki numeracji"/>
    <w:rPr>
      <w:sz w:val="20"/>
      <w:szCs w:val="20"/>
    </w:rPr>
  </w:style>
  <w:style w:type="character" w:customStyle="1" w:styleId="Symbolewypunktowania">
    <w:name w:val="Symbole wypunktowania"/>
    <w:rPr>
      <w:rFonts w:ascii="OpenSymbol" w:eastAsia="OpenSymbol" w:hAnsi="OpenSymbol" w:cs="OpenSymbol"/>
    </w:rPr>
  </w:style>
  <w:style w:type="character" w:customStyle="1" w:styleId="WW8Num48z0">
    <w:name w:val="WW8Num48z0"/>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ListLabel14">
    <w:name w:val="ListLabel 14"/>
    <w:rPr>
      <w:rFonts w:cs="Times New Roman"/>
      <w:b w:val="0"/>
      <w:i w:val="0"/>
      <w:color w:val="00000A"/>
    </w:rPr>
  </w:style>
  <w:style w:type="character" w:customStyle="1" w:styleId="ListLabel15">
    <w:name w:val="ListLabel 15"/>
    <w:rPr>
      <w:rFonts w:cs="Times New Roman"/>
      <w:i w:val="0"/>
    </w:rPr>
  </w:style>
  <w:style w:type="character" w:customStyle="1" w:styleId="ListLabel5">
    <w:name w:val="ListLabel 5"/>
    <w:rPr>
      <w:rFonts w:cs="Times New Roman"/>
      <w:sz w:val="22"/>
      <w:szCs w:val="22"/>
    </w:rPr>
  </w:style>
  <w:style w:type="character" w:customStyle="1" w:styleId="ListLabel1">
    <w:name w:val="ListLabel 1"/>
    <w:rPr>
      <w:rFonts w:cs="Times New Roman"/>
    </w:rPr>
  </w:style>
  <w:style w:type="character" w:customStyle="1" w:styleId="WW8Num60z0">
    <w:name w:val="WW8Num60z0"/>
    <w:rPr>
      <w:rFonts w:cs="Arial"/>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ListLabel12">
    <w:name w:val="ListLabel 12"/>
    <w:rPr>
      <w:rFonts w:cs="Times New Roman"/>
      <w:color w:val="00000A"/>
      <w:sz w:val="22"/>
      <w:szCs w:val="22"/>
    </w:rPr>
  </w:style>
  <w:style w:type="character" w:customStyle="1" w:styleId="ListLabel11">
    <w:name w:val="ListLabel 11"/>
    <w:rPr>
      <w:rFonts w:cs="Times New Roman"/>
      <w:b w:val="0"/>
      <w:i w:val="0"/>
      <w:color w:val="00000A"/>
    </w:rPr>
  </w:style>
  <w:style w:type="paragraph" w:customStyle="1" w:styleId="Nagwek20">
    <w:name w:val="Nagłówek2"/>
    <w:basedOn w:val="Normalny"/>
    <w:next w:val="Tekstpodstawowy"/>
    <w:pPr>
      <w:keepNext/>
      <w:spacing w:before="240" w:after="120"/>
    </w:pPr>
    <w:rPr>
      <w:rFonts w:ascii="Arial" w:eastAsia="Microsoft YaHei" w:hAnsi="Arial" w:cs="Arial"/>
      <w:szCs w:val="28"/>
    </w:rPr>
  </w:style>
  <w:style w:type="paragraph" w:customStyle="1" w:styleId="Podpis2">
    <w:name w:val="Podpis2"/>
    <w:basedOn w:val="Normalny"/>
    <w:pPr>
      <w:suppressLineNumbers/>
      <w:spacing w:before="120" w:after="120"/>
    </w:pPr>
    <w:rPr>
      <w:rFonts w:cs="Arial"/>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Arial"/>
      <w:szCs w:val="28"/>
    </w:rPr>
  </w:style>
  <w:style w:type="paragraph" w:customStyle="1" w:styleId="Podpis1">
    <w:name w:val="Podpis1"/>
    <w:basedOn w:val="Normalny"/>
    <w:pPr>
      <w:suppressLineNumbers/>
      <w:spacing w:before="120" w:after="120"/>
    </w:pPr>
    <w:rPr>
      <w:rFonts w:cs="Arial"/>
      <w:iCs/>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Znak">
    <w:name w:val="Znak"/>
    <w:basedOn w:val="Normalny"/>
    <w:rPr>
      <w:rFonts w:ascii="Arial" w:hAnsi="Arial" w:cs="Arial"/>
      <w:b w:val="0"/>
      <w:i w:val="0"/>
      <w:sz w:val="24"/>
      <w:szCs w:val="24"/>
    </w:rPr>
  </w:style>
  <w:style w:type="paragraph" w:customStyle="1" w:styleId="ZnakZnak1Znak">
    <w:name w:val="Znak Znak1 Znak"/>
    <w:basedOn w:val="Normalny"/>
    <w:rPr>
      <w:rFonts w:ascii="Arial" w:hAnsi="Arial" w:cs="Arial"/>
      <w:b w:val="0"/>
      <w:i w:val="0"/>
      <w:sz w:val="24"/>
      <w:szCs w:val="24"/>
    </w:rPr>
  </w:style>
  <w:style w:type="paragraph" w:customStyle="1" w:styleId="NormalnyTahoma">
    <w:name w:val="Normalny + Tahoma"/>
    <w:basedOn w:val="Normalny"/>
    <w:pPr>
      <w:widowControl w:val="0"/>
      <w:autoSpaceDE w:val="0"/>
      <w:jc w:val="both"/>
    </w:pPr>
    <w:rPr>
      <w:rFonts w:ascii="Tahoma" w:hAnsi="Tahoma" w:cs="Tahoma"/>
      <w:b w:val="0"/>
      <w:i w:val="0"/>
      <w:color w:val="000000"/>
      <w:spacing w:val="17"/>
      <w:sz w:val="20"/>
    </w:rPr>
  </w:style>
  <w:style w:type="paragraph" w:customStyle="1" w:styleId="ZnakZnak">
    <w:name w:val="Znak Znak"/>
    <w:basedOn w:val="Normalny"/>
    <w:rPr>
      <w:rFonts w:ascii="Arial" w:hAnsi="Arial" w:cs="Arial"/>
      <w:b w:val="0"/>
      <w:i w:val="0"/>
      <w:sz w:val="24"/>
      <w:szCs w:val="24"/>
    </w:rPr>
  </w:style>
  <w:style w:type="paragraph" w:customStyle="1" w:styleId="ZnakZnak1ZnakZnakZnak">
    <w:name w:val="Znak Znak1 Znak Znak Znak"/>
    <w:basedOn w:val="Normalny"/>
    <w:rPr>
      <w:rFonts w:ascii="Arial" w:hAnsi="Arial" w:cs="Arial"/>
      <w:b w:val="0"/>
      <w:i w:val="0"/>
      <w:sz w:val="24"/>
      <w:szCs w:val="24"/>
    </w:rPr>
  </w:style>
  <w:style w:type="paragraph" w:customStyle="1" w:styleId="ZnakZnakZnak">
    <w:name w:val="Znak Znak Znak"/>
    <w:basedOn w:val="Normalny"/>
    <w:rPr>
      <w:rFonts w:ascii="Arial" w:hAnsi="Arial" w:cs="Arial"/>
      <w:b w:val="0"/>
      <w:i w:val="0"/>
      <w:sz w:val="24"/>
      <w:szCs w:val="24"/>
    </w:rPr>
  </w:style>
  <w:style w:type="paragraph" w:customStyle="1" w:styleId="ZnakZnakZnak0">
    <w:name w:val="Znak Znak Znak"/>
    <w:basedOn w:val="Normalny"/>
    <w:rPr>
      <w:rFonts w:ascii="Arial" w:hAnsi="Arial" w:cs="Arial"/>
      <w:b w:val="0"/>
      <w:i w:val="0"/>
      <w:sz w:val="24"/>
      <w:szCs w:val="24"/>
    </w:rPr>
  </w:style>
  <w:style w:type="paragraph" w:customStyle="1" w:styleId="ZnakZnak10">
    <w:name w:val="Znak Znak1"/>
    <w:basedOn w:val="Normalny"/>
    <w:rPr>
      <w:rFonts w:ascii="Arial" w:hAnsi="Arial" w:cs="Arial"/>
      <w:b w:val="0"/>
      <w:i w:val="0"/>
      <w:sz w:val="24"/>
      <w:szCs w:val="24"/>
    </w:rPr>
  </w:style>
  <w:style w:type="paragraph" w:customStyle="1" w:styleId="Teksttreci111">
    <w:name w:val="Tekst treści (11)1"/>
    <w:basedOn w:val="Normalny"/>
    <w:pPr>
      <w:shd w:val="clear" w:color="auto" w:fill="FFFFFF"/>
      <w:spacing w:after="300" w:line="240" w:lineRule="atLeast"/>
    </w:pPr>
    <w:rPr>
      <w:bCs/>
      <w:i w:val="0"/>
      <w:sz w:val="26"/>
      <w:szCs w:val="26"/>
      <w:shd w:val="clear" w:color="auto" w:fill="FFFFFF"/>
    </w:rPr>
  </w:style>
  <w:style w:type="paragraph" w:customStyle="1" w:styleId="ZnakZnakZnakZnakZnakZnak">
    <w:name w:val="Znak Znak Znak Znak Znak Znak"/>
    <w:basedOn w:val="Normalny"/>
    <w:rPr>
      <w:rFonts w:ascii="Arial" w:hAnsi="Arial" w:cs="Arial"/>
      <w:b w:val="0"/>
      <w:i w:val="0"/>
      <w:sz w:val="24"/>
      <w:szCs w:val="24"/>
    </w:rPr>
  </w:style>
  <w:style w:type="paragraph" w:customStyle="1" w:styleId="Akapitzlist1">
    <w:name w:val="Akapit z listą1"/>
    <w:basedOn w:val="Normalny"/>
    <w:pPr>
      <w:ind w:left="720"/>
    </w:pPr>
    <w:rPr>
      <w:rFonts w:ascii="Calibri" w:hAnsi="Calibri" w:cs="Calibri"/>
      <w:b w:val="0"/>
      <w:i w:val="0"/>
      <w:sz w:val="24"/>
      <w:szCs w:val="24"/>
    </w:rPr>
  </w:style>
  <w:style w:type="paragraph" w:customStyle="1" w:styleId="Plandokumentu">
    <w:name w:val="Plan dokumentu"/>
    <w:basedOn w:val="Normalny"/>
    <w:pPr>
      <w:shd w:val="clear" w:color="auto" w:fill="000080"/>
    </w:pPr>
    <w:rPr>
      <w:rFonts w:ascii="Tahoma" w:hAnsi="Tahoma" w:cs="Tahoma"/>
      <w:sz w:val="20"/>
    </w:rPr>
  </w:style>
  <w:style w:type="paragraph" w:customStyle="1" w:styleId="Zwykytekst1">
    <w:name w:val="Zwykły tekst1"/>
    <w:basedOn w:val="Normalny"/>
    <w:rPr>
      <w:rFonts w:ascii="Consolas" w:hAnsi="Consolas" w:cs="Consolas"/>
      <w:b w:val="0"/>
      <w:i w:val="0"/>
      <w:sz w:val="21"/>
      <w:szCs w:val="21"/>
    </w:rPr>
  </w:style>
  <w:style w:type="paragraph" w:customStyle="1" w:styleId="Spistreci10">
    <w:name w:val="Spis treści 10"/>
    <w:basedOn w:val="Indeks"/>
    <w:pPr>
      <w:tabs>
        <w:tab w:val="right" w:leader="dot" w:pos="7091"/>
      </w:tabs>
      <w:ind w:left="2547"/>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Cs/>
    </w:rPr>
  </w:style>
  <w:style w:type="paragraph" w:customStyle="1" w:styleId="Bezodstpw1">
    <w:name w:val="Bez odstępów1"/>
    <w:pPr>
      <w:suppressAutoHyphens/>
    </w:pPr>
    <w:rPr>
      <w:rFonts w:eastAsia="SimSun" w:cs="Arial"/>
      <w:sz w:val="24"/>
      <w:szCs w:val="24"/>
      <w:lang w:eastAsia="hi-IN" w:bidi="hi-IN"/>
    </w:rPr>
  </w:style>
  <w:style w:type="paragraph" w:customStyle="1" w:styleId="Lista41">
    <w:name w:val="Lista 41"/>
    <w:basedOn w:val="Normalny"/>
    <w:pPr>
      <w:spacing w:after="120"/>
      <w:ind w:left="1132" w:hanging="283"/>
    </w:pPr>
  </w:style>
  <w:style w:type="paragraph" w:customStyle="1" w:styleId="Lista51">
    <w:name w:val="Lista 51"/>
    <w:basedOn w:val="Normalny"/>
    <w:pPr>
      <w:spacing w:after="120"/>
      <w:ind w:left="1415" w:hanging="283"/>
    </w:pPr>
  </w:style>
  <w:style w:type="paragraph" w:customStyle="1" w:styleId="Lista21">
    <w:name w:val="Lista 21"/>
    <w:basedOn w:val="Normalny"/>
    <w:pPr>
      <w:spacing w:after="120"/>
      <w:ind w:left="566" w:hanging="283"/>
    </w:pPr>
    <w:rPr>
      <w:szCs w:val="28"/>
    </w:rPr>
  </w:style>
  <w:style w:type="character" w:styleId="Nierozpoznanawzmianka">
    <w:name w:val="Unresolved Mention"/>
    <w:uiPriority w:val="99"/>
    <w:unhideWhenUsed/>
    <w:rPr>
      <w:color w:val="605E5C"/>
      <w:shd w:val="clear" w:color="auto" w:fill="E1DFDD"/>
    </w:rPr>
  </w:style>
  <w:style w:type="paragraph" w:customStyle="1" w:styleId="Textbody">
    <w:name w:val="Text body"/>
    <w:basedOn w:val="Normalny"/>
    <w:pPr>
      <w:widowControl w:val="0"/>
      <w:autoSpaceDN w:val="0"/>
      <w:spacing w:after="120"/>
      <w:textAlignment w:val="baseline"/>
    </w:pPr>
    <w:rPr>
      <w:rFonts w:eastAsia="SimSun" w:cs="Arial"/>
      <w:b w:val="0"/>
      <w:i w:val="0"/>
      <w:kern w:val="3"/>
      <w:sz w:val="24"/>
      <w:szCs w:val="24"/>
      <w:lang w:eastAsia="zh-CN" w:bidi="hi-IN"/>
    </w:rPr>
  </w:style>
  <w:style w:type="character" w:customStyle="1" w:styleId="apple-converted-space">
    <w:name w:val="apple-converted-space"/>
  </w:style>
  <w:style w:type="paragraph" w:styleId="Akapitzlist">
    <w:name w:val="List Paragraph"/>
    <w:basedOn w:val="Normalny"/>
    <w:uiPriority w:val="34"/>
    <w:qFormat/>
    <w:pPr>
      <w:ind w:left="708"/>
    </w:pPr>
  </w:style>
  <w:style w:type="paragraph" w:styleId="Poprawka">
    <w:name w:val="Revision"/>
    <w:uiPriority w:val="99"/>
    <w:semiHidden/>
    <w:rPr>
      <w:b/>
      <w:i/>
      <w:sz w:val="28"/>
      <w:lang w:eastAsia="ar-SA"/>
    </w:rPr>
  </w:style>
  <w:style w:type="numbering" w:customStyle="1" w:styleId="Biecalista1">
    <w:name w:val="Bieżąca lista1"/>
    <w:uiPriority w:val="99"/>
    <w:rsid w:val="00A90C37"/>
    <w:pPr>
      <w:numPr>
        <w:numId w:val="28"/>
      </w:numPr>
    </w:pPr>
  </w:style>
  <w:style w:type="character" w:customStyle="1" w:styleId="TekstpodstawowyZnak">
    <w:name w:val="Tekst podstawowy Znak"/>
    <w:link w:val="Tekstpodstawowy"/>
    <w:rsid w:val="00817D5C"/>
    <w:rPr>
      <w:sz w:val="24"/>
      <w:lang w:eastAsia="ar-SA"/>
    </w:rPr>
  </w:style>
  <w:style w:type="paragraph" w:customStyle="1" w:styleId="Standard">
    <w:name w:val="Standard"/>
    <w:rsid w:val="00E16BB3"/>
    <w:pPr>
      <w:widowControl w:val="0"/>
      <w:suppressAutoHyphens/>
      <w:autoSpaceDN w:val="0"/>
      <w:textAlignment w:val="baseline"/>
    </w:pPr>
    <w:rPr>
      <w:rFonts w:eastAsia="SimSun" w:cs="Arial"/>
      <w:kern w:val="3"/>
      <w:sz w:val="24"/>
      <w:szCs w:val="24"/>
      <w:lang w:eastAsia="zh-CN" w:bidi="hi-IN"/>
    </w:rPr>
  </w:style>
  <w:style w:type="character" w:customStyle="1" w:styleId="markedcontent">
    <w:name w:val="markedcontent"/>
    <w:basedOn w:val="Domylnaczcionkaakapitu"/>
    <w:rsid w:val="00090F06"/>
  </w:style>
  <w:style w:type="numbering" w:customStyle="1" w:styleId="WWNum1">
    <w:name w:val="WWNum1"/>
    <w:basedOn w:val="Bezlisty"/>
    <w:rsid w:val="00E63CBC"/>
    <w:pPr>
      <w:numPr>
        <w:numId w:val="46"/>
      </w:numPr>
    </w:pPr>
  </w:style>
  <w:style w:type="paragraph" w:styleId="Bezodstpw">
    <w:name w:val="No Spacing"/>
    <w:link w:val="BezodstpwZnak"/>
    <w:uiPriority w:val="1"/>
    <w:qFormat/>
    <w:rsid w:val="00CA1D7B"/>
    <w:rPr>
      <w:rFonts w:ascii="Calibri" w:hAnsi="Calibri"/>
      <w:sz w:val="22"/>
      <w:szCs w:val="22"/>
    </w:rPr>
  </w:style>
  <w:style w:type="character" w:customStyle="1" w:styleId="BezodstpwZnak">
    <w:name w:val="Bez odstępów Znak"/>
    <w:link w:val="Bezodstpw"/>
    <w:uiPriority w:val="1"/>
    <w:rsid w:val="00CA1D7B"/>
    <w:rPr>
      <w:rFonts w:ascii="Calibri" w:hAnsi="Calibri"/>
      <w:sz w:val="22"/>
      <w:szCs w:val="22"/>
    </w:rPr>
  </w:style>
  <w:style w:type="character" w:styleId="Uwydatnienie">
    <w:name w:val="Emphasis"/>
    <w:uiPriority w:val="20"/>
    <w:qFormat/>
    <w:rsid w:val="007571CA"/>
    <w:rPr>
      <w:i/>
      <w:iCs/>
    </w:rPr>
  </w:style>
  <w:style w:type="character" w:customStyle="1" w:styleId="ng-binding">
    <w:name w:val="ng-binding"/>
    <w:basedOn w:val="Domylnaczcionkaakapitu"/>
    <w:rsid w:val="00E52F4B"/>
  </w:style>
  <w:style w:type="character" w:styleId="Pogrubienie">
    <w:name w:val="Strong"/>
    <w:uiPriority w:val="22"/>
    <w:qFormat/>
    <w:rsid w:val="00DE50C3"/>
    <w:rPr>
      <w:b/>
      <w:bCs/>
    </w:rPr>
  </w:style>
  <w:style w:type="character" w:customStyle="1" w:styleId="plainlinks">
    <w:name w:val="plainlinks"/>
    <w:basedOn w:val="Domylnaczcionkaakapitu"/>
    <w:rsid w:val="00466575"/>
  </w:style>
  <w:style w:type="character" w:customStyle="1" w:styleId="apple-style-span">
    <w:name w:val="apple-style-span"/>
    <w:rsid w:val="00550D2E"/>
  </w:style>
  <w:style w:type="numbering" w:customStyle="1" w:styleId="WW8Num17">
    <w:name w:val="WW8Num17"/>
    <w:basedOn w:val="Bezlisty"/>
    <w:rsid w:val="00343406"/>
    <w:pPr>
      <w:numPr>
        <w:numId w:val="57"/>
      </w:numPr>
    </w:pPr>
  </w:style>
  <w:style w:type="paragraph" w:customStyle="1" w:styleId="ZnakZnak5">
    <w:name w:val="Znak Znak5"/>
    <w:basedOn w:val="Normalny"/>
    <w:rsid w:val="00210FF5"/>
    <w:pPr>
      <w:suppressAutoHyphens w:val="0"/>
      <w:spacing w:after="120" w:line="360" w:lineRule="auto"/>
      <w:jc w:val="both"/>
    </w:pPr>
    <w:rPr>
      <w:rFonts w:ascii="Verdana" w:hAnsi="Verdana"/>
      <w:b w:val="0"/>
      <w:i w:val="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657872">
      <w:bodyDiv w:val="1"/>
      <w:marLeft w:val="0"/>
      <w:marRight w:val="0"/>
      <w:marTop w:val="0"/>
      <w:marBottom w:val="0"/>
      <w:divBdr>
        <w:top w:val="none" w:sz="0" w:space="0" w:color="auto"/>
        <w:left w:val="none" w:sz="0" w:space="0" w:color="auto"/>
        <w:bottom w:val="none" w:sz="0" w:space="0" w:color="auto"/>
        <w:right w:val="none" w:sz="0" w:space="0" w:color="auto"/>
      </w:divBdr>
    </w:div>
    <w:div w:id="543248777">
      <w:bodyDiv w:val="1"/>
      <w:marLeft w:val="0"/>
      <w:marRight w:val="0"/>
      <w:marTop w:val="0"/>
      <w:marBottom w:val="0"/>
      <w:divBdr>
        <w:top w:val="none" w:sz="0" w:space="0" w:color="auto"/>
        <w:left w:val="none" w:sz="0" w:space="0" w:color="auto"/>
        <w:bottom w:val="none" w:sz="0" w:space="0" w:color="auto"/>
        <w:right w:val="none" w:sz="0" w:space="0" w:color="auto"/>
      </w:divBdr>
    </w:div>
    <w:div w:id="634414058">
      <w:bodyDiv w:val="1"/>
      <w:marLeft w:val="0"/>
      <w:marRight w:val="0"/>
      <w:marTop w:val="0"/>
      <w:marBottom w:val="0"/>
      <w:divBdr>
        <w:top w:val="none" w:sz="0" w:space="0" w:color="auto"/>
        <w:left w:val="none" w:sz="0" w:space="0" w:color="auto"/>
        <w:bottom w:val="none" w:sz="0" w:space="0" w:color="auto"/>
        <w:right w:val="none" w:sz="0" w:space="0" w:color="auto"/>
      </w:divBdr>
    </w:div>
    <w:div w:id="681860151">
      <w:bodyDiv w:val="1"/>
      <w:marLeft w:val="0"/>
      <w:marRight w:val="0"/>
      <w:marTop w:val="0"/>
      <w:marBottom w:val="0"/>
      <w:divBdr>
        <w:top w:val="none" w:sz="0" w:space="0" w:color="auto"/>
        <w:left w:val="none" w:sz="0" w:space="0" w:color="auto"/>
        <w:bottom w:val="none" w:sz="0" w:space="0" w:color="auto"/>
        <w:right w:val="none" w:sz="0" w:space="0" w:color="auto"/>
      </w:divBdr>
      <w:divsChild>
        <w:div w:id="1123688622">
          <w:marLeft w:val="0"/>
          <w:marRight w:val="0"/>
          <w:marTop w:val="0"/>
          <w:marBottom w:val="0"/>
          <w:divBdr>
            <w:top w:val="none" w:sz="0" w:space="0" w:color="auto"/>
            <w:left w:val="none" w:sz="0" w:space="0" w:color="auto"/>
            <w:bottom w:val="none" w:sz="0" w:space="0" w:color="auto"/>
            <w:right w:val="none" w:sz="0" w:space="0" w:color="auto"/>
          </w:divBdr>
        </w:div>
        <w:div w:id="1241676730">
          <w:marLeft w:val="0"/>
          <w:marRight w:val="0"/>
          <w:marTop w:val="0"/>
          <w:marBottom w:val="0"/>
          <w:divBdr>
            <w:top w:val="none" w:sz="0" w:space="0" w:color="auto"/>
            <w:left w:val="none" w:sz="0" w:space="0" w:color="auto"/>
            <w:bottom w:val="none" w:sz="0" w:space="0" w:color="auto"/>
            <w:right w:val="none" w:sz="0" w:space="0" w:color="auto"/>
          </w:divBdr>
        </w:div>
        <w:div w:id="1666664536">
          <w:marLeft w:val="0"/>
          <w:marRight w:val="0"/>
          <w:marTop w:val="0"/>
          <w:marBottom w:val="0"/>
          <w:divBdr>
            <w:top w:val="none" w:sz="0" w:space="0" w:color="auto"/>
            <w:left w:val="none" w:sz="0" w:space="0" w:color="auto"/>
            <w:bottom w:val="none" w:sz="0" w:space="0" w:color="auto"/>
            <w:right w:val="none" w:sz="0" w:space="0" w:color="auto"/>
          </w:divBdr>
        </w:div>
        <w:div w:id="1915817299">
          <w:marLeft w:val="0"/>
          <w:marRight w:val="0"/>
          <w:marTop w:val="0"/>
          <w:marBottom w:val="0"/>
          <w:divBdr>
            <w:top w:val="none" w:sz="0" w:space="0" w:color="auto"/>
            <w:left w:val="none" w:sz="0" w:space="0" w:color="auto"/>
            <w:bottom w:val="none" w:sz="0" w:space="0" w:color="auto"/>
            <w:right w:val="none" w:sz="0" w:space="0" w:color="auto"/>
          </w:divBdr>
        </w:div>
      </w:divsChild>
    </w:div>
    <w:div w:id="803043718">
      <w:bodyDiv w:val="1"/>
      <w:marLeft w:val="0"/>
      <w:marRight w:val="0"/>
      <w:marTop w:val="0"/>
      <w:marBottom w:val="0"/>
      <w:divBdr>
        <w:top w:val="none" w:sz="0" w:space="0" w:color="auto"/>
        <w:left w:val="none" w:sz="0" w:space="0" w:color="auto"/>
        <w:bottom w:val="none" w:sz="0" w:space="0" w:color="auto"/>
        <w:right w:val="none" w:sz="0" w:space="0" w:color="auto"/>
      </w:divBdr>
    </w:div>
    <w:div w:id="879050237">
      <w:bodyDiv w:val="1"/>
      <w:marLeft w:val="0"/>
      <w:marRight w:val="0"/>
      <w:marTop w:val="0"/>
      <w:marBottom w:val="0"/>
      <w:divBdr>
        <w:top w:val="none" w:sz="0" w:space="0" w:color="auto"/>
        <w:left w:val="none" w:sz="0" w:space="0" w:color="auto"/>
        <w:bottom w:val="none" w:sz="0" w:space="0" w:color="auto"/>
        <w:right w:val="none" w:sz="0" w:space="0" w:color="auto"/>
      </w:divBdr>
    </w:div>
    <w:div w:id="975797666">
      <w:bodyDiv w:val="1"/>
      <w:marLeft w:val="0"/>
      <w:marRight w:val="0"/>
      <w:marTop w:val="0"/>
      <w:marBottom w:val="0"/>
      <w:divBdr>
        <w:top w:val="none" w:sz="0" w:space="0" w:color="auto"/>
        <w:left w:val="none" w:sz="0" w:space="0" w:color="auto"/>
        <w:bottom w:val="none" w:sz="0" w:space="0" w:color="auto"/>
        <w:right w:val="none" w:sz="0" w:space="0" w:color="auto"/>
      </w:divBdr>
    </w:div>
    <w:div w:id="1114205971">
      <w:bodyDiv w:val="1"/>
      <w:marLeft w:val="0"/>
      <w:marRight w:val="0"/>
      <w:marTop w:val="0"/>
      <w:marBottom w:val="0"/>
      <w:divBdr>
        <w:top w:val="none" w:sz="0" w:space="0" w:color="auto"/>
        <w:left w:val="none" w:sz="0" w:space="0" w:color="auto"/>
        <w:bottom w:val="none" w:sz="0" w:space="0" w:color="auto"/>
        <w:right w:val="none" w:sz="0" w:space="0" w:color="auto"/>
      </w:divBdr>
    </w:div>
    <w:div w:id="1233078486">
      <w:bodyDiv w:val="1"/>
      <w:marLeft w:val="0"/>
      <w:marRight w:val="0"/>
      <w:marTop w:val="0"/>
      <w:marBottom w:val="0"/>
      <w:divBdr>
        <w:top w:val="none" w:sz="0" w:space="0" w:color="auto"/>
        <w:left w:val="none" w:sz="0" w:space="0" w:color="auto"/>
        <w:bottom w:val="none" w:sz="0" w:space="0" w:color="auto"/>
        <w:right w:val="none" w:sz="0" w:space="0" w:color="auto"/>
      </w:divBdr>
    </w:div>
    <w:div w:id="1257907915">
      <w:bodyDiv w:val="1"/>
      <w:marLeft w:val="0"/>
      <w:marRight w:val="0"/>
      <w:marTop w:val="0"/>
      <w:marBottom w:val="0"/>
      <w:divBdr>
        <w:top w:val="none" w:sz="0" w:space="0" w:color="auto"/>
        <w:left w:val="none" w:sz="0" w:space="0" w:color="auto"/>
        <w:bottom w:val="none" w:sz="0" w:space="0" w:color="auto"/>
        <w:right w:val="none" w:sz="0" w:space="0" w:color="auto"/>
      </w:divBdr>
    </w:div>
    <w:div w:id="1506508182">
      <w:bodyDiv w:val="1"/>
      <w:marLeft w:val="0"/>
      <w:marRight w:val="0"/>
      <w:marTop w:val="0"/>
      <w:marBottom w:val="0"/>
      <w:divBdr>
        <w:top w:val="none" w:sz="0" w:space="0" w:color="auto"/>
        <w:left w:val="none" w:sz="0" w:space="0" w:color="auto"/>
        <w:bottom w:val="none" w:sz="0" w:space="0" w:color="auto"/>
        <w:right w:val="none" w:sz="0" w:space="0" w:color="auto"/>
      </w:divBdr>
    </w:div>
    <w:div w:id="1568608056">
      <w:bodyDiv w:val="1"/>
      <w:marLeft w:val="0"/>
      <w:marRight w:val="0"/>
      <w:marTop w:val="0"/>
      <w:marBottom w:val="0"/>
      <w:divBdr>
        <w:top w:val="none" w:sz="0" w:space="0" w:color="auto"/>
        <w:left w:val="none" w:sz="0" w:space="0" w:color="auto"/>
        <w:bottom w:val="none" w:sz="0" w:space="0" w:color="auto"/>
        <w:right w:val="none" w:sz="0" w:space="0" w:color="auto"/>
      </w:divBdr>
    </w:div>
    <w:div w:id="1664504241">
      <w:bodyDiv w:val="1"/>
      <w:marLeft w:val="0"/>
      <w:marRight w:val="0"/>
      <w:marTop w:val="0"/>
      <w:marBottom w:val="0"/>
      <w:divBdr>
        <w:top w:val="none" w:sz="0" w:space="0" w:color="auto"/>
        <w:left w:val="none" w:sz="0" w:space="0" w:color="auto"/>
        <w:bottom w:val="none" w:sz="0" w:space="0" w:color="auto"/>
        <w:right w:val="none" w:sz="0" w:space="0" w:color="auto"/>
      </w:divBdr>
    </w:div>
    <w:div w:id="1665430255">
      <w:bodyDiv w:val="1"/>
      <w:marLeft w:val="0"/>
      <w:marRight w:val="0"/>
      <w:marTop w:val="0"/>
      <w:marBottom w:val="0"/>
      <w:divBdr>
        <w:top w:val="none" w:sz="0" w:space="0" w:color="auto"/>
        <w:left w:val="none" w:sz="0" w:space="0" w:color="auto"/>
        <w:bottom w:val="none" w:sz="0" w:space="0" w:color="auto"/>
        <w:right w:val="none" w:sz="0" w:space="0" w:color="auto"/>
      </w:divBdr>
      <w:divsChild>
        <w:div w:id="365525216">
          <w:marLeft w:val="0"/>
          <w:marRight w:val="0"/>
          <w:marTop w:val="0"/>
          <w:marBottom w:val="0"/>
          <w:divBdr>
            <w:top w:val="none" w:sz="0" w:space="0" w:color="auto"/>
            <w:left w:val="none" w:sz="0" w:space="0" w:color="auto"/>
            <w:bottom w:val="none" w:sz="0" w:space="0" w:color="auto"/>
            <w:right w:val="none" w:sz="0" w:space="0" w:color="auto"/>
          </w:divBdr>
          <w:divsChild>
            <w:div w:id="982081009">
              <w:marLeft w:val="0"/>
              <w:marRight w:val="0"/>
              <w:marTop w:val="0"/>
              <w:marBottom w:val="0"/>
              <w:divBdr>
                <w:top w:val="none" w:sz="0" w:space="0" w:color="auto"/>
                <w:left w:val="none" w:sz="0" w:space="0" w:color="auto"/>
                <w:bottom w:val="none" w:sz="0" w:space="0" w:color="auto"/>
                <w:right w:val="none" w:sz="0" w:space="0" w:color="auto"/>
              </w:divBdr>
            </w:div>
          </w:divsChild>
        </w:div>
        <w:div w:id="1631327608">
          <w:marLeft w:val="0"/>
          <w:marRight w:val="0"/>
          <w:marTop w:val="0"/>
          <w:marBottom w:val="0"/>
          <w:divBdr>
            <w:top w:val="none" w:sz="0" w:space="0" w:color="auto"/>
            <w:left w:val="none" w:sz="0" w:space="0" w:color="auto"/>
            <w:bottom w:val="none" w:sz="0" w:space="0" w:color="auto"/>
            <w:right w:val="none" w:sz="0" w:space="0" w:color="auto"/>
          </w:divBdr>
          <w:divsChild>
            <w:div w:id="910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73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kita@morawica.com.pl" TargetMode="External"/><Relationship Id="rId18" Type="http://schemas.openxmlformats.org/officeDocument/2006/relationships/hyperlink" Target="https://platformazakupowa.pl/pn/morawica" TargetMode="External"/><Relationship Id="rId26" Type="http://schemas.openxmlformats.org/officeDocument/2006/relationships/hyperlink" Target="https://platformazakupowa.pl/pn/morawica"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orawica.com.pl/" TargetMode="External"/><Relationship Id="rId17" Type="http://schemas.openxmlformats.org/officeDocument/2006/relationships/hyperlink" Target="https://sip.lex.pl/akty-prawne/dzu-dziennik-ustaw/refundacja-lekow-srodkow-spozywczych-specjalnego-przeznaczenia-17712396/art-54"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sport-17631344/art-46" TargetMode="External"/><Relationship Id="rId20" Type="http://schemas.openxmlformats.org/officeDocument/2006/relationships/hyperlink" Target="https://platformazakupowa.pl/pn/morawica"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ita@morawica.com.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sport-17631344/art-250-a"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3.xml"/><Relationship Id="rId10" Type="http://schemas.openxmlformats.org/officeDocument/2006/relationships/hyperlink" Target="https://platformazakupowa.pl/pn/morawica" TargetMode="External"/><Relationship Id="rId19" Type="http://schemas.openxmlformats.org/officeDocument/2006/relationships/hyperlink" Target="mailto:p.lech@morawica.com.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morawica" TargetMode="Externa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morawica.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2B9C-BF9C-4ED5-988F-1D2605D9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4239</TotalTime>
  <Pages>1</Pages>
  <Words>12239</Words>
  <Characters>73437</Characters>
  <Application>Microsoft Office Word</Application>
  <DocSecurity>0</DocSecurity>
  <Lines>611</Lines>
  <Paragraphs>171</Paragraphs>
  <ScaleCrop>false</ScaleCrop>
  <HeadingPairs>
    <vt:vector size="2" baseType="variant">
      <vt:variant>
        <vt:lpstr>Tytuł</vt:lpstr>
      </vt:variant>
      <vt:variant>
        <vt:i4>1</vt:i4>
      </vt:variant>
    </vt:vector>
  </HeadingPairs>
  <TitlesOfParts>
    <vt:vector size="1" baseType="lpstr">
      <vt:lpstr>WOJEWÓDZKI  SPECJALISTYCZY  SZPITAL</vt:lpstr>
    </vt:vector>
  </TitlesOfParts>
  <Company/>
  <LinksUpToDate>false</LinksUpToDate>
  <CharactersWithSpaces>85505</CharactersWithSpaces>
  <SharedDoc>false</SharedDoc>
  <HLinks>
    <vt:vector size="276" baseType="variant">
      <vt:variant>
        <vt:i4>393220</vt:i4>
      </vt:variant>
      <vt:variant>
        <vt:i4>129</vt:i4>
      </vt:variant>
      <vt:variant>
        <vt:i4>0</vt:i4>
      </vt:variant>
      <vt:variant>
        <vt:i4>5</vt:i4>
      </vt:variant>
      <vt:variant>
        <vt:lpwstr>https://platformazakupowa.pl/pn/morawica</vt:lpwstr>
      </vt:variant>
      <vt:variant>
        <vt:lpwstr/>
      </vt:variant>
      <vt:variant>
        <vt:i4>4390926</vt:i4>
      </vt:variant>
      <vt:variant>
        <vt:i4>126</vt:i4>
      </vt:variant>
      <vt:variant>
        <vt:i4>0</vt:i4>
      </vt:variant>
      <vt:variant>
        <vt:i4>5</vt:i4>
      </vt:variant>
      <vt:variant>
        <vt:lpwstr>https://platformazakupowa.pl/strona/45-instrukcje</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393220</vt:i4>
      </vt:variant>
      <vt:variant>
        <vt:i4>117</vt:i4>
      </vt:variant>
      <vt:variant>
        <vt:i4>0</vt:i4>
      </vt:variant>
      <vt:variant>
        <vt:i4>5</vt:i4>
      </vt:variant>
      <vt:variant>
        <vt:lpwstr>https://platformazakupowa.pl/pn/morawica</vt:lpwstr>
      </vt:variant>
      <vt:variant>
        <vt:lpwstr/>
      </vt:variant>
      <vt:variant>
        <vt:i4>655431</vt:i4>
      </vt:variant>
      <vt:variant>
        <vt:i4>114</vt:i4>
      </vt:variant>
      <vt:variant>
        <vt:i4>0</vt:i4>
      </vt:variant>
      <vt:variant>
        <vt:i4>5</vt:i4>
      </vt:variant>
      <vt:variant>
        <vt:lpwstr>http://platformazakupowa.pl/</vt:lpwstr>
      </vt:variant>
      <vt:variant>
        <vt:lpwstr/>
      </vt:variant>
      <vt:variant>
        <vt:i4>4390926</vt:i4>
      </vt:variant>
      <vt:variant>
        <vt:i4>111</vt:i4>
      </vt:variant>
      <vt:variant>
        <vt:i4>0</vt:i4>
      </vt:variant>
      <vt:variant>
        <vt:i4>5</vt:i4>
      </vt:variant>
      <vt:variant>
        <vt:lpwstr>https://platformazakupowa.pl/strona/45-instrukcje</vt:lpwstr>
      </vt:variant>
      <vt:variant>
        <vt:lpwstr/>
      </vt:variant>
      <vt:variant>
        <vt:i4>655431</vt:i4>
      </vt:variant>
      <vt:variant>
        <vt:i4>108</vt:i4>
      </vt:variant>
      <vt:variant>
        <vt:i4>0</vt:i4>
      </vt:variant>
      <vt:variant>
        <vt:i4>5</vt:i4>
      </vt:variant>
      <vt:variant>
        <vt:lpwstr>http://platformazakupowa.pl/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6225998</vt:i4>
      </vt:variant>
      <vt:variant>
        <vt:i4>102</vt:i4>
      </vt:variant>
      <vt:variant>
        <vt:i4>0</vt:i4>
      </vt:variant>
      <vt:variant>
        <vt:i4>5</vt:i4>
      </vt:variant>
      <vt:variant>
        <vt:lpwstr>https://platformazakupowa.pl/</vt:lpwstr>
      </vt:variant>
      <vt:variant>
        <vt:lpwstr/>
      </vt:variant>
      <vt:variant>
        <vt:i4>393220</vt:i4>
      </vt:variant>
      <vt:variant>
        <vt:i4>99</vt:i4>
      </vt:variant>
      <vt:variant>
        <vt:i4>0</vt:i4>
      </vt:variant>
      <vt:variant>
        <vt:i4>5</vt:i4>
      </vt:variant>
      <vt:variant>
        <vt:lpwstr>https://platformazakupowa.pl/pn/morawica</vt:lpwstr>
      </vt:variant>
      <vt:variant>
        <vt:lpwstr/>
      </vt:variant>
      <vt:variant>
        <vt:i4>2424845</vt:i4>
      </vt:variant>
      <vt:variant>
        <vt:i4>96</vt:i4>
      </vt:variant>
      <vt:variant>
        <vt:i4>0</vt:i4>
      </vt:variant>
      <vt:variant>
        <vt:i4>5</vt:i4>
      </vt:variant>
      <vt:variant>
        <vt:lpwstr>mailto:p.lech@morawica.com.pl</vt:lpwstr>
      </vt:variant>
      <vt:variant>
        <vt:lpwstr/>
      </vt:variant>
      <vt:variant>
        <vt:i4>393220</vt:i4>
      </vt:variant>
      <vt:variant>
        <vt:i4>93</vt:i4>
      </vt:variant>
      <vt:variant>
        <vt:i4>0</vt:i4>
      </vt:variant>
      <vt:variant>
        <vt:i4>5</vt:i4>
      </vt:variant>
      <vt:variant>
        <vt:lpwstr>https://platformazakupowa.pl/pn/morawica</vt:lpwstr>
      </vt:variant>
      <vt:variant>
        <vt:lpwstr/>
      </vt:variant>
      <vt:variant>
        <vt:i4>262233</vt:i4>
      </vt:variant>
      <vt:variant>
        <vt:i4>90</vt:i4>
      </vt:variant>
      <vt:variant>
        <vt:i4>0</vt:i4>
      </vt:variant>
      <vt:variant>
        <vt:i4>5</vt:i4>
      </vt:variant>
      <vt:variant>
        <vt:lpwstr>https://sip.lex.pl/akty-prawne/dzu-dziennik-ustaw/refundacja-lekow-srodkow-spozywczych-specjalnego-przeznaczenia-17712396/art-54</vt:lpwstr>
      </vt:variant>
      <vt:variant>
        <vt:lpwstr/>
      </vt:variant>
      <vt:variant>
        <vt:i4>3080299</vt:i4>
      </vt:variant>
      <vt:variant>
        <vt:i4>87</vt:i4>
      </vt:variant>
      <vt:variant>
        <vt:i4>0</vt:i4>
      </vt:variant>
      <vt:variant>
        <vt:i4>5</vt:i4>
      </vt:variant>
      <vt:variant>
        <vt:lpwstr>https://sip.lex.pl/akty-prawne/dzu-dziennik-ustaw/sport-17631344/art-46</vt:lpwstr>
      </vt:variant>
      <vt:variant>
        <vt:lpwstr/>
      </vt:variant>
      <vt:variant>
        <vt:i4>7864435</vt:i4>
      </vt:variant>
      <vt:variant>
        <vt:i4>84</vt:i4>
      </vt:variant>
      <vt:variant>
        <vt:i4>0</vt:i4>
      </vt:variant>
      <vt:variant>
        <vt:i4>5</vt:i4>
      </vt:variant>
      <vt:variant>
        <vt:lpwstr>https://sip.lex.pl/akty-prawne/dzu-dziennik-ustaw/sport-17631344/art-250-a</vt:lpwstr>
      </vt:variant>
      <vt:variant>
        <vt:lpwstr/>
      </vt:variant>
      <vt:variant>
        <vt:i4>8323127</vt:i4>
      </vt:variant>
      <vt:variant>
        <vt:i4>81</vt:i4>
      </vt:variant>
      <vt:variant>
        <vt:i4>0</vt:i4>
      </vt:variant>
      <vt:variant>
        <vt:i4>5</vt:i4>
      </vt:variant>
      <vt:variant>
        <vt:lpwstr>https://sip.lex.pl/akty-prawne/dzu-dziennik-ustaw/kodeks-karny-16798683/art-228</vt:lpwstr>
      </vt:variant>
      <vt:variant>
        <vt:lpwstr/>
      </vt:variant>
      <vt:variant>
        <vt:i4>3801136</vt:i4>
      </vt:variant>
      <vt:variant>
        <vt:i4>78</vt:i4>
      </vt:variant>
      <vt:variant>
        <vt:i4>0</vt:i4>
      </vt:variant>
      <vt:variant>
        <vt:i4>5</vt:i4>
      </vt:variant>
      <vt:variant>
        <vt:lpwstr>https://www.portalzp.pl/kody-cpv/szczegoly/sloneczne-moduly-fotoelektryczne-318</vt:lpwstr>
      </vt:variant>
      <vt:variant>
        <vt:lpwstr/>
      </vt:variant>
      <vt:variant>
        <vt:i4>2424845</vt:i4>
      </vt:variant>
      <vt:variant>
        <vt:i4>75</vt:i4>
      </vt:variant>
      <vt:variant>
        <vt:i4>0</vt:i4>
      </vt:variant>
      <vt:variant>
        <vt:i4>5</vt:i4>
      </vt:variant>
      <vt:variant>
        <vt:lpwstr>mailto:p.lech@morawica.com.pl</vt:lpwstr>
      </vt:variant>
      <vt:variant>
        <vt:lpwstr/>
      </vt:variant>
      <vt:variant>
        <vt:i4>2293800</vt:i4>
      </vt:variant>
      <vt:variant>
        <vt:i4>72</vt:i4>
      </vt:variant>
      <vt:variant>
        <vt:i4>0</vt:i4>
      </vt:variant>
      <vt:variant>
        <vt:i4>5</vt:i4>
      </vt:variant>
      <vt:variant>
        <vt:lpwstr>http://www.morawica.com.pl/</vt:lpwstr>
      </vt:variant>
      <vt:variant>
        <vt:lpwstr/>
      </vt:variant>
      <vt:variant>
        <vt:i4>2424845</vt:i4>
      </vt:variant>
      <vt:variant>
        <vt:i4>69</vt:i4>
      </vt:variant>
      <vt:variant>
        <vt:i4>0</vt:i4>
      </vt:variant>
      <vt:variant>
        <vt:i4>5</vt:i4>
      </vt:variant>
      <vt:variant>
        <vt:lpwstr>mailto:p.lech@morawica.com.pl</vt:lpwstr>
      </vt:variant>
      <vt:variant>
        <vt:lpwstr/>
      </vt:variant>
      <vt:variant>
        <vt:i4>393220</vt:i4>
      </vt:variant>
      <vt:variant>
        <vt:i4>66</vt:i4>
      </vt:variant>
      <vt:variant>
        <vt:i4>0</vt:i4>
      </vt:variant>
      <vt:variant>
        <vt:i4>5</vt:i4>
      </vt:variant>
      <vt:variant>
        <vt:lpwstr>https://platformazakupowa.pl/pn/morawica</vt:lpwstr>
      </vt:variant>
      <vt:variant>
        <vt:lpwstr/>
      </vt:variant>
      <vt:variant>
        <vt:i4>6225998</vt:i4>
      </vt:variant>
      <vt:variant>
        <vt:i4>63</vt:i4>
      </vt:variant>
      <vt:variant>
        <vt:i4>0</vt:i4>
      </vt:variant>
      <vt:variant>
        <vt:i4>5</vt:i4>
      </vt:variant>
      <vt:variant>
        <vt:lpwstr>https://platformazakupowa.pl/</vt:lpwstr>
      </vt:variant>
      <vt:variant>
        <vt:lpwstr/>
      </vt:variant>
      <vt:variant>
        <vt:i4>7340109</vt:i4>
      </vt:variant>
      <vt:variant>
        <vt:i4>60</vt:i4>
      </vt:variant>
      <vt:variant>
        <vt:i4>0</vt:i4>
      </vt:variant>
      <vt:variant>
        <vt:i4>5</vt:i4>
      </vt:variant>
      <vt:variant>
        <vt:lpwstr/>
      </vt:variant>
      <vt:variant>
        <vt:lpwstr>__RefHeading___Toc71107672</vt:lpwstr>
      </vt:variant>
      <vt:variant>
        <vt:i4>8061004</vt:i4>
      </vt:variant>
      <vt:variant>
        <vt:i4>57</vt:i4>
      </vt:variant>
      <vt:variant>
        <vt:i4>0</vt:i4>
      </vt:variant>
      <vt:variant>
        <vt:i4>5</vt:i4>
      </vt:variant>
      <vt:variant>
        <vt:lpwstr/>
      </vt:variant>
      <vt:variant>
        <vt:lpwstr>__RefHeading___Toc71107669</vt:lpwstr>
      </vt:variant>
      <vt:variant>
        <vt:i4>7667788</vt:i4>
      </vt:variant>
      <vt:variant>
        <vt:i4>54</vt:i4>
      </vt:variant>
      <vt:variant>
        <vt:i4>0</vt:i4>
      </vt:variant>
      <vt:variant>
        <vt:i4>5</vt:i4>
      </vt:variant>
      <vt:variant>
        <vt:lpwstr/>
      </vt:variant>
      <vt:variant>
        <vt:lpwstr>__RefHeading___Toc71107667</vt:lpwstr>
      </vt:variant>
      <vt:variant>
        <vt:i4>7602252</vt:i4>
      </vt:variant>
      <vt:variant>
        <vt:i4>51</vt:i4>
      </vt:variant>
      <vt:variant>
        <vt:i4>0</vt:i4>
      </vt:variant>
      <vt:variant>
        <vt:i4>5</vt:i4>
      </vt:variant>
      <vt:variant>
        <vt:lpwstr/>
      </vt:variant>
      <vt:variant>
        <vt:lpwstr>__RefHeading___Toc71107666</vt:lpwstr>
      </vt:variant>
      <vt:variant>
        <vt:i4>7798860</vt:i4>
      </vt:variant>
      <vt:variant>
        <vt:i4>48</vt:i4>
      </vt:variant>
      <vt:variant>
        <vt:i4>0</vt:i4>
      </vt:variant>
      <vt:variant>
        <vt:i4>5</vt:i4>
      </vt:variant>
      <vt:variant>
        <vt:lpwstr/>
      </vt:variant>
      <vt:variant>
        <vt:lpwstr>__RefHeading___Toc71107665</vt:lpwstr>
      </vt:variant>
      <vt:variant>
        <vt:i4>7405644</vt:i4>
      </vt:variant>
      <vt:variant>
        <vt:i4>45</vt:i4>
      </vt:variant>
      <vt:variant>
        <vt:i4>0</vt:i4>
      </vt:variant>
      <vt:variant>
        <vt:i4>5</vt:i4>
      </vt:variant>
      <vt:variant>
        <vt:lpwstr/>
      </vt:variant>
      <vt:variant>
        <vt:lpwstr>__RefHeading___Toc71107663</vt:lpwstr>
      </vt:variant>
      <vt:variant>
        <vt:i4>7340108</vt:i4>
      </vt:variant>
      <vt:variant>
        <vt:i4>42</vt:i4>
      </vt:variant>
      <vt:variant>
        <vt:i4>0</vt:i4>
      </vt:variant>
      <vt:variant>
        <vt:i4>5</vt:i4>
      </vt:variant>
      <vt:variant>
        <vt:lpwstr/>
      </vt:variant>
      <vt:variant>
        <vt:lpwstr>__RefHeading___Toc71107662</vt:lpwstr>
      </vt:variant>
      <vt:variant>
        <vt:i4>7536716</vt:i4>
      </vt:variant>
      <vt:variant>
        <vt:i4>39</vt:i4>
      </vt:variant>
      <vt:variant>
        <vt:i4>0</vt:i4>
      </vt:variant>
      <vt:variant>
        <vt:i4>5</vt:i4>
      </vt:variant>
      <vt:variant>
        <vt:lpwstr/>
      </vt:variant>
      <vt:variant>
        <vt:lpwstr>__RefHeading___Toc71107661</vt:lpwstr>
      </vt:variant>
      <vt:variant>
        <vt:i4>7471180</vt:i4>
      </vt:variant>
      <vt:variant>
        <vt:i4>36</vt:i4>
      </vt:variant>
      <vt:variant>
        <vt:i4>0</vt:i4>
      </vt:variant>
      <vt:variant>
        <vt:i4>5</vt:i4>
      </vt:variant>
      <vt:variant>
        <vt:lpwstr/>
      </vt:variant>
      <vt:variant>
        <vt:lpwstr>__RefHeading___Toc71107660</vt:lpwstr>
      </vt:variant>
      <vt:variant>
        <vt:i4>8061007</vt:i4>
      </vt:variant>
      <vt:variant>
        <vt:i4>33</vt:i4>
      </vt:variant>
      <vt:variant>
        <vt:i4>0</vt:i4>
      </vt:variant>
      <vt:variant>
        <vt:i4>5</vt:i4>
      </vt:variant>
      <vt:variant>
        <vt:lpwstr/>
      </vt:variant>
      <vt:variant>
        <vt:lpwstr>__RefHeading___Toc71107659</vt:lpwstr>
      </vt:variant>
      <vt:variant>
        <vt:i4>7995471</vt:i4>
      </vt:variant>
      <vt:variant>
        <vt:i4>30</vt:i4>
      </vt:variant>
      <vt:variant>
        <vt:i4>0</vt:i4>
      </vt:variant>
      <vt:variant>
        <vt:i4>5</vt:i4>
      </vt:variant>
      <vt:variant>
        <vt:lpwstr/>
      </vt:variant>
      <vt:variant>
        <vt:lpwstr>__RefHeading___Toc71107658</vt:lpwstr>
      </vt:variant>
      <vt:variant>
        <vt:i4>7667791</vt:i4>
      </vt:variant>
      <vt:variant>
        <vt:i4>27</vt:i4>
      </vt:variant>
      <vt:variant>
        <vt:i4>0</vt:i4>
      </vt:variant>
      <vt:variant>
        <vt:i4>5</vt:i4>
      </vt:variant>
      <vt:variant>
        <vt:lpwstr/>
      </vt:variant>
      <vt:variant>
        <vt:lpwstr>__RefHeading___Toc71107657</vt:lpwstr>
      </vt:variant>
      <vt:variant>
        <vt:i4>7602255</vt:i4>
      </vt:variant>
      <vt:variant>
        <vt:i4>24</vt:i4>
      </vt:variant>
      <vt:variant>
        <vt:i4>0</vt:i4>
      </vt:variant>
      <vt:variant>
        <vt:i4>5</vt:i4>
      </vt:variant>
      <vt:variant>
        <vt:lpwstr/>
      </vt:variant>
      <vt:variant>
        <vt:lpwstr>__RefHeading___Toc71107656</vt:lpwstr>
      </vt:variant>
      <vt:variant>
        <vt:i4>7733327</vt:i4>
      </vt:variant>
      <vt:variant>
        <vt:i4>21</vt:i4>
      </vt:variant>
      <vt:variant>
        <vt:i4>0</vt:i4>
      </vt:variant>
      <vt:variant>
        <vt:i4>5</vt:i4>
      </vt:variant>
      <vt:variant>
        <vt:lpwstr/>
      </vt:variant>
      <vt:variant>
        <vt:lpwstr>__RefHeading___Toc71107654</vt:lpwstr>
      </vt:variant>
      <vt:variant>
        <vt:i4>7340111</vt:i4>
      </vt:variant>
      <vt:variant>
        <vt:i4>18</vt:i4>
      </vt:variant>
      <vt:variant>
        <vt:i4>0</vt:i4>
      </vt:variant>
      <vt:variant>
        <vt:i4>5</vt:i4>
      </vt:variant>
      <vt:variant>
        <vt:lpwstr/>
      </vt:variant>
      <vt:variant>
        <vt:lpwstr>__RefHeading___Toc71107652</vt:lpwstr>
      </vt:variant>
      <vt:variant>
        <vt:i4>7536719</vt:i4>
      </vt:variant>
      <vt:variant>
        <vt:i4>15</vt:i4>
      </vt:variant>
      <vt:variant>
        <vt:i4>0</vt:i4>
      </vt:variant>
      <vt:variant>
        <vt:i4>5</vt:i4>
      </vt:variant>
      <vt:variant>
        <vt:lpwstr/>
      </vt:variant>
      <vt:variant>
        <vt:lpwstr>__RefHeading___Toc71107651</vt:lpwstr>
      </vt:variant>
      <vt:variant>
        <vt:i4>7471183</vt:i4>
      </vt:variant>
      <vt:variant>
        <vt:i4>12</vt:i4>
      </vt:variant>
      <vt:variant>
        <vt:i4>0</vt:i4>
      </vt:variant>
      <vt:variant>
        <vt:i4>5</vt:i4>
      </vt:variant>
      <vt:variant>
        <vt:lpwstr/>
      </vt:variant>
      <vt:variant>
        <vt:lpwstr>__RefHeading___Toc71107650</vt:lpwstr>
      </vt:variant>
      <vt:variant>
        <vt:i4>8061006</vt:i4>
      </vt:variant>
      <vt:variant>
        <vt:i4>9</vt:i4>
      </vt:variant>
      <vt:variant>
        <vt:i4>0</vt:i4>
      </vt:variant>
      <vt:variant>
        <vt:i4>5</vt:i4>
      </vt:variant>
      <vt:variant>
        <vt:lpwstr/>
      </vt:variant>
      <vt:variant>
        <vt:lpwstr>__RefHeading___Toc71107649</vt:lpwstr>
      </vt:variant>
      <vt:variant>
        <vt:i4>7995470</vt:i4>
      </vt:variant>
      <vt:variant>
        <vt:i4>6</vt:i4>
      </vt:variant>
      <vt:variant>
        <vt:i4>0</vt:i4>
      </vt:variant>
      <vt:variant>
        <vt:i4>5</vt:i4>
      </vt:variant>
      <vt:variant>
        <vt:lpwstr/>
      </vt:variant>
      <vt:variant>
        <vt:lpwstr>__RefHeading___Toc71107648</vt:lpwstr>
      </vt:variant>
      <vt:variant>
        <vt:i4>7602254</vt:i4>
      </vt:variant>
      <vt:variant>
        <vt:i4>3</vt:i4>
      </vt:variant>
      <vt:variant>
        <vt:i4>0</vt:i4>
      </vt:variant>
      <vt:variant>
        <vt:i4>5</vt:i4>
      </vt:variant>
      <vt:variant>
        <vt:lpwstr/>
      </vt:variant>
      <vt:variant>
        <vt:lpwstr>__RefHeading___Toc71107646</vt:lpwstr>
      </vt:variant>
      <vt:variant>
        <vt:i4>7798862</vt:i4>
      </vt:variant>
      <vt:variant>
        <vt:i4>0</vt:i4>
      </vt:variant>
      <vt:variant>
        <vt:i4>0</vt:i4>
      </vt:variant>
      <vt:variant>
        <vt:i4>5</vt:i4>
      </vt:variant>
      <vt:variant>
        <vt:lpwstr/>
      </vt:variant>
      <vt:variant>
        <vt:lpwstr>__RefHeading___Toc71107645</vt:lpwstr>
      </vt:variant>
      <vt:variant>
        <vt:i4>2293800</vt:i4>
      </vt:variant>
      <vt:variant>
        <vt:i4>7</vt:i4>
      </vt:variant>
      <vt:variant>
        <vt:i4>0</vt:i4>
      </vt:variant>
      <vt:variant>
        <vt:i4>5</vt:i4>
      </vt:variant>
      <vt:variant>
        <vt:lpwstr>http://www.morawica.com.pl/</vt:lpwstr>
      </vt:variant>
      <vt:variant>
        <vt:lpwstr/>
      </vt:variant>
      <vt:variant>
        <vt:i4>2424845</vt:i4>
      </vt:variant>
      <vt:variant>
        <vt:i4>4</vt:i4>
      </vt:variant>
      <vt:variant>
        <vt:i4>0</vt:i4>
      </vt:variant>
      <vt:variant>
        <vt:i4>5</vt:i4>
      </vt:variant>
      <vt:variant>
        <vt:lpwstr>mailto:p.lech@morawica.com.pl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SPECJALISTYCZY  SZPITAL</dc:title>
  <dc:subject/>
  <dc:creator>Boguslawa</dc:creator>
  <cp:keywords/>
  <cp:lastModifiedBy>Kita Jolanta</cp:lastModifiedBy>
  <cp:revision>19</cp:revision>
  <cp:lastPrinted>2025-05-29T09:45:00Z</cp:lastPrinted>
  <dcterms:created xsi:type="dcterms:W3CDTF">2023-09-15T06:57:00Z</dcterms:created>
  <dcterms:modified xsi:type="dcterms:W3CDTF">2025-05-29T10:40:00Z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3BA98F8815074E29A04ED583042820AA</vt:lpwstr>
  </property>
</Properties>
</file>