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1F" w:rsidRPr="00A95A5F" w:rsidRDefault="0049121F" w:rsidP="0049121F">
      <w:pPr>
        <w:ind w:left="5664"/>
        <w:jc w:val="both"/>
      </w:pPr>
      <w:r w:rsidRPr="00A95A5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A87EEB" wp14:editId="6B19E2D3">
                <wp:simplePos x="0" y="0"/>
                <wp:positionH relativeFrom="column">
                  <wp:posOffset>-70042</wp:posOffset>
                </wp:positionH>
                <wp:positionV relativeFrom="paragraph">
                  <wp:posOffset>-250825</wp:posOffset>
                </wp:positionV>
                <wp:extent cx="2243469" cy="1499191"/>
                <wp:effectExtent l="0" t="0" r="0" b="635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3469" cy="1499191"/>
                          <a:chOff x="697" y="1535"/>
                          <a:chExt cx="3060" cy="206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god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7" y="1535"/>
                            <a:ext cx="743" cy="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7" y="2435"/>
                            <a:ext cx="3060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121F" w:rsidRPr="00A1375F" w:rsidRDefault="0049121F" w:rsidP="0049121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1375F">
                                <w:rPr>
                                  <w:sz w:val="20"/>
                                  <w:szCs w:val="20"/>
                                </w:rPr>
                                <w:t>Wydział Zamówień Publicznych</w:t>
                              </w:r>
                            </w:p>
                            <w:p w:rsidR="0049121F" w:rsidRPr="00A1375F" w:rsidRDefault="0049121F" w:rsidP="0049121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1375F">
                                <w:rPr>
                                  <w:sz w:val="20"/>
                                  <w:szCs w:val="20"/>
                                </w:rPr>
                                <w:t>Komendy Stołecznej Policji</w:t>
                              </w:r>
                              <w:r w:rsidRPr="00A95A5F">
                                <w:rPr>
                                  <w:szCs w:val="18"/>
                                </w:rPr>
                                <w:br/>
                              </w:r>
                            </w:p>
                            <w:p w:rsidR="0049121F" w:rsidRPr="00A1375F" w:rsidRDefault="0049121F" w:rsidP="0049121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1375F">
                                <w:rPr>
                                  <w:sz w:val="20"/>
                                  <w:szCs w:val="20"/>
                                </w:rPr>
                                <w:t>WZP-</w:t>
                              </w:r>
                              <w:r w:rsidR="00362028">
                                <w:rPr>
                                  <w:sz w:val="20"/>
                                  <w:szCs w:val="20"/>
                                </w:rPr>
                                <w:t>1616/1412/25</w:t>
                              </w:r>
                            </w:p>
                            <w:p w:rsidR="0049121F" w:rsidRPr="00A95A5F" w:rsidRDefault="0049121F" w:rsidP="0049121F">
                              <w:pPr>
                                <w:jc w:val="center"/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87EEB" id="Grupa 1" o:spid="_x0000_s1026" style="position:absolute;left:0;text-align:left;margin-left:-5.5pt;margin-top:-19.75pt;width:176.65pt;height:118.05pt;z-index:251659264" coordorigin="697,1535" coordsize="3060,2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godlo" style="position:absolute;left:1777;top:1535;width:743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">
                  <v:imagedata r:id="rId8" o:title="godl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97;top:2435;width:3060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49121F" w:rsidRPr="00A1375F" w:rsidRDefault="0049121F" w:rsidP="0049121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1375F">
                          <w:rPr>
                            <w:sz w:val="20"/>
                            <w:szCs w:val="20"/>
                          </w:rPr>
                          <w:t>Wydział Zamówień Publicznych</w:t>
                        </w:r>
                      </w:p>
                      <w:p w:rsidR="0049121F" w:rsidRPr="00A1375F" w:rsidRDefault="0049121F" w:rsidP="0049121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1375F">
                          <w:rPr>
                            <w:sz w:val="20"/>
                            <w:szCs w:val="20"/>
                          </w:rPr>
                          <w:t>Komendy Stołecznej Policji</w:t>
                        </w:r>
                        <w:r w:rsidRPr="00A95A5F">
                          <w:rPr>
                            <w:szCs w:val="18"/>
                          </w:rPr>
                          <w:br/>
                        </w:r>
                      </w:p>
                      <w:p w:rsidR="0049121F" w:rsidRPr="00A1375F" w:rsidRDefault="0049121F" w:rsidP="0049121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1375F">
                          <w:rPr>
                            <w:sz w:val="20"/>
                            <w:szCs w:val="20"/>
                          </w:rPr>
                          <w:t>WZP-</w:t>
                        </w:r>
                        <w:r w:rsidR="00362028">
                          <w:rPr>
                            <w:sz w:val="20"/>
                            <w:szCs w:val="20"/>
                          </w:rPr>
                          <w:t>1616/1412/25</w:t>
                        </w:r>
                      </w:p>
                      <w:p w:rsidR="0049121F" w:rsidRPr="00A95A5F" w:rsidRDefault="0049121F" w:rsidP="0049121F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2619D">
        <w:t xml:space="preserve"> Warszawa, dnia 3 czerwca 2025r. </w:t>
      </w:r>
    </w:p>
    <w:p w:rsidR="0049121F" w:rsidRPr="00A95A5F" w:rsidRDefault="0049121F" w:rsidP="0049121F">
      <w:pPr>
        <w:jc w:val="both"/>
      </w:pPr>
    </w:p>
    <w:p w:rsidR="0049121F" w:rsidRPr="00A95A5F" w:rsidRDefault="0049121F" w:rsidP="0049121F">
      <w:pPr>
        <w:jc w:val="both"/>
      </w:pPr>
    </w:p>
    <w:p w:rsidR="0049121F" w:rsidRPr="00A95A5F" w:rsidRDefault="0049121F" w:rsidP="0049121F">
      <w:pPr>
        <w:jc w:val="both"/>
      </w:pPr>
    </w:p>
    <w:p w:rsidR="0049121F" w:rsidRPr="00A95A5F" w:rsidRDefault="0049121F" w:rsidP="0049121F">
      <w:pPr>
        <w:jc w:val="both"/>
      </w:pPr>
    </w:p>
    <w:p w:rsidR="0049121F" w:rsidRPr="00A95A5F" w:rsidRDefault="0049121F" w:rsidP="0049121F">
      <w:pPr>
        <w:jc w:val="both"/>
      </w:pPr>
    </w:p>
    <w:p w:rsidR="0049121F" w:rsidRPr="00A95A5F" w:rsidRDefault="0049121F" w:rsidP="0049121F">
      <w:pPr>
        <w:jc w:val="both"/>
      </w:pPr>
    </w:p>
    <w:p w:rsidR="0049121F" w:rsidRDefault="0049121F" w:rsidP="0049121F">
      <w:pPr>
        <w:jc w:val="both"/>
      </w:pPr>
    </w:p>
    <w:p w:rsidR="00360E41" w:rsidRPr="00A95A5F" w:rsidRDefault="00360E41" w:rsidP="0049121F">
      <w:pPr>
        <w:jc w:val="both"/>
      </w:pPr>
    </w:p>
    <w:p w:rsidR="00963EB0" w:rsidRPr="00A95A5F" w:rsidRDefault="00963EB0" w:rsidP="0049121F">
      <w:pPr>
        <w:jc w:val="both"/>
      </w:pPr>
    </w:p>
    <w:p w:rsidR="00D538AC" w:rsidRDefault="00364BA4" w:rsidP="00D538AC">
      <w:pPr>
        <w:ind w:left="851" w:hanging="1135"/>
        <w:jc w:val="both"/>
        <w:rPr>
          <w:rFonts w:eastAsia="Arial"/>
          <w:b/>
          <w:bCs/>
          <w:i/>
          <w:kern w:val="2"/>
          <w:lang w:eastAsia="zh-CN" w:bidi="hi-IN"/>
        </w:rPr>
      </w:pPr>
      <w:r>
        <w:rPr>
          <w:b/>
        </w:rPr>
        <w:t xml:space="preserve">   </w:t>
      </w:r>
      <w:r w:rsidR="00D538AC">
        <w:rPr>
          <w:b/>
        </w:rPr>
        <w:t xml:space="preserve">Dotyczy: </w:t>
      </w:r>
      <w:r w:rsidR="00D538AC">
        <w:rPr>
          <w:b/>
          <w:lang w:eastAsia="en-US"/>
        </w:rPr>
        <w:t xml:space="preserve">postępowania o udzielenie zamówienia publicznego  prowadzonego w trybie podstawowym na </w:t>
      </w:r>
      <w:r w:rsidR="00D538AC">
        <w:rPr>
          <w:rFonts w:eastAsia="Arial"/>
          <w:b/>
          <w:color w:val="000000"/>
          <w:kern w:val="2"/>
          <w:lang w:eastAsia="zh-CN" w:bidi="hi-IN"/>
        </w:rPr>
        <w:t xml:space="preserve">usługi ubezpieczenia sprzętu elektronicznego użytkowanego                           w Komendzie Stołecznej Policji (Numer postępowania: </w:t>
      </w:r>
      <w:r w:rsidR="00D538AC">
        <w:rPr>
          <w:rFonts w:eastAsia="Arial"/>
          <w:b/>
          <w:bCs/>
          <w:kern w:val="2"/>
          <w:lang w:eastAsia="zh-CN" w:bidi="hi-IN"/>
        </w:rPr>
        <w:t>WZP-1412/25/91/Z)</w:t>
      </w:r>
    </w:p>
    <w:p w:rsidR="0049121F" w:rsidRPr="00A95A5F" w:rsidRDefault="0049121F" w:rsidP="00D538AC">
      <w:pPr>
        <w:ind w:left="567" w:hanging="1276"/>
        <w:jc w:val="both"/>
      </w:pPr>
    </w:p>
    <w:p w:rsidR="0049121F" w:rsidRPr="00A95A5F" w:rsidRDefault="0049121F" w:rsidP="0049121F">
      <w:pPr>
        <w:jc w:val="both"/>
      </w:pPr>
    </w:p>
    <w:p w:rsidR="0049121F" w:rsidRPr="00A95A5F" w:rsidRDefault="0049121F" w:rsidP="001A1FC3">
      <w:pPr>
        <w:ind w:left="-426"/>
        <w:jc w:val="both"/>
      </w:pPr>
      <w:r w:rsidRPr="00A95A5F">
        <w:t>Wydział Zamówień Publicznych Komendy Stołecznej Policji, działając w imieniu Zamawiającego, zgodnie z art. 260  ust. 2  ustawy z dnia 11 września 2019 r. Prawo zamówień publicz</w:t>
      </w:r>
      <w:r w:rsidR="000E1835" w:rsidRPr="00A95A5F">
        <w:t xml:space="preserve">nych </w:t>
      </w:r>
      <w:r w:rsidR="00EC1FBF" w:rsidRPr="00214B57">
        <w:rPr>
          <w:bCs/>
        </w:rPr>
        <w:t>(</w:t>
      </w:r>
      <w:proofErr w:type="spellStart"/>
      <w:r w:rsidR="00EC1FBF" w:rsidRPr="00214B57">
        <w:rPr>
          <w:bCs/>
        </w:rPr>
        <w:t>t.j</w:t>
      </w:r>
      <w:proofErr w:type="spellEnd"/>
      <w:r w:rsidR="00EC1FBF" w:rsidRPr="00214B57">
        <w:rPr>
          <w:bCs/>
        </w:rPr>
        <w:t>. Dz. U.</w:t>
      </w:r>
      <w:r w:rsidR="00EC1FBF">
        <w:rPr>
          <w:bCs/>
        </w:rPr>
        <w:t xml:space="preserve"> </w:t>
      </w:r>
      <w:r w:rsidR="00EC1FBF" w:rsidRPr="00214B57">
        <w:rPr>
          <w:bCs/>
        </w:rPr>
        <w:t>z 2024 r. poz. 1320</w:t>
      </w:r>
      <w:r w:rsidR="00EC1FBF">
        <w:rPr>
          <w:bCs/>
        </w:rPr>
        <w:t>)</w:t>
      </w:r>
      <w:r w:rsidR="00E87E69" w:rsidRPr="00A95A5F">
        <w:t>, zwanej dalej ustawą,</w:t>
      </w:r>
      <w:r w:rsidR="00963EB0" w:rsidRPr="00A95A5F">
        <w:t xml:space="preserve"> informuje o </w:t>
      </w:r>
      <w:r w:rsidRPr="00A95A5F">
        <w:rPr>
          <w:b/>
        </w:rPr>
        <w:t>unieważnieniu przedmiotowego postępowania</w:t>
      </w:r>
      <w:r w:rsidR="00D538AC">
        <w:rPr>
          <w:rFonts w:eastAsia="SimSun"/>
          <w:b/>
          <w:bCs/>
          <w:kern w:val="1"/>
          <w:lang w:eastAsia="zh-CN" w:bidi="hi-IN"/>
        </w:rPr>
        <w:t xml:space="preserve">. </w:t>
      </w:r>
    </w:p>
    <w:p w:rsidR="00E87E69" w:rsidRPr="005C2045" w:rsidRDefault="00E87E69" w:rsidP="00E87E69">
      <w:pPr>
        <w:ind w:right="360"/>
        <w:rPr>
          <w:sz w:val="16"/>
          <w:szCs w:val="16"/>
        </w:rPr>
      </w:pPr>
    </w:p>
    <w:p w:rsidR="00E87E69" w:rsidRPr="00A95A5F" w:rsidRDefault="00E87E69" w:rsidP="00EC1FBF">
      <w:pPr>
        <w:ind w:hanging="426"/>
        <w:rPr>
          <w:b/>
          <w:bCs/>
          <w:u w:val="single"/>
        </w:rPr>
      </w:pPr>
      <w:r w:rsidRPr="00A95A5F">
        <w:rPr>
          <w:b/>
          <w:bCs/>
          <w:u w:val="single"/>
        </w:rPr>
        <w:t>Uzasadnienie:</w:t>
      </w:r>
    </w:p>
    <w:p w:rsidR="00E87E69" w:rsidRPr="00A95A5F" w:rsidRDefault="00E87E69" w:rsidP="00EC1FBF">
      <w:pPr>
        <w:ind w:hanging="426"/>
        <w:jc w:val="both"/>
        <w:rPr>
          <w:b/>
          <w:u w:val="single"/>
        </w:rPr>
      </w:pPr>
      <w:r w:rsidRPr="00A95A5F">
        <w:rPr>
          <w:b/>
          <w:u w:val="single"/>
        </w:rPr>
        <w:t>Podstawa prawna:</w:t>
      </w:r>
    </w:p>
    <w:p w:rsidR="00EC1FBF" w:rsidRPr="00EC1FBF" w:rsidRDefault="00EC1FBF" w:rsidP="00EC1FBF">
      <w:pPr>
        <w:suppressAutoHyphens/>
        <w:ind w:left="-426"/>
        <w:jc w:val="both"/>
        <w:rPr>
          <w:szCs w:val="20"/>
          <w:lang w:eastAsia="en-US"/>
        </w:rPr>
      </w:pPr>
      <w:r w:rsidRPr="00EC1FBF">
        <w:rPr>
          <w:szCs w:val="20"/>
          <w:lang w:eastAsia="en-US"/>
        </w:rPr>
        <w:t>Art. 255 pkt 1 ustawy</w:t>
      </w:r>
      <w:r w:rsidRPr="00EC1FBF">
        <w:rPr>
          <w:bCs/>
          <w:szCs w:val="20"/>
          <w:lang w:eastAsia="en-US"/>
        </w:rPr>
        <w:t xml:space="preserve"> </w:t>
      </w:r>
      <w:r w:rsidRPr="00EC1FBF">
        <w:rPr>
          <w:szCs w:val="20"/>
          <w:lang w:eastAsia="en-US"/>
        </w:rPr>
        <w:t xml:space="preserve"> „</w:t>
      </w:r>
      <w:r w:rsidRPr="00EC1FBF">
        <w:rPr>
          <w:i/>
          <w:szCs w:val="20"/>
          <w:lang w:eastAsia="en-US"/>
        </w:rPr>
        <w:t>Zamawiający unieważnia postępowanie o udzielenie zamówienia, jeżeli nie złożono żadnego wniosku o dopuszczenie do udziału w postępowaniu albo żadnej oferty.”</w:t>
      </w:r>
    </w:p>
    <w:p w:rsidR="00D538AC" w:rsidRDefault="00E87E69" w:rsidP="00D538AC">
      <w:pPr>
        <w:ind w:left="709" w:right="-108" w:hanging="1135"/>
        <w:jc w:val="both"/>
        <w:rPr>
          <w:b/>
          <w:bCs/>
          <w:u w:val="single"/>
        </w:rPr>
      </w:pPr>
      <w:r w:rsidRPr="00A95A5F">
        <w:rPr>
          <w:b/>
          <w:bCs/>
          <w:u w:val="single"/>
        </w:rPr>
        <w:t>Podstawa faktyczna:</w:t>
      </w:r>
    </w:p>
    <w:p w:rsidR="00D538AC" w:rsidRPr="00D538AC" w:rsidRDefault="00EC1FBF" w:rsidP="00D538AC">
      <w:pPr>
        <w:ind w:left="-426" w:right="-108"/>
        <w:jc w:val="both"/>
        <w:rPr>
          <w:b/>
          <w:bCs/>
          <w:u w:val="single"/>
        </w:rPr>
      </w:pPr>
      <w:r>
        <w:rPr>
          <w:szCs w:val="20"/>
        </w:rPr>
        <w:t xml:space="preserve">Do </w:t>
      </w:r>
      <w:r w:rsidRPr="00EC1FBF">
        <w:rPr>
          <w:szCs w:val="20"/>
        </w:rPr>
        <w:t xml:space="preserve">upływu terminu składania ofert tj. do dnia  </w:t>
      </w:r>
      <w:r w:rsidR="00D538AC">
        <w:rPr>
          <w:szCs w:val="20"/>
        </w:rPr>
        <w:t>2  czerwca 2025</w:t>
      </w:r>
      <w:r w:rsidR="00D538AC" w:rsidRPr="008B4454">
        <w:rPr>
          <w:szCs w:val="20"/>
        </w:rPr>
        <w:t>r. do godz. 11:00 w ww. postępowaniu nie złożono żadnej oferty.</w:t>
      </w:r>
    </w:p>
    <w:p w:rsidR="00EC1FBF" w:rsidRPr="00EC1FBF" w:rsidRDefault="00EC1FBF" w:rsidP="00DA08D4">
      <w:pPr>
        <w:ind w:left="-284" w:hanging="88"/>
        <w:jc w:val="both"/>
        <w:rPr>
          <w:szCs w:val="20"/>
        </w:rPr>
      </w:pPr>
    </w:p>
    <w:p w:rsidR="00B635DD" w:rsidRPr="00A95A5F" w:rsidRDefault="007D07DE" w:rsidP="00DA08D4">
      <w:pPr>
        <w:tabs>
          <w:tab w:val="num" w:pos="540"/>
        </w:tabs>
        <w:ind w:left="-284" w:hanging="88"/>
        <w:jc w:val="both"/>
      </w:pPr>
    </w:p>
    <w:p w:rsidR="00E94341" w:rsidRPr="00E94341" w:rsidRDefault="00E94341" w:rsidP="00E94341">
      <w:pPr>
        <w:autoSpaceDN w:val="0"/>
        <w:jc w:val="both"/>
        <w:rPr>
          <w:rFonts w:eastAsia="SimSun"/>
        </w:rPr>
      </w:pPr>
      <w:r>
        <w:rPr>
          <w:rFonts w:eastAsia="SimSun"/>
        </w:rPr>
        <w:t xml:space="preserve">                                                                                                    </w:t>
      </w:r>
      <w:r w:rsidRPr="00E94341">
        <w:rPr>
          <w:rFonts w:eastAsia="SimSun"/>
        </w:rPr>
        <w:t xml:space="preserve">Podpis w  oryginale  </w:t>
      </w:r>
    </w:p>
    <w:p w:rsidR="00E94341" w:rsidRPr="00E94341" w:rsidRDefault="00E94341" w:rsidP="00E94341">
      <w:pPr>
        <w:autoSpaceDN w:val="0"/>
        <w:ind w:left="5812" w:hanging="5812"/>
        <w:rPr>
          <w:rFonts w:eastAsia="SimSun"/>
        </w:rPr>
      </w:pPr>
      <w:r w:rsidRPr="00E94341">
        <w:rPr>
          <w:rFonts w:eastAsia="SimSun"/>
        </w:rPr>
        <w:t xml:space="preserve">                                                                                                                                                                                       /-/  Marta GAWRACZ</w:t>
      </w:r>
    </w:p>
    <w:p w:rsidR="00E94341" w:rsidRPr="00E94341" w:rsidRDefault="00E94341" w:rsidP="00E94341">
      <w:pPr>
        <w:suppressAutoHyphens/>
        <w:autoSpaceDN w:val="0"/>
        <w:jc w:val="both"/>
        <w:textAlignment w:val="baseline"/>
        <w:rPr>
          <w:b/>
          <w:bCs/>
          <w:color w:val="00000A"/>
          <w:kern w:val="2"/>
          <w:sz w:val="16"/>
          <w:szCs w:val="16"/>
          <w:u w:val="single"/>
          <w:lang w:eastAsia="zh-CN"/>
        </w:rPr>
      </w:pPr>
    </w:p>
    <w:p w:rsidR="000063F4" w:rsidRPr="00A95A5F" w:rsidRDefault="000063F4" w:rsidP="00E87E69">
      <w:pPr>
        <w:jc w:val="both"/>
      </w:pPr>
    </w:p>
    <w:p w:rsidR="000063F4" w:rsidRPr="00A95A5F" w:rsidRDefault="000063F4" w:rsidP="00E87E69">
      <w:pPr>
        <w:jc w:val="both"/>
      </w:pPr>
    </w:p>
    <w:p w:rsidR="000063F4" w:rsidRPr="00A95A5F" w:rsidRDefault="000063F4" w:rsidP="00E87E69">
      <w:pPr>
        <w:jc w:val="both"/>
      </w:pPr>
    </w:p>
    <w:p w:rsidR="000063F4" w:rsidRPr="00A95A5F" w:rsidRDefault="000063F4" w:rsidP="00E87E69">
      <w:pPr>
        <w:jc w:val="both"/>
      </w:pPr>
    </w:p>
    <w:p w:rsidR="000063F4" w:rsidRDefault="000063F4" w:rsidP="00A95A5F">
      <w:pPr>
        <w:rPr>
          <w:b/>
          <w:i/>
        </w:rPr>
      </w:pPr>
    </w:p>
    <w:p w:rsidR="00360E41" w:rsidRDefault="00360E41" w:rsidP="00A95A5F">
      <w:pPr>
        <w:rPr>
          <w:b/>
          <w:i/>
        </w:rPr>
      </w:pPr>
    </w:p>
    <w:p w:rsidR="00360E41" w:rsidRDefault="00360E41" w:rsidP="00A95A5F">
      <w:pPr>
        <w:rPr>
          <w:b/>
          <w:i/>
        </w:rPr>
      </w:pPr>
    </w:p>
    <w:p w:rsidR="00360E41" w:rsidRDefault="00360E41" w:rsidP="00A95A5F">
      <w:pPr>
        <w:rPr>
          <w:b/>
          <w:i/>
        </w:rPr>
      </w:pPr>
    </w:p>
    <w:p w:rsidR="00360E41" w:rsidRDefault="00360E41" w:rsidP="00A95A5F">
      <w:pPr>
        <w:rPr>
          <w:b/>
          <w:i/>
        </w:rPr>
      </w:pPr>
    </w:p>
    <w:p w:rsidR="00360E41" w:rsidRDefault="00E94341" w:rsidP="00E94341">
      <w:pPr>
        <w:tabs>
          <w:tab w:val="left" w:pos="7335"/>
        </w:tabs>
        <w:rPr>
          <w:b/>
          <w:i/>
        </w:rPr>
      </w:pPr>
      <w:r>
        <w:rPr>
          <w:b/>
          <w:i/>
        </w:rPr>
        <w:tab/>
      </w:r>
      <w:bookmarkStart w:id="0" w:name="_GoBack"/>
      <w:bookmarkEnd w:id="0"/>
    </w:p>
    <w:p w:rsidR="00360E41" w:rsidRDefault="00360E41" w:rsidP="00A95A5F">
      <w:pPr>
        <w:rPr>
          <w:b/>
          <w:i/>
        </w:rPr>
      </w:pPr>
    </w:p>
    <w:p w:rsidR="00DA08D4" w:rsidRDefault="00DA08D4" w:rsidP="00DA08D4">
      <w:pPr>
        <w:tabs>
          <w:tab w:val="left" w:pos="2127"/>
        </w:tabs>
        <w:ind w:hanging="426"/>
        <w:rPr>
          <w:b/>
          <w:i/>
        </w:rPr>
      </w:pPr>
    </w:p>
    <w:p w:rsidR="00805E08" w:rsidRDefault="00805E08" w:rsidP="00DA08D4">
      <w:pPr>
        <w:tabs>
          <w:tab w:val="left" w:pos="2127"/>
        </w:tabs>
        <w:ind w:hanging="426"/>
        <w:rPr>
          <w:b/>
          <w:i/>
        </w:rPr>
      </w:pPr>
    </w:p>
    <w:p w:rsidR="00DA08D4" w:rsidRDefault="00DA08D4" w:rsidP="00DA08D4">
      <w:pPr>
        <w:tabs>
          <w:tab w:val="left" w:pos="2127"/>
        </w:tabs>
        <w:ind w:hanging="426"/>
        <w:rPr>
          <w:b/>
          <w:i/>
        </w:rPr>
      </w:pPr>
    </w:p>
    <w:p w:rsidR="00DA08D4" w:rsidRPr="00DA08D4" w:rsidRDefault="00DA08D4" w:rsidP="00DA08D4">
      <w:pPr>
        <w:tabs>
          <w:tab w:val="left" w:pos="2127"/>
        </w:tabs>
        <w:ind w:hanging="426"/>
        <w:rPr>
          <w:sz w:val="20"/>
          <w:szCs w:val="20"/>
          <w:lang w:eastAsia="zh-CN"/>
        </w:rPr>
      </w:pPr>
      <w:r w:rsidRPr="00DA08D4">
        <w:rPr>
          <w:sz w:val="20"/>
          <w:szCs w:val="20"/>
          <w:lang w:eastAsia="zh-CN"/>
        </w:rPr>
        <w:t>Wykonano w 1 egz. (a/a)</w:t>
      </w:r>
    </w:p>
    <w:p w:rsidR="00DA08D4" w:rsidRPr="00DA08D4" w:rsidRDefault="00DA08D4" w:rsidP="00DA08D4">
      <w:pPr>
        <w:tabs>
          <w:tab w:val="left" w:pos="2127"/>
        </w:tabs>
        <w:ind w:hanging="426"/>
        <w:rPr>
          <w:sz w:val="20"/>
          <w:szCs w:val="20"/>
          <w:lang w:eastAsia="zh-CN"/>
        </w:rPr>
      </w:pPr>
      <w:r w:rsidRPr="00DA08D4">
        <w:rPr>
          <w:sz w:val="20"/>
          <w:szCs w:val="20"/>
          <w:lang w:eastAsia="zh-CN"/>
        </w:rPr>
        <w:t>Wysłano za pośrednictwem platformazakupowa.pl</w:t>
      </w:r>
    </w:p>
    <w:p w:rsidR="00360E41" w:rsidRDefault="00360E41" w:rsidP="00A95A5F">
      <w:pPr>
        <w:rPr>
          <w:b/>
          <w:i/>
        </w:rPr>
      </w:pPr>
    </w:p>
    <w:p w:rsidR="00360E41" w:rsidRPr="00360E41" w:rsidRDefault="00360E41" w:rsidP="00360E41">
      <w:pPr>
        <w:pStyle w:val="Akapitzlist"/>
        <w:numPr>
          <w:ilvl w:val="0"/>
          <w:numId w:val="2"/>
        </w:numPr>
        <w:rPr>
          <w:sz w:val="16"/>
          <w:szCs w:val="16"/>
        </w:rPr>
      </w:pPr>
      <w:r w:rsidRPr="00360E41">
        <w:rPr>
          <w:sz w:val="16"/>
          <w:szCs w:val="16"/>
        </w:rPr>
        <w:t>Kukawka</w:t>
      </w:r>
    </w:p>
    <w:sectPr w:rsidR="00360E41" w:rsidRPr="00360E4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7DE" w:rsidRDefault="007D07DE" w:rsidP="00C12FD7">
      <w:r>
        <w:separator/>
      </w:r>
    </w:p>
  </w:endnote>
  <w:endnote w:type="continuationSeparator" w:id="0">
    <w:p w:rsidR="007D07DE" w:rsidRDefault="007D07DE" w:rsidP="00C1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FB5" w:rsidRPr="00360E41" w:rsidRDefault="000B3B58" w:rsidP="00A74FB5">
    <w:pPr>
      <w:pStyle w:val="Stopka"/>
      <w:jc w:val="center"/>
      <w:rPr>
        <w:sz w:val="20"/>
        <w:szCs w:val="20"/>
      </w:rPr>
    </w:pPr>
    <w:r w:rsidRPr="00360E41">
      <w:rPr>
        <w:sz w:val="20"/>
        <w:szCs w:val="20"/>
      </w:rPr>
      <w:t>Komenda Stołeczna Policji</w:t>
    </w:r>
  </w:p>
  <w:p w:rsidR="00A74FB5" w:rsidRPr="00360E41" w:rsidRDefault="000B3B58" w:rsidP="00A74FB5">
    <w:pPr>
      <w:pStyle w:val="Stopka"/>
      <w:jc w:val="center"/>
      <w:rPr>
        <w:sz w:val="20"/>
        <w:szCs w:val="20"/>
      </w:rPr>
    </w:pPr>
    <w:r w:rsidRPr="00360E41">
      <w:rPr>
        <w:sz w:val="20"/>
        <w:szCs w:val="20"/>
      </w:rPr>
      <w:t>Wydział Zamówień Publicznych</w:t>
    </w:r>
  </w:p>
  <w:p w:rsidR="00A74FB5" w:rsidRPr="00360E41" w:rsidRDefault="000B3B58" w:rsidP="00A74FB5">
    <w:pPr>
      <w:pStyle w:val="Stopka"/>
      <w:jc w:val="center"/>
      <w:rPr>
        <w:sz w:val="20"/>
        <w:szCs w:val="20"/>
      </w:rPr>
    </w:pPr>
    <w:r w:rsidRPr="00360E41">
      <w:rPr>
        <w:sz w:val="20"/>
        <w:szCs w:val="20"/>
      </w:rPr>
      <w:t>00-150 Warszawa, ul Nowolipie 2, tel. 47 723 86 08, fax:  47 723 76 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7DE" w:rsidRDefault="007D07DE" w:rsidP="00C12FD7">
      <w:r>
        <w:separator/>
      </w:r>
    </w:p>
  </w:footnote>
  <w:footnote w:type="continuationSeparator" w:id="0">
    <w:p w:rsidR="007D07DE" w:rsidRDefault="007D07DE" w:rsidP="00C12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B488F"/>
    <w:multiLevelType w:val="hybridMultilevel"/>
    <w:tmpl w:val="55F634A2"/>
    <w:lvl w:ilvl="0" w:tplc="A6442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63B4B"/>
    <w:multiLevelType w:val="hybridMultilevel"/>
    <w:tmpl w:val="2A66E5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EB"/>
    <w:rsid w:val="000063F4"/>
    <w:rsid w:val="0006116A"/>
    <w:rsid w:val="0006423B"/>
    <w:rsid w:val="000B3B58"/>
    <w:rsid w:val="000D4EE1"/>
    <w:rsid w:val="000E1835"/>
    <w:rsid w:val="001A1FC3"/>
    <w:rsid w:val="002859EB"/>
    <w:rsid w:val="00296AD7"/>
    <w:rsid w:val="002E793E"/>
    <w:rsid w:val="003243C0"/>
    <w:rsid w:val="00341E3A"/>
    <w:rsid w:val="00360E41"/>
    <w:rsid w:val="00362028"/>
    <w:rsid w:val="00364BA4"/>
    <w:rsid w:val="003C4D82"/>
    <w:rsid w:val="004238B7"/>
    <w:rsid w:val="0049121F"/>
    <w:rsid w:val="00510DA6"/>
    <w:rsid w:val="005504D9"/>
    <w:rsid w:val="005743C7"/>
    <w:rsid w:val="0059163B"/>
    <w:rsid w:val="005C2045"/>
    <w:rsid w:val="005F28E0"/>
    <w:rsid w:val="00610D41"/>
    <w:rsid w:val="00687F84"/>
    <w:rsid w:val="006A4C6A"/>
    <w:rsid w:val="006B5D0C"/>
    <w:rsid w:val="007D07DE"/>
    <w:rsid w:val="00805E08"/>
    <w:rsid w:val="008169DC"/>
    <w:rsid w:val="00817D21"/>
    <w:rsid w:val="0082464D"/>
    <w:rsid w:val="008C6EF8"/>
    <w:rsid w:val="00924F72"/>
    <w:rsid w:val="00963EB0"/>
    <w:rsid w:val="00A02D88"/>
    <w:rsid w:val="00A0390B"/>
    <w:rsid w:val="00A1375F"/>
    <w:rsid w:val="00A166A2"/>
    <w:rsid w:val="00A92EAA"/>
    <w:rsid w:val="00A95A5F"/>
    <w:rsid w:val="00B04A08"/>
    <w:rsid w:val="00C12FD7"/>
    <w:rsid w:val="00C34F00"/>
    <w:rsid w:val="00D2619D"/>
    <w:rsid w:val="00D538AC"/>
    <w:rsid w:val="00DA08D4"/>
    <w:rsid w:val="00DD3878"/>
    <w:rsid w:val="00E30ADD"/>
    <w:rsid w:val="00E87E69"/>
    <w:rsid w:val="00E94341"/>
    <w:rsid w:val="00EC1FBF"/>
    <w:rsid w:val="00FA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619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 Znak1"/>
    <w:basedOn w:val="Normalny"/>
    <w:link w:val="StopkaZnak"/>
    <w:unhideWhenUsed/>
    <w:rsid w:val="0049121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"/>
    <w:basedOn w:val="Domylnaczcionkaakapitu"/>
    <w:link w:val="Stopka"/>
    <w:rsid w:val="004912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2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F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9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90B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E87E69"/>
    <w:pPr>
      <w:jc w:val="center"/>
    </w:pPr>
    <w:rPr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E87E69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360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2023-10-27T09:20:00Z</dcterms:created>
  <dcterms:modified xsi:type="dcterms:W3CDTF">2025-06-03T12:52:00Z</dcterms:modified>
</cp:coreProperties>
</file>