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46C3" w14:textId="3AAFDB65" w:rsidR="007212BF" w:rsidRDefault="00D86216" w:rsidP="00D86216">
      <w:pPr>
        <w:spacing w:line="360" w:lineRule="auto"/>
        <w:ind w:right="5100"/>
        <w:rPr>
          <w:rFonts w:ascii="Arial" w:hAnsi="Arial" w:cs="Arial"/>
          <w:b/>
          <w:sz w:val="24"/>
          <w:szCs w:val="24"/>
        </w:rPr>
      </w:pPr>
      <w:r>
        <w:rPr>
          <w:rFonts w:ascii="Arial" w:hAnsi="Arial" w:cs="Arial"/>
          <w:b/>
          <w:sz w:val="24"/>
          <w:szCs w:val="24"/>
        </w:rPr>
        <w:t xml:space="preserve">              </w:t>
      </w:r>
      <w:r w:rsidR="007B1C90" w:rsidRPr="00276535">
        <w:rPr>
          <w:rFonts w:ascii="Arial" w:hAnsi="Arial" w:cs="Arial"/>
          <w:b/>
          <w:sz w:val="24"/>
          <w:szCs w:val="24"/>
        </w:rPr>
        <w:t>ZATWIERDZAM</w:t>
      </w:r>
    </w:p>
    <w:p w14:paraId="5A4C03C5" w14:textId="32892061" w:rsidR="003E4D18" w:rsidRDefault="00084B59" w:rsidP="00084B59">
      <w:pPr>
        <w:spacing w:line="360" w:lineRule="auto"/>
        <w:ind w:right="5100"/>
        <w:rPr>
          <w:rFonts w:ascii="Arial" w:hAnsi="Arial" w:cs="Arial"/>
          <w:b/>
          <w:sz w:val="24"/>
          <w:szCs w:val="24"/>
        </w:rPr>
      </w:pPr>
      <w:r>
        <w:rPr>
          <w:rFonts w:ascii="Arial" w:hAnsi="Arial" w:cs="Arial"/>
          <w:b/>
          <w:sz w:val="24"/>
          <w:szCs w:val="24"/>
        </w:rPr>
        <w:t xml:space="preserve">                         /-/</w:t>
      </w:r>
    </w:p>
    <w:p w14:paraId="5E5AA766" w14:textId="0196F745" w:rsidR="007B1C90" w:rsidRPr="006A4DC2" w:rsidRDefault="00D86216" w:rsidP="004225D3">
      <w:pPr>
        <w:spacing w:line="360" w:lineRule="auto"/>
        <w:ind w:right="5100"/>
        <w:jc w:val="center"/>
        <w:rPr>
          <w:rFonts w:ascii="Arial" w:hAnsi="Arial" w:cs="Arial"/>
          <w:b/>
          <w:sz w:val="24"/>
          <w:szCs w:val="24"/>
        </w:rPr>
      </w:pPr>
      <w:r>
        <w:rPr>
          <w:rFonts w:ascii="Arial" w:hAnsi="Arial" w:cs="Arial"/>
          <w:b/>
          <w:sz w:val="24"/>
          <w:szCs w:val="24"/>
        </w:rPr>
        <w:t xml:space="preserve">płk Aleksander SUCHANOWSKI </w:t>
      </w:r>
    </w:p>
    <w:p w14:paraId="56D4CF51" w14:textId="77777777" w:rsidR="00DD25FB" w:rsidRDefault="00DD25FB" w:rsidP="00236067">
      <w:pPr>
        <w:jc w:val="center"/>
        <w:rPr>
          <w:rFonts w:ascii="Arial" w:hAnsi="Arial" w:cs="Arial"/>
          <w:b/>
          <w:sz w:val="24"/>
          <w:szCs w:val="24"/>
        </w:rPr>
      </w:pPr>
    </w:p>
    <w:p w14:paraId="3D223968" w14:textId="77777777" w:rsidR="00DD25FB" w:rsidRDefault="00102A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E1E1E77" wp14:editId="6483AADF">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14:paraId="65012298" w14:textId="77777777" w:rsidR="00DD25FB" w:rsidRDefault="00DD25FB" w:rsidP="00236067">
      <w:pPr>
        <w:jc w:val="center"/>
        <w:rPr>
          <w:rFonts w:ascii="Arial" w:hAnsi="Arial" w:cs="Arial"/>
          <w:b/>
          <w:sz w:val="24"/>
          <w:szCs w:val="24"/>
        </w:rPr>
      </w:pPr>
    </w:p>
    <w:p w14:paraId="77991CEC" w14:textId="77777777" w:rsidR="00DD25FB" w:rsidRDefault="00DD25FB" w:rsidP="00236067">
      <w:pPr>
        <w:jc w:val="center"/>
        <w:rPr>
          <w:rFonts w:ascii="Arial" w:hAnsi="Arial" w:cs="Arial"/>
          <w:b/>
          <w:sz w:val="24"/>
          <w:szCs w:val="24"/>
        </w:rPr>
      </w:pPr>
    </w:p>
    <w:p w14:paraId="47F785AA" w14:textId="77777777" w:rsidR="00236067" w:rsidRPr="001A68CD" w:rsidRDefault="00236067" w:rsidP="00236067">
      <w:pPr>
        <w:jc w:val="center"/>
        <w:rPr>
          <w:rFonts w:ascii="Arial" w:hAnsi="Arial" w:cs="Arial"/>
          <w:b/>
          <w:sz w:val="24"/>
          <w:szCs w:val="24"/>
        </w:rPr>
      </w:pPr>
      <w:r w:rsidRPr="001A68CD">
        <w:rPr>
          <w:rFonts w:ascii="Arial" w:hAnsi="Arial" w:cs="Arial"/>
          <w:b/>
          <w:sz w:val="24"/>
          <w:szCs w:val="24"/>
        </w:rPr>
        <w:t>SPECYFIKACJA   WARUNKÓW   ZAMÓWIENIA</w:t>
      </w:r>
    </w:p>
    <w:p w14:paraId="7DCFB561" w14:textId="77777777" w:rsidR="001D60CD" w:rsidRPr="001A68CD" w:rsidRDefault="001D60CD" w:rsidP="00236067">
      <w:pPr>
        <w:jc w:val="center"/>
        <w:rPr>
          <w:rFonts w:ascii="Arial" w:hAnsi="Arial" w:cs="Arial"/>
          <w:b/>
          <w:sz w:val="24"/>
          <w:szCs w:val="24"/>
        </w:rPr>
      </w:pPr>
    </w:p>
    <w:p w14:paraId="246E3649" w14:textId="77777777" w:rsidR="001D60CD" w:rsidRPr="001A68CD" w:rsidRDefault="00B5748C" w:rsidP="00236067">
      <w:pPr>
        <w:jc w:val="center"/>
        <w:rPr>
          <w:rFonts w:ascii="Arial" w:hAnsi="Arial" w:cs="Arial"/>
          <w:b/>
          <w:sz w:val="24"/>
          <w:szCs w:val="24"/>
        </w:rPr>
      </w:pPr>
      <w:r w:rsidRPr="001A68CD">
        <w:rPr>
          <w:rFonts w:ascii="Arial" w:hAnsi="Arial" w:cs="Arial"/>
          <w:b/>
          <w:sz w:val="24"/>
          <w:szCs w:val="24"/>
        </w:rPr>
        <w:t>(S</w:t>
      </w:r>
      <w:r w:rsidR="00330404" w:rsidRPr="001A68CD">
        <w:rPr>
          <w:rFonts w:ascii="Arial" w:hAnsi="Arial" w:cs="Arial"/>
          <w:b/>
          <w:sz w:val="24"/>
          <w:szCs w:val="24"/>
        </w:rPr>
        <w:t>WZ)</w:t>
      </w:r>
    </w:p>
    <w:p w14:paraId="332565AA" w14:textId="77777777" w:rsidR="001D60CD" w:rsidRPr="000A64C6" w:rsidRDefault="001D60CD" w:rsidP="00236067">
      <w:pPr>
        <w:jc w:val="center"/>
        <w:rPr>
          <w:rFonts w:ascii="Arial" w:hAnsi="Arial" w:cs="Arial"/>
          <w:b/>
          <w:color w:val="FF0000"/>
          <w:sz w:val="24"/>
          <w:szCs w:val="24"/>
        </w:rPr>
      </w:pPr>
    </w:p>
    <w:p w14:paraId="3CB9E7C0" w14:textId="10587840" w:rsidR="00EB6C89" w:rsidRPr="00E227A8" w:rsidRDefault="00C86E0D" w:rsidP="00236067">
      <w:pPr>
        <w:jc w:val="center"/>
        <w:rPr>
          <w:rFonts w:ascii="Arial" w:hAnsi="Arial" w:cs="Arial"/>
          <w:b/>
          <w:sz w:val="24"/>
          <w:szCs w:val="24"/>
        </w:rPr>
      </w:pPr>
      <w:r w:rsidRPr="00E227A8">
        <w:rPr>
          <w:rFonts w:ascii="Arial" w:hAnsi="Arial" w:cs="Arial"/>
          <w:b/>
          <w:sz w:val="22"/>
        </w:rPr>
        <w:t>DOSTAWA KABLI ENERGETYCZNYCH, WTYCZEK, GNIAZD ORAZ ROZDZIELNIC ELEKTRYCZNYCH</w:t>
      </w:r>
    </w:p>
    <w:p w14:paraId="42FC850B" w14:textId="13718931" w:rsidR="00EB6C89" w:rsidRPr="00E227A8" w:rsidRDefault="002B54AE" w:rsidP="00236067">
      <w:pPr>
        <w:jc w:val="center"/>
        <w:rPr>
          <w:rStyle w:val="Hipercze"/>
          <w:rFonts w:ascii="Arial" w:eastAsia="Calibri" w:hAnsi="Arial" w:cs="Arial"/>
          <w:b/>
          <w:bCs/>
          <w:color w:val="auto"/>
          <w:sz w:val="24"/>
          <w:szCs w:val="24"/>
          <w:u w:val="none"/>
          <w:shd w:val="clear" w:color="auto" w:fill="FEFEFE"/>
        </w:rPr>
      </w:pPr>
      <w:r w:rsidRPr="00E227A8">
        <w:rPr>
          <w:rStyle w:val="Hipercze"/>
          <w:rFonts w:ascii="Arial" w:eastAsia="Calibri" w:hAnsi="Arial" w:cs="Arial"/>
          <w:b/>
          <w:bCs/>
          <w:color w:val="auto"/>
          <w:sz w:val="24"/>
          <w:szCs w:val="24"/>
          <w:u w:val="none"/>
          <w:shd w:val="clear" w:color="auto" w:fill="FEFEFE"/>
        </w:rPr>
        <w:t xml:space="preserve">Sprawa nr </w:t>
      </w:r>
      <w:r w:rsidR="00002D13" w:rsidRPr="00E227A8">
        <w:rPr>
          <w:rStyle w:val="Hipercze"/>
          <w:rFonts w:ascii="Arial" w:eastAsia="Calibri" w:hAnsi="Arial" w:cs="Arial"/>
          <w:b/>
          <w:bCs/>
          <w:color w:val="auto"/>
          <w:sz w:val="24"/>
          <w:szCs w:val="24"/>
          <w:u w:val="none"/>
          <w:shd w:val="clear" w:color="auto" w:fill="FEFEFE"/>
        </w:rPr>
        <w:t>0</w:t>
      </w:r>
      <w:r w:rsidR="002D6E3B" w:rsidRPr="00E227A8">
        <w:rPr>
          <w:rStyle w:val="Hipercze"/>
          <w:rFonts w:ascii="Arial" w:eastAsia="Calibri" w:hAnsi="Arial" w:cs="Arial"/>
          <w:b/>
          <w:bCs/>
          <w:color w:val="auto"/>
          <w:sz w:val="24"/>
          <w:szCs w:val="24"/>
          <w:u w:val="none"/>
          <w:shd w:val="clear" w:color="auto" w:fill="FEFEFE"/>
        </w:rPr>
        <w:t>1</w:t>
      </w:r>
      <w:r w:rsidR="00EB6C89" w:rsidRPr="00E227A8">
        <w:rPr>
          <w:rStyle w:val="Hipercze"/>
          <w:rFonts w:ascii="Arial" w:eastAsia="Calibri" w:hAnsi="Arial" w:cs="Arial"/>
          <w:b/>
          <w:bCs/>
          <w:color w:val="auto"/>
          <w:sz w:val="24"/>
          <w:szCs w:val="24"/>
          <w:u w:val="none"/>
          <w:shd w:val="clear" w:color="auto" w:fill="FEFEFE"/>
        </w:rPr>
        <w:t>/</w:t>
      </w:r>
      <w:r w:rsidR="00C86E0D" w:rsidRPr="00E227A8">
        <w:rPr>
          <w:rStyle w:val="Hipercze"/>
          <w:rFonts w:ascii="Arial" w:eastAsia="Calibri" w:hAnsi="Arial" w:cs="Arial"/>
          <w:b/>
          <w:bCs/>
          <w:color w:val="auto"/>
          <w:sz w:val="24"/>
          <w:szCs w:val="24"/>
          <w:u w:val="none"/>
          <w:shd w:val="clear" w:color="auto" w:fill="FEFEFE"/>
        </w:rPr>
        <w:t>Inż-Sap</w:t>
      </w:r>
      <w:r w:rsidR="008E5AD1" w:rsidRPr="00E227A8">
        <w:rPr>
          <w:rStyle w:val="Hipercze"/>
          <w:rFonts w:ascii="Arial" w:eastAsia="Calibri" w:hAnsi="Arial" w:cs="Arial"/>
          <w:b/>
          <w:bCs/>
          <w:color w:val="auto"/>
          <w:sz w:val="24"/>
          <w:szCs w:val="24"/>
          <w:u w:val="none"/>
          <w:shd w:val="clear" w:color="auto" w:fill="FEFEFE"/>
        </w:rPr>
        <w:t>/</w:t>
      </w:r>
      <w:r w:rsidR="00C86E0D" w:rsidRPr="00E227A8">
        <w:rPr>
          <w:rStyle w:val="Hipercze"/>
          <w:rFonts w:ascii="Arial" w:eastAsia="Calibri" w:hAnsi="Arial" w:cs="Arial"/>
          <w:b/>
          <w:bCs/>
          <w:color w:val="auto"/>
          <w:sz w:val="24"/>
          <w:szCs w:val="24"/>
          <w:u w:val="none"/>
          <w:shd w:val="clear" w:color="auto" w:fill="FEFEFE"/>
        </w:rPr>
        <w:t>D</w:t>
      </w:r>
      <w:r w:rsidR="008E5AD1" w:rsidRPr="00E227A8">
        <w:rPr>
          <w:rStyle w:val="Hipercze"/>
          <w:rFonts w:ascii="Arial" w:eastAsia="Calibri" w:hAnsi="Arial" w:cs="Arial"/>
          <w:b/>
          <w:bCs/>
          <w:color w:val="auto"/>
          <w:sz w:val="24"/>
          <w:szCs w:val="24"/>
          <w:u w:val="none"/>
          <w:shd w:val="clear" w:color="auto" w:fill="FEFEFE"/>
        </w:rPr>
        <w:t>/</w:t>
      </w:r>
      <w:r w:rsidR="00EB6C89" w:rsidRPr="00E227A8">
        <w:rPr>
          <w:rStyle w:val="Hipercze"/>
          <w:rFonts w:ascii="Arial" w:eastAsia="Calibri" w:hAnsi="Arial" w:cs="Arial"/>
          <w:b/>
          <w:bCs/>
          <w:color w:val="auto"/>
          <w:sz w:val="24"/>
          <w:szCs w:val="24"/>
          <w:u w:val="none"/>
          <w:shd w:val="clear" w:color="auto" w:fill="FEFEFE"/>
        </w:rPr>
        <w:t>2</w:t>
      </w:r>
      <w:r w:rsidR="003E4D18" w:rsidRPr="00E227A8">
        <w:rPr>
          <w:rStyle w:val="Hipercze"/>
          <w:rFonts w:ascii="Arial" w:eastAsia="Calibri" w:hAnsi="Arial" w:cs="Arial"/>
          <w:b/>
          <w:bCs/>
          <w:color w:val="auto"/>
          <w:sz w:val="24"/>
          <w:szCs w:val="24"/>
          <w:u w:val="none"/>
          <w:shd w:val="clear" w:color="auto" w:fill="FEFEFE"/>
        </w:rPr>
        <w:t>5</w:t>
      </w:r>
      <w:r w:rsidR="00EB6C89" w:rsidRPr="00E227A8">
        <w:rPr>
          <w:rStyle w:val="Hipercze"/>
          <w:rFonts w:ascii="Arial" w:eastAsia="Calibri" w:hAnsi="Arial" w:cs="Arial"/>
          <w:b/>
          <w:bCs/>
          <w:color w:val="auto"/>
          <w:sz w:val="24"/>
          <w:szCs w:val="24"/>
          <w:u w:val="none"/>
          <w:shd w:val="clear" w:color="auto" w:fill="FEFEFE"/>
        </w:rPr>
        <w:t xml:space="preserve"> </w:t>
      </w:r>
    </w:p>
    <w:p w14:paraId="6C88DE18" w14:textId="77777777" w:rsidR="00EB6C89" w:rsidRPr="000A64C6" w:rsidRDefault="00EB6C89" w:rsidP="00236067">
      <w:pPr>
        <w:jc w:val="center"/>
        <w:rPr>
          <w:rStyle w:val="Hipercze"/>
          <w:rFonts w:ascii="Arial" w:eastAsia="Calibri" w:hAnsi="Arial" w:cs="Arial"/>
          <w:b/>
          <w:bCs/>
          <w:color w:val="FF0000"/>
          <w:sz w:val="24"/>
          <w:szCs w:val="24"/>
          <w:u w:val="none"/>
          <w:shd w:val="clear" w:color="auto" w:fill="FEFEFE"/>
        </w:rPr>
      </w:pPr>
    </w:p>
    <w:p w14:paraId="59BD3C86" w14:textId="77777777" w:rsidR="00EB6C89" w:rsidRPr="000A64C6" w:rsidRDefault="00EB6C89" w:rsidP="00236067">
      <w:pPr>
        <w:jc w:val="center"/>
        <w:rPr>
          <w:rFonts w:ascii="Arial" w:hAnsi="Arial" w:cs="Arial"/>
          <w:b/>
          <w:color w:val="FF0000"/>
          <w:sz w:val="24"/>
          <w:szCs w:val="24"/>
        </w:rPr>
      </w:pPr>
    </w:p>
    <w:p w14:paraId="4BC7B99F" w14:textId="77777777" w:rsidR="005D7BB4" w:rsidRPr="000A64C6"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0A64C6">
        <w:rPr>
          <w:rStyle w:val="FontStyle32"/>
          <w:rFonts w:ascii="Arial" w:hAnsi="Arial" w:cs="Arial"/>
          <w:color w:val="auto"/>
          <w:sz w:val="24"/>
          <w:szCs w:val="24"/>
        </w:rPr>
        <w:t>Nazwa oraz adres Zamawiającego, numer telefonu, adres poczty elektronicznej oraz strony internetowej prowadzonego postępowania</w:t>
      </w:r>
    </w:p>
    <w:p w14:paraId="4828D38A" w14:textId="77777777" w:rsidR="008E5AD1" w:rsidRPr="000A64C6" w:rsidRDefault="008E5AD1" w:rsidP="008E5AD1">
      <w:pPr>
        <w:tabs>
          <w:tab w:val="left" w:pos="426"/>
        </w:tabs>
        <w:spacing w:line="276" w:lineRule="auto"/>
        <w:jc w:val="both"/>
        <w:rPr>
          <w:rStyle w:val="FontStyle32"/>
          <w:rFonts w:ascii="Arial" w:hAnsi="Arial" w:cs="Arial"/>
          <w:color w:val="FF0000"/>
          <w:sz w:val="24"/>
          <w:szCs w:val="24"/>
        </w:rPr>
      </w:pPr>
    </w:p>
    <w:p w14:paraId="7535895F" w14:textId="77777777" w:rsidR="000A64C6" w:rsidRPr="003C6ED3" w:rsidRDefault="000A64C6" w:rsidP="000A64C6">
      <w:pPr>
        <w:spacing w:line="276" w:lineRule="auto"/>
        <w:ind w:left="709"/>
        <w:jc w:val="both"/>
        <w:rPr>
          <w:rFonts w:ascii="Arial" w:hAnsi="Arial" w:cs="Arial"/>
          <w:b/>
          <w:sz w:val="24"/>
          <w:szCs w:val="24"/>
          <w:u w:val="single"/>
        </w:rPr>
      </w:pPr>
      <w:r w:rsidRPr="003C6ED3">
        <w:rPr>
          <w:rFonts w:ascii="Arial" w:hAnsi="Arial" w:cs="Arial"/>
          <w:b/>
          <w:sz w:val="24"/>
          <w:szCs w:val="24"/>
        </w:rPr>
        <w:t>Dowództwo 1. Brygady Logistycznej</w:t>
      </w:r>
    </w:p>
    <w:p w14:paraId="21E3EADD" w14:textId="77777777" w:rsidR="000A64C6" w:rsidRPr="007269E1" w:rsidRDefault="000A64C6" w:rsidP="000A64C6">
      <w:pPr>
        <w:spacing w:line="276" w:lineRule="auto"/>
        <w:ind w:left="709"/>
        <w:jc w:val="both"/>
        <w:rPr>
          <w:rFonts w:ascii="Arial" w:hAnsi="Arial" w:cs="Arial"/>
          <w:sz w:val="24"/>
          <w:szCs w:val="24"/>
        </w:rPr>
      </w:pPr>
      <w:r w:rsidRPr="007269E1">
        <w:rPr>
          <w:rFonts w:ascii="Arial" w:hAnsi="Arial" w:cs="Arial"/>
          <w:sz w:val="24"/>
          <w:szCs w:val="24"/>
        </w:rPr>
        <w:t>adres: 85-</w:t>
      </w:r>
      <w:r>
        <w:rPr>
          <w:rFonts w:ascii="Arial" w:hAnsi="Arial" w:cs="Arial"/>
          <w:sz w:val="24"/>
          <w:szCs w:val="24"/>
        </w:rPr>
        <w:t>681</w:t>
      </w:r>
      <w:r w:rsidRPr="007269E1">
        <w:rPr>
          <w:rFonts w:ascii="Arial" w:hAnsi="Arial" w:cs="Arial"/>
          <w:sz w:val="24"/>
          <w:szCs w:val="24"/>
        </w:rPr>
        <w:t xml:space="preserve"> BYDGOSZCZ, ul. Powstańców Warszawy 2, </w:t>
      </w:r>
    </w:p>
    <w:p w14:paraId="3FB5E2BF" w14:textId="77777777" w:rsidR="000A64C6" w:rsidRPr="007269E1" w:rsidRDefault="000A64C6" w:rsidP="000A64C6">
      <w:pPr>
        <w:spacing w:line="276" w:lineRule="auto"/>
        <w:ind w:left="709"/>
        <w:jc w:val="both"/>
        <w:rPr>
          <w:rFonts w:ascii="Arial" w:hAnsi="Arial" w:cs="Arial"/>
          <w:sz w:val="24"/>
          <w:szCs w:val="24"/>
        </w:rPr>
      </w:pPr>
      <w:r w:rsidRPr="007269E1">
        <w:rPr>
          <w:rFonts w:ascii="Arial" w:hAnsi="Arial" w:cs="Arial"/>
          <w:sz w:val="24"/>
          <w:szCs w:val="24"/>
        </w:rPr>
        <w:t xml:space="preserve">NIP 967-118-05-77, </w:t>
      </w:r>
    </w:p>
    <w:p w14:paraId="3FC897A6" w14:textId="77777777" w:rsidR="000A64C6" w:rsidRPr="007269E1" w:rsidRDefault="000A64C6" w:rsidP="000A64C6">
      <w:pPr>
        <w:spacing w:line="276" w:lineRule="auto"/>
        <w:ind w:left="709"/>
        <w:jc w:val="both"/>
        <w:rPr>
          <w:rFonts w:ascii="Arial" w:hAnsi="Arial" w:cs="Arial"/>
          <w:sz w:val="24"/>
          <w:szCs w:val="24"/>
        </w:rPr>
      </w:pPr>
      <w:r w:rsidRPr="007269E1">
        <w:rPr>
          <w:rFonts w:ascii="Arial" w:hAnsi="Arial" w:cs="Arial"/>
          <w:sz w:val="24"/>
          <w:szCs w:val="24"/>
        </w:rPr>
        <w:t xml:space="preserve">Europejski numer identyfikacyjny dla transakcji wewnątrzwspólnotowych: </w:t>
      </w:r>
    </w:p>
    <w:p w14:paraId="0D6E821E" w14:textId="77777777" w:rsidR="000A64C6" w:rsidRPr="007269E1" w:rsidRDefault="000A64C6" w:rsidP="000A64C6">
      <w:pPr>
        <w:spacing w:line="276" w:lineRule="auto"/>
        <w:ind w:left="709"/>
        <w:jc w:val="both"/>
        <w:rPr>
          <w:rFonts w:ascii="Arial" w:hAnsi="Arial" w:cs="Arial"/>
          <w:sz w:val="24"/>
          <w:szCs w:val="24"/>
        </w:rPr>
      </w:pPr>
      <w:r w:rsidRPr="007269E1">
        <w:rPr>
          <w:rFonts w:ascii="Arial" w:hAnsi="Arial" w:cs="Arial"/>
          <w:sz w:val="24"/>
          <w:szCs w:val="24"/>
        </w:rPr>
        <w:t>PL 9671180577</w:t>
      </w:r>
    </w:p>
    <w:p w14:paraId="63825EF6" w14:textId="77777777" w:rsidR="000A64C6" w:rsidRPr="007269E1" w:rsidRDefault="000A64C6" w:rsidP="000A64C6">
      <w:pPr>
        <w:spacing w:line="276" w:lineRule="auto"/>
        <w:ind w:left="709"/>
        <w:jc w:val="both"/>
        <w:rPr>
          <w:rFonts w:ascii="Arial" w:hAnsi="Arial" w:cs="Arial"/>
          <w:sz w:val="24"/>
          <w:szCs w:val="24"/>
        </w:rPr>
      </w:pPr>
      <w:r w:rsidRPr="007269E1">
        <w:rPr>
          <w:rFonts w:ascii="Arial" w:hAnsi="Arial" w:cs="Arial"/>
          <w:sz w:val="24"/>
          <w:szCs w:val="24"/>
        </w:rPr>
        <w:t>REGON 093171090</w:t>
      </w:r>
    </w:p>
    <w:p w14:paraId="1B81E7B3" w14:textId="77777777" w:rsidR="000A64C6" w:rsidRPr="003B2535" w:rsidRDefault="000A64C6" w:rsidP="000A64C6">
      <w:pPr>
        <w:spacing w:line="276" w:lineRule="auto"/>
        <w:ind w:left="709"/>
        <w:jc w:val="both"/>
        <w:rPr>
          <w:rFonts w:ascii="Arial" w:eastAsia="Arial" w:hAnsi="Arial" w:cs="Arial"/>
          <w:color w:val="7030A0"/>
          <w:sz w:val="24"/>
          <w:szCs w:val="24"/>
        </w:rPr>
      </w:pPr>
      <w:r w:rsidRPr="007269E1">
        <w:rPr>
          <w:rFonts w:ascii="Arial" w:eastAsia="Arial" w:hAnsi="Arial" w:cs="Arial"/>
          <w:sz w:val="24"/>
          <w:szCs w:val="24"/>
        </w:rPr>
        <w:t>Bezpośredni link do naszej strony na platformie zakupowej</w:t>
      </w:r>
      <w:r w:rsidRPr="003B2535">
        <w:rPr>
          <w:rFonts w:ascii="Arial" w:eastAsia="Arial" w:hAnsi="Arial" w:cs="Arial"/>
          <w:color w:val="7030A0"/>
          <w:sz w:val="24"/>
          <w:szCs w:val="24"/>
        </w:rPr>
        <w:t>:</w:t>
      </w:r>
    </w:p>
    <w:p w14:paraId="61A279D2" w14:textId="19F4A26C" w:rsidR="000A64C6" w:rsidRPr="005D7BB4" w:rsidRDefault="00D85BA7" w:rsidP="000A64C6">
      <w:pPr>
        <w:spacing w:line="276" w:lineRule="auto"/>
        <w:ind w:left="709"/>
        <w:jc w:val="both"/>
        <w:rPr>
          <w:rFonts w:ascii="Arial" w:eastAsia="Calibri" w:hAnsi="Arial" w:cs="Arial"/>
          <w:b/>
          <w:bCs/>
          <w:sz w:val="24"/>
          <w:szCs w:val="24"/>
          <w:u w:val="single"/>
          <w:shd w:val="clear" w:color="auto" w:fill="FEFEFE"/>
        </w:rPr>
      </w:pPr>
      <w:hyperlink r:id="rId10" w:history="1">
        <w:r w:rsidR="001A68CD" w:rsidRPr="00643061">
          <w:rPr>
            <w:rStyle w:val="Hipercze"/>
            <w:rFonts w:ascii="Arial" w:eastAsia="Calibri" w:hAnsi="Arial" w:cs="Arial"/>
            <w:b/>
            <w:bCs/>
            <w:sz w:val="24"/>
            <w:szCs w:val="24"/>
            <w:shd w:val="clear" w:color="auto" w:fill="FEFEFE"/>
          </w:rPr>
          <w:t>https://platformazakupowa.pl/pn/1blog</w:t>
        </w:r>
      </w:hyperlink>
      <w:r w:rsidR="001A68CD">
        <w:rPr>
          <w:rFonts w:ascii="Arial" w:eastAsia="Calibri" w:hAnsi="Arial" w:cs="Arial"/>
          <w:b/>
          <w:bCs/>
          <w:sz w:val="24"/>
          <w:szCs w:val="24"/>
          <w:u w:val="single"/>
          <w:shd w:val="clear" w:color="auto" w:fill="FEFEFE"/>
        </w:rPr>
        <w:t xml:space="preserve"> </w:t>
      </w:r>
    </w:p>
    <w:p w14:paraId="3128452E" w14:textId="77777777" w:rsidR="000A64C6" w:rsidRPr="00945B2E" w:rsidRDefault="000A64C6" w:rsidP="000A64C6">
      <w:pPr>
        <w:spacing w:line="276" w:lineRule="auto"/>
        <w:ind w:left="709"/>
        <w:jc w:val="both"/>
        <w:rPr>
          <w:rFonts w:ascii="Arial" w:hAnsi="Arial" w:cs="Arial"/>
          <w:sz w:val="24"/>
          <w:szCs w:val="24"/>
        </w:rPr>
      </w:pPr>
      <w:r w:rsidRPr="00945B2E">
        <w:rPr>
          <w:rFonts w:ascii="Arial" w:hAnsi="Arial" w:cs="Arial"/>
          <w:sz w:val="24"/>
          <w:szCs w:val="24"/>
        </w:rPr>
        <w:t xml:space="preserve">Telefon: 261 411 601 </w:t>
      </w:r>
    </w:p>
    <w:p w14:paraId="70F2D205" w14:textId="77777777" w:rsidR="000A64C6" w:rsidRPr="00945B2E" w:rsidRDefault="000A64C6" w:rsidP="000A64C6">
      <w:pPr>
        <w:spacing w:line="276" w:lineRule="auto"/>
        <w:ind w:left="709"/>
        <w:jc w:val="both"/>
        <w:rPr>
          <w:rFonts w:ascii="Arial" w:hAnsi="Arial" w:cs="Arial"/>
          <w:sz w:val="24"/>
          <w:szCs w:val="24"/>
        </w:rPr>
      </w:pPr>
      <w:r w:rsidRPr="00945B2E">
        <w:rPr>
          <w:rFonts w:ascii="Arial" w:hAnsi="Arial" w:cs="Arial"/>
          <w:sz w:val="24"/>
          <w:szCs w:val="24"/>
        </w:rPr>
        <w:t xml:space="preserve">Adres strony internetowej: </w:t>
      </w:r>
      <w:hyperlink r:id="rId11" w:history="1">
        <w:r w:rsidRPr="00EC1646">
          <w:rPr>
            <w:rStyle w:val="Hipercze"/>
            <w:rFonts w:ascii="Arial" w:hAnsi="Arial" w:cs="Arial"/>
            <w:sz w:val="24"/>
            <w:szCs w:val="24"/>
          </w:rPr>
          <w:t>www.1blog.wp.mil.pl</w:t>
        </w:r>
      </w:hyperlink>
      <w:r>
        <w:rPr>
          <w:rFonts w:ascii="Arial" w:hAnsi="Arial" w:cs="Arial"/>
          <w:sz w:val="24"/>
          <w:szCs w:val="24"/>
        </w:rPr>
        <w:t xml:space="preserve"> </w:t>
      </w:r>
    </w:p>
    <w:p w14:paraId="45B51C9F" w14:textId="77777777" w:rsidR="002B54AE" w:rsidRPr="000A64C6" w:rsidRDefault="002B54AE" w:rsidP="002B54AE">
      <w:pPr>
        <w:tabs>
          <w:tab w:val="left" w:pos="426"/>
        </w:tabs>
        <w:spacing w:line="276" w:lineRule="auto"/>
        <w:jc w:val="both"/>
        <w:rPr>
          <w:rStyle w:val="FontStyle32"/>
          <w:rFonts w:ascii="Arial" w:hAnsi="Arial" w:cs="Arial"/>
          <w:color w:val="FF0000"/>
          <w:sz w:val="24"/>
          <w:szCs w:val="24"/>
        </w:rPr>
      </w:pPr>
    </w:p>
    <w:p w14:paraId="5017DACD" w14:textId="5371F7D9" w:rsidR="005D7BB4" w:rsidRPr="001A68CD" w:rsidRDefault="005D7BB4" w:rsidP="002D0157">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1A68CD">
        <w:rPr>
          <w:rStyle w:val="FontStyle32"/>
          <w:rFonts w:ascii="Arial" w:hAnsi="Arial" w:cs="Arial"/>
          <w:color w:val="auto"/>
          <w:sz w:val="24"/>
          <w:szCs w:val="24"/>
        </w:rPr>
        <w:t xml:space="preserve">Adres strony internetowej, na której udostępniane będą zmiany </w:t>
      </w:r>
      <w:r w:rsidR="00361188" w:rsidRPr="001A68CD">
        <w:rPr>
          <w:rStyle w:val="FontStyle32"/>
          <w:rFonts w:ascii="Arial" w:hAnsi="Arial" w:cs="Arial"/>
          <w:color w:val="auto"/>
          <w:sz w:val="24"/>
          <w:szCs w:val="24"/>
        </w:rPr>
        <w:br/>
      </w:r>
      <w:r w:rsidRPr="001A68CD">
        <w:rPr>
          <w:rStyle w:val="FontStyle32"/>
          <w:rFonts w:ascii="Arial" w:hAnsi="Arial" w:cs="Arial"/>
          <w:color w:val="auto"/>
          <w:sz w:val="24"/>
          <w:szCs w:val="24"/>
        </w:rPr>
        <w:t>i wyjaśnienia treści SWZ oraz inne dokumenty zamówienia bezpośrednio związane z postępowaniem o udzielenie zamówienia</w:t>
      </w:r>
    </w:p>
    <w:p w14:paraId="563E255C" w14:textId="77777777" w:rsidR="00596E10" w:rsidRPr="000A64C6" w:rsidRDefault="00596E10" w:rsidP="00596E10">
      <w:pPr>
        <w:tabs>
          <w:tab w:val="left" w:pos="426"/>
        </w:tabs>
        <w:spacing w:line="276" w:lineRule="auto"/>
        <w:ind w:left="709"/>
        <w:jc w:val="both"/>
        <w:rPr>
          <w:rStyle w:val="FontStyle32"/>
          <w:rFonts w:ascii="Arial" w:hAnsi="Arial" w:cs="Arial"/>
          <w:color w:val="FF0000"/>
          <w:sz w:val="24"/>
          <w:szCs w:val="24"/>
        </w:rPr>
      </w:pPr>
    </w:p>
    <w:p w14:paraId="72C4BBD6" w14:textId="77777777" w:rsidR="00575FB8" w:rsidRPr="00C664EC" w:rsidRDefault="00575FB8" w:rsidP="002033DD">
      <w:pPr>
        <w:pStyle w:val="Style18"/>
        <w:widowControl/>
        <w:numPr>
          <w:ilvl w:val="0"/>
          <w:numId w:val="15"/>
        </w:numPr>
        <w:spacing w:before="115" w:line="276" w:lineRule="auto"/>
        <w:ind w:left="851"/>
        <w:rPr>
          <w:rFonts w:eastAsia="Calibri"/>
        </w:rPr>
      </w:pPr>
      <w:r w:rsidRPr="00FC173F">
        <w:rPr>
          <w:rStyle w:val="FontStyle75"/>
          <w:color w:val="auto"/>
          <w:sz w:val="24"/>
          <w:szCs w:val="24"/>
        </w:rPr>
        <w:t>Postępowanie</w:t>
      </w:r>
      <w:r w:rsidRPr="00FC173F">
        <w:rPr>
          <w:rFonts w:eastAsia="Calibri"/>
        </w:rPr>
        <w:t xml:space="preserve"> prowadzone jest w języku polskim w formie elektronicznej za pośrednictwem </w:t>
      </w:r>
      <w:hyperlink w:history="1">
        <w:r w:rsidRPr="00C664EC">
          <w:rPr>
            <w:rStyle w:val="Hipercze"/>
            <w:rFonts w:eastAsia="Calibri"/>
          </w:rPr>
          <w:t xml:space="preserve">https://platformazakupowa.pl </w:t>
        </w:r>
      </w:hyperlink>
      <w:r w:rsidRPr="00C664EC">
        <w:rPr>
          <w:rFonts w:eastAsia="Calibri"/>
        </w:rPr>
        <w:t xml:space="preserve"> </w:t>
      </w:r>
      <w:r w:rsidRPr="00FC173F">
        <w:rPr>
          <w:rFonts w:eastAsia="Calibri"/>
        </w:rPr>
        <w:t>(dalej jako Platforma) pod adresem</w:t>
      </w:r>
      <w:r w:rsidRPr="00575FB8">
        <w:rPr>
          <w:rFonts w:eastAsia="Calibri"/>
          <w:color w:val="7030A0"/>
        </w:rPr>
        <w:t xml:space="preserve">: </w:t>
      </w:r>
      <w:hyperlink r:id="rId12" w:history="1">
        <w:r w:rsidRPr="00C664EC">
          <w:rPr>
            <w:rStyle w:val="Hipercze"/>
            <w:rFonts w:eastAsia="Calibri"/>
            <w:bCs/>
            <w:shd w:val="clear" w:color="auto" w:fill="FEFEFE"/>
          </w:rPr>
          <w:t>https://platformazakupowa.pl/pn/1blog</w:t>
        </w:r>
      </w:hyperlink>
    </w:p>
    <w:p w14:paraId="1481B70B" w14:textId="77777777" w:rsidR="00462338" w:rsidRPr="000A64C6" w:rsidRDefault="00462338" w:rsidP="002C2C35">
      <w:pPr>
        <w:pStyle w:val="Style18"/>
        <w:widowControl/>
        <w:spacing w:line="276" w:lineRule="auto"/>
        <w:ind w:left="992"/>
        <w:rPr>
          <w:rFonts w:eastAsia="Calibri"/>
          <w:color w:val="FF0000"/>
        </w:rPr>
      </w:pPr>
    </w:p>
    <w:p w14:paraId="63ABECCA" w14:textId="62B7D261" w:rsidR="00575FB8" w:rsidRPr="00575FB8" w:rsidRDefault="00575FB8" w:rsidP="002033DD">
      <w:pPr>
        <w:pStyle w:val="Style18"/>
        <w:widowControl/>
        <w:numPr>
          <w:ilvl w:val="0"/>
          <w:numId w:val="15"/>
        </w:numPr>
        <w:spacing w:before="115" w:line="276" w:lineRule="auto"/>
        <w:ind w:left="851"/>
        <w:rPr>
          <w:color w:val="FF0000"/>
        </w:rPr>
      </w:pPr>
      <w:r w:rsidRPr="00F37655">
        <w:rPr>
          <w:rStyle w:val="FontStyle75"/>
          <w:color w:val="auto"/>
          <w:sz w:val="24"/>
          <w:szCs w:val="24"/>
        </w:rPr>
        <w:t>Zmiany</w:t>
      </w:r>
      <w:r w:rsidRPr="00F37655">
        <w:rPr>
          <w:rStyle w:val="FontStyle41"/>
          <w:rFonts w:ascii="Arial" w:hAnsi="Arial" w:cs="Arial"/>
          <w:color w:val="auto"/>
          <w:sz w:val="24"/>
          <w:szCs w:val="24"/>
        </w:rPr>
        <w:t xml:space="preserve"> i wyjaśnienia treści SWZ oraz inne dokumenty zamówienia bezpośrednio </w:t>
      </w:r>
      <w:r w:rsidRPr="00F37655">
        <w:rPr>
          <w:rStyle w:val="FontStyle75"/>
          <w:color w:val="auto"/>
          <w:sz w:val="24"/>
          <w:szCs w:val="24"/>
        </w:rPr>
        <w:t>związane</w:t>
      </w:r>
      <w:r w:rsidRPr="00F37655">
        <w:rPr>
          <w:rStyle w:val="FontStyle41"/>
          <w:rFonts w:ascii="Arial" w:hAnsi="Arial" w:cs="Arial"/>
          <w:color w:val="auto"/>
          <w:sz w:val="24"/>
          <w:szCs w:val="24"/>
        </w:rPr>
        <w:t xml:space="preserve"> z postępowaniem o udzielenie zamówienia będą </w:t>
      </w:r>
      <w:r w:rsidRPr="00F37655">
        <w:rPr>
          <w:rStyle w:val="FontStyle41"/>
          <w:rFonts w:ascii="Arial" w:hAnsi="Arial" w:cs="Arial"/>
          <w:color w:val="auto"/>
          <w:sz w:val="24"/>
          <w:szCs w:val="24"/>
        </w:rPr>
        <w:lastRenderedPageBreak/>
        <w:t>udostępniane na stronie internetowej</w:t>
      </w:r>
      <w:r w:rsidRPr="00C664EC">
        <w:rPr>
          <w:rStyle w:val="FontStyle41"/>
          <w:rFonts w:ascii="Arial" w:hAnsi="Arial" w:cs="Arial"/>
          <w:color w:val="auto"/>
          <w:sz w:val="24"/>
          <w:szCs w:val="24"/>
        </w:rPr>
        <w:t xml:space="preserve">: </w:t>
      </w:r>
      <w:hyperlink r:id="rId13" w:history="1">
        <w:r w:rsidRPr="00C664EC">
          <w:rPr>
            <w:rStyle w:val="Hipercze"/>
            <w:rFonts w:eastAsia="Calibri"/>
            <w:bCs/>
            <w:shd w:val="clear" w:color="auto" w:fill="FEFEFE"/>
          </w:rPr>
          <w:t>https://platformazakupowa.pl/pn/1blog</w:t>
        </w:r>
      </w:hyperlink>
      <w:r w:rsidRPr="00C664EC">
        <w:rPr>
          <w:rFonts w:eastAsia="Calibri"/>
          <w:b/>
          <w:bCs/>
          <w:shd w:val="clear" w:color="auto" w:fill="FEFEFE"/>
        </w:rPr>
        <w:t xml:space="preserve"> </w:t>
      </w:r>
      <w:r w:rsidRPr="00C664EC">
        <w:rPr>
          <w:rStyle w:val="Hipercze"/>
          <w:rFonts w:eastAsia="Calibri"/>
          <w:bCs/>
          <w:color w:val="auto"/>
          <w:u w:val="none"/>
          <w:shd w:val="clear" w:color="auto" w:fill="FEFEFE"/>
        </w:rPr>
        <w:t xml:space="preserve">pod nazwą </w:t>
      </w:r>
      <w:r w:rsidRPr="00E227A8">
        <w:rPr>
          <w:rStyle w:val="Hipercze"/>
          <w:rFonts w:eastAsia="Calibri"/>
          <w:bCs/>
          <w:color w:val="auto"/>
          <w:u w:val="none"/>
          <w:shd w:val="clear" w:color="auto" w:fill="FEFEFE"/>
        </w:rPr>
        <w:t xml:space="preserve">postępowania </w:t>
      </w:r>
      <w:r w:rsidRPr="00E227A8">
        <w:rPr>
          <w:rStyle w:val="Hipercze"/>
          <w:rFonts w:eastAsia="Calibri"/>
          <w:b/>
          <w:bCs/>
          <w:color w:val="auto"/>
          <w:u w:val="none"/>
          <w:shd w:val="clear" w:color="auto" w:fill="FEFEFE"/>
        </w:rPr>
        <w:t>01/Inż-Sap/D/2</w:t>
      </w:r>
      <w:r w:rsidR="003E4D18" w:rsidRPr="00E227A8">
        <w:rPr>
          <w:rStyle w:val="Hipercze"/>
          <w:rFonts w:eastAsia="Calibri"/>
          <w:b/>
          <w:bCs/>
          <w:color w:val="auto"/>
          <w:u w:val="none"/>
          <w:shd w:val="clear" w:color="auto" w:fill="FEFEFE"/>
        </w:rPr>
        <w:t>5</w:t>
      </w:r>
      <w:r w:rsidRPr="00E227A8">
        <w:rPr>
          <w:rStyle w:val="Hipercze"/>
          <w:rFonts w:eastAsia="Calibri"/>
          <w:bCs/>
          <w:color w:val="auto"/>
          <w:u w:val="none"/>
          <w:shd w:val="clear" w:color="auto" w:fill="FEFEFE"/>
        </w:rPr>
        <w:t xml:space="preserve"> </w:t>
      </w:r>
      <w:r w:rsidRPr="00E227A8">
        <w:rPr>
          <w:b/>
          <w:sz w:val="22"/>
        </w:rPr>
        <w:t xml:space="preserve">Dostawa </w:t>
      </w:r>
      <w:r w:rsidRPr="00F37655">
        <w:rPr>
          <w:b/>
          <w:sz w:val="22"/>
        </w:rPr>
        <w:t>kabli energetycznych, wtyczek, gniazd oraz rozdzielnic elektrycznych</w:t>
      </w:r>
      <w:r w:rsidRPr="00F37655">
        <w:rPr>
          <w:b/>
        </w:rPr>
        <w:t>.</w:t>
      </w:r>
    </w:p>
    <w:p w14:paraId="16C9665C" w14:textId="65B4C9BB" w:rsidR="00575FB8" w:rsidRPr="00C664EC" w:rsidRDefault="00575FB8" w:rsidP="00575FB8">
      <w:pPr>
        <w:pStyle w:val="Style18"/>
        <w:widowControl/>
        <w:spacing w:before="115" w:line="276" w:lineRule="auto"/>
        <w:ind w:left="1222"/>
        <w:rPr>
          <w:i/>
          <w:color w:val="FF0000"/>
        </w:rPr>
      </w:pPr>
    </w:p>
    <w:p w14:paraId="55426AE8" w14:textId="77777777" w:rsidR="00585731" w:rsidRPr="00373312" w:rsidRDefault="00B05EBE" w:rsidP="00CC6901">
      <w:pPr>
        <w:pStyle w:val="Akapitzlist"/>
        <w:numPr>
          <w:ilvl w:val="0"/>
          <w:numId w:val="2"/>
        </w:numPr>
        <w:spacing w:line="276" w:lineRule="auto"/>
        <w:ind w:left="709" w:hanging="425"/>
        <w:jc w:val="both"/>
        <w:rPr>
          <w:rStyle w:val="FontStyle32"/>
          <w:rFonts w:ascii="Arial" w:hAnsi="Arial" w:cs="Arial"/>
          <w:b w:val="0"/>
          <w:bCs w:val="0"/>
          <w:color w:val="auto"/>
          <w:sz w:val="24"/>
          <w:szCs w:val="24"/>
          <w:lang w:eastAsia="x-none"/>
        </w:rPr>
      </w:pPr>
      <w:r w:rsidRPr="00373312">
        <w:rPr>
          <w:rStyle w:val="FontStyle32"/>
          <w:rFonts w:ascii="Arial" w:hAnsi="Arial" w:cs="Arial"/>
          <w:color w:val="auto"/>
          <w:sz w:val="24"/>
          <w:szCs w:val="24"/>
        </w:rPr>
        <w:t>Tryb udzielenia zamówienia</w:t>
      </w:r>
    </w:p>
    <w:p w14:paraId="700C1B8C" w14:textId="77777777" w:rsidR="00964D36" w:rsidRPr="000A64C6" w:rsidRDefault="00964D36" w:rsidP="00964D36">
      <w:pPr>
        <w:pStyle w:val="Style12"/>
        <w:widowControl/>
        <w:spacing w:before="24" w:line="276" w:lineRule="auto"/>
        <w:ind w:left="862" w:right="5" w:firstLine="0"/>
        <w:rPr>
          <w:rStyle w:val="FontStyle75"/>
          <w:color w:val="FF0000"/>
          <w:sz w:val="24"/>
          <w:szCs w:val="24"/>
        </w:rPr>
      </w:pPr>
    </w:p>
    <w:p w14:paraId="03500E76" w14:textId="77777777" w:rsidR="00373312" w:rsidRPr="00F37655" w:rsidRDefault="00373312" w:rsidP="002B24F2">
      <w:pPr>
        <w:pStyle w:val="Style12"/>
        <w:widowControl/>
        <w:numPr>
          <w:ilvl w:val="0"/>
          <w:numId w:val="70"/>
        </w:numPr>
        <w:spacing w:before="24" w:line="276" w:lineRule="auto"/>
        <w:ind w:left="851" w:right="5" w:hanging="425"/>
        <w:rPr>
          <w:rStyle w:val="FontStyle75"/>
          <w:color w:val="auto"/>
          <w:sz w:val="24"/>
          <w:szCs w:val="24"/>
        </w:rPr>
      </w:pPr>
      <w:r w:rsidRPr="00F37655">
        <w:rPr>
          <w:rStyle w:val="FontStyle75"/>
          <w:color w:val="auto"/>
          <w:sz w:val="24"/>
          <w:szCs w:val="24"/>
        </w:rPr>
        <w:t>Postępowanie o udzielenie zamówienia publicznego prowadzone jest w trybie podstawowym bez przeprowadzenia negocjacji, o którym mowa w art. 275 pkt 1 ustawy, zgodnie z przepisami ustawy z dnia 11 września 2019 r. Prawo zamówień publicznych (Dz. U. z 2024 r. poz. 1320) - zwanej dalej Ustawą oraz wydanych na jej podstawie aktów wykonawczych.</w:t>
      </w:r>
    </w:p>
    <w:p w14:paraId="0E6A6CF6" w14:textId="77777777" w:rsidR="003A2402" w:rsidRPr="000A64C6" w:rsidRDefault="003A2402" w:rsidP="002D0157">
      <w:pPr>
        <w:tabs>
          <w:tab w:val="left" w:pos="426"/>
        </w:tabs>
        <w:spacing w:line="276" w:lineRule="auto"/>
        <w:jc w:val="both"/>
        <w:rPr>
          <w:rFonts w:ascii="Arial" w:hAnsi="Arial" w:cs="Arial"/>
          <w:color w:val="FF0000"/>
          <w:sz w:val="24"/>
          <w:szCs w:val="24"/>
          <w:lang w:eastAsia="x-none"/>
        </w:rPr>
      </w:pPr>
    </w:p>
    <w:p w14:paraId="23E2D7B6" w14:textId="77777777" w:rsidR="00967FAD" w:rsidRPr="00D43029" w:rsidRDefault="003A2402" w:rsidP="00C03B5E">
      <w:pPr>
        <w:pStyle w:val="Akapitzlist"/>
        <w:numPr>
          <w:ilvl w:val="0"/>
          <w:numId w:val="2"/>
        </w:numPr>
        <w:spacing w:line="276" w:lineRule="auto"/>
        <w:ind w:left="709" w:hanging="425"/>
        <w:jc w:val="both"/>
        <w:rPr>
          <w:rStyle w:val="FontStyle32"/>
          <w:rFonts w:ascii="Arial" w:hAnsi="Arial" w:cs="Arial"/>
          <w:color w:val="auto"/>
          <w:sz w:val="24"/>
          <w:szCs w:val="24"/>
        </w:rPr>
      </w:pPr>
      <w:r w:rsidRPr="00D43029">
        <w:rPr>
          <w:rStyle w:val="FontStyle32"/>
          <w:rFonts w:ascii="Arial" w:hAnsi="Arial" w:cs="Arial"/>
          <w:color w:val="auto"/>
          <w:sz w:val="24"/>
          <w:szCs w:val="24"/>
        </w:rPr>
        <w:t>Opis przedmiotu zamówienia wraz z opisem części zamówienia</w:t>
      </w:r>
    </w:p>
    <w:p w14:paraId="507A1963" w14:textId="77777777" w:rsidR="00CC6901" w:rsidRPr="000A64C6" w:rsidRDefault="00CC6901" w:rsidP="00CC6901">
      <w:pPr>
        <w:autoSpaceDE w:val="0"/>
        <w:autoSpaceDN w:val="0"/>
        <w:spacing w:line="276" w:lineRule="auto"/>
        <w:ind w:left="720"/>
        <w:jc w:val="both"/>
        <w:rPr>
          <w:rFonts w:ascii="Arial" w:hAnsi="Arial" w:cs="Arial"/>
          <w:b/>
          <w:color w:val="FF0000"/>
          <w:sz w:val="24"/>
          <w:szCs w:val="24"/>
        </w:rPr>
      </w:pPr>
    </w:p>
    <w:p w14:paraId="00F85BF3" w14:textId="50048132" w:rsidR="00FE0187" w:rsidRPr="003E4D18" w:rsidRDefault="00CC6901" w:rsidP="002033DD">
      <w:pPr>
        <w:pStyle w:val="Akapitzlist"/>
        <w:numPr>
          <w:ilvl w:val="0"/>
          <w:numId w:val="28"/>
        </w:numPr>
        <w:spacing w:line="276" w:lineRule="auto"/>
        <w:ind w:left="851" w:hanging="425"/>
        <w:jc w:val="both"/>
        <w:rPr>
          <w:rFonts w:ascii="Arial" w:hAnsi="Arial" w:cs="Arial"/>
          <w:bCs/>
          <w:sz w:val="24"/>
          <w:szCs w:val="24"/>
        </w:rPr>
      </w:pPr>
      <w:r w:rsidRPr="003E4D18">
        <w:rPr>
          <w:rFonts w:ascii="Arial" w:hAnsi="Arial" w:cs="Arial"/>
          <w:bCs/>
          <w:sz w:val="24"/>
          <w:szCs w:val="24"/>
        </w:rPr>
        <w:t xml:space="preserve">Zamówienie podzielono na </w:t>
      </w:r>
      <w:r w:rsidR="00FE0187" w:rsidRPr="003E4D18">
        <w:rPr>
          <w:rFonts w:ascii="Arial" w:hAnsi="Arial" w:cs="Arial"/>
          <w:bCs/>
          <w:sz w:val="24"/>
          <w:szCs w:val="24"/>
        </w:rPr>
        <w:t>3</w:t>
      </w:r>
      <w:r w:rsidRPr="003E4D18">
        <w:rPr>
          <w:rFonts w:ascii="Arial" w:hAnsi="Arial" w:cs="Arial"/>
          <w:bCs/>
          <w:sz w:val="24"/>
          <w:szCs w:val="24"/>
        </w:rPr>
        <w:t xml:space="preserve"> (</w:t>
      </w:r>
      <w:r w:rsidR="00FE0187" w:rsidRPr="003E4D18">
        <w:rPr>
          <w:rFonts w:ascii="Arial" w:hAnsi="Arial" w:cs="Arial"/>
          <w:bCs/>
          <w:sz w:val="24"/>
          <w:szCs w:val="24"/>
        </w:rPr>
        <w:t>trzy</w:t>
      </w:r>
      <w:r w:rsidRPr="003E4D18">
        <w:rPr>
          <w:rFonts w:ascii="Arial" w:hAnsi="Arial" w:cs="Arial"/>
          <w:bCs/>
          <w:sz w:val="24"/>
          <w:szCs w:val="24"/>
        </w:rPr>
        <w:t xml:space="preserve">) części, z których każda stanowi samoistne zamówienie. Wykonawca może złożyć ofertę na dowolną część lub części albo na cały przedmiot zamówienia. </w:t>
      </w:r>
    </w:p>
    <w:p w14:paraId="236D79D5" w14:textId="26481AD1" w:rsidR="00FE0187" w:rsidRPr="002C5072" w:rsidRDefault="00FE0187" w:rsidP="002033DD">
      <w:pPr>
        <w:pStyle w:val="Akapitzlist"/>
        <w:numPr>
          <w:ilvl w:val="0"/>
          <w:numId w:val="29"/>
        </w:numPr>
        <w:spacing w:line="276" w:lineRule="auto"/>
        <w:ind w:left="1134" w:hanging="425"/>
        <w:jc w:val="both"/>
        <w:rPr>
          <w:rFonts w:ascii="Arial" w:hAnsi="Arial" w:cs="Arial"/>
          <w:sz w:val="24"/>
          <w:szCs w:val="24"/>
        </w:rPr>
      </w:pPr>
      <w:r w:rsidRPr="002C5072">
        <w:rPr>
          <w:rFonts w:ascii="Arial" w:hAnsi="Arial" w:cs="Arial"/>
          <w:sz w:val="24"/>
          <w:szCs w:val="24"/>
        </w:rPr>
        <w:t xml:space="preserve">Część I – </w:t>
      </w:r>
      <w:r w:rsidR="008B7903" w:rsidRPr="002C5072">
        <w:rPr>
          <w:rFonts w:ascii="Arial" w:hAnsi="Arial" w:cs="Arial"/>
          <w:b/>
          <w:sz w:val="22"/>
          <w:szCs w:val="22"/>
        </w:rPr>
        <w:t>Dostawa kabli energetycznych</w:t>
      </w:r>
      <w:r w:rsidR="00C03B5E" w:rsidRPr="002C5072">
        <w:rPr>
          <w:rFonts w:ascii="Arial" w:hAnsi="Arial" w:cs="Arial"/>
          <w:sz w:val="24"/>
          <w:szCs w:val="24"/>
        </w:rPr>
        <w:t>,</w:t>
      </w:r>
    </w:p>
    <w:p w14:paraId="230C9653" w14:textId="22A93F34" w:rsidR="00FE0187" w:rsidRPr="002C5072" w:rsidRDefault="00FE0187" w:rsidP="00C03B5E">
      <w:pPr>
        <w:spacing w:line="276" w:lineRule="auto"/>
        <w:ind w:left="851" w:firstLine="425"/>
        <w:jc w:val="both"/>
        <w:rPr>
          <w:rFonts w:ascii="Arial" w:hAnsi="Arial" w:cs="Arial"/>
          <w:sz w:val="24"/>
          <w:szCs w:val="24"/>
        </w:rPr>
      </w:pPr>
      <w:r w:rsidRPr="002C5072">
        <w:rPr>
          <w:rFonts w:ascii="Arial" w:hAnsi="Arial" w:cs="Arial"/>
          <w:sz w:val="24"/>
          <w:szCs w:val="24"/>
        </w:rPr>
        <w:t>Kod CPV /</w:t>
      </w:r>
      <w:r w:rsidRPr="002C5072">
        <w:rPr>
          <w:rFonts w:ascii="Arial" w:hAnsi="Arial" w:cs="Arial"/>
          <w:i/>
          <w:sz w:val="24"/>
          <w:szCs w:val="24"/>
        </w:rPr>
        <w:t xml:space="preserve">wszystkie 9 cyfr/: </w:t>
      </w:r>
      <w:r w:rsidRPr="002C5072">
        <w:rPr>
          <w:rFonts w:ascii="Arial" w:hAnsi="Arial" w:cs="Arial"/>
          <w:b/>
          <w:sz w:val="24"/>
          <w:szCs w:val="24"/>
        </w:rPr>
        <w:t>kod główny</w:t>
      </w:r>
      <w:r w:rsidRPr="002C5072">
        <w:rPr>
          <w:rFonts w:ascii="Arial" w:hAnsi="Arial" w:cs="Arial"/>
          <w:sz w:val="24"/>
          <w:szCs w:val="24"/>
        </w:rPr>
        <w:t xml:space="preserve"> </w:t>
      </w:r>
      <w:r w:rsidR="000B7090" w:rsidRPr="002C5072">
        <w:rPr>
          <w:rFonts w:ascii="Arial" w:hAnsi="Arial" w:cs="Arial"/>
          <w:sz w:val="24"/>
          <w:szCs w:val="24"/>
        </w:rPr>
        <w:t>–</w:t>
      </w:r>
      <w:r w:rsidRPr="002C5072">
        <w:rPr>
          <w:rFonts w:ascii="Arial" w:hAnsi="Arial" w:cs="Arial"/>
          <w:sz w:val="24"/>
          <w:szCs w:val="24"/>
        </w:rPr>
        <w:t xml:space="preserve"> </w:t>
      </w:r>
      <w:r w:rsidR="000B7090" w:rsidRPr="002C5072">
        <w:rPr>
          <w:rFonts w:ascii="Arial" w:hAnsi="Arial" w:cs="Arial"/>
          <w:b/>
          <w:sz w:val="24"/>
          <w:szCs w:val="24"/>
        </w:rPr>
        <w:t>31321210-7</w:t>
      </w:r>
      <w:r w:rsidRPr="002C5072">
        <w:rPr>
          <w:rFonts w:ascii="Arial" w:hAnsi="Arial" w:cs="Arial"/>
          <w:b/>
          <w:sz w:val="24"/>
          <w:szCs w:val="24"/>
        </w:rPr>
        <w:t xml:space="preserve">, </w:t>
      </w:r>
    </w:p>
    <w:p w14:paraId="34EFB4D0" w14:textId="27FF1CC6" w:rsidR="00FE0187" w:rsidRPr="002C5072" w:rsidRDefault="000B7090" w:rsidP="00FE0187">
      <w:pPr>
        <w:spacing w:after="120" w:line="276" w:lineRule="auto"/>
        <w:ind w:left="567" w:firstLine="709"/>
        <w:jc w:val="both"/>
        <w:rPr>
          <w:rFonts w:ascii="Arial" w:hAnsi="Arial" w:cs="Arial"/>
          <w:sz w:val="24"/>
          <w:szCs w:val="24"/>
        </w:rPr>
      </w:pPr>
      <w:r w:rsidRPr="002C5072">
        <w:rPr>
          <w:rFonts w:ascii="Arial" w:hAnsi="Arial" w:cs="Arial"/>
          <w:sz w:val="24"/>
          <w:szCs w:val="24"/>
        </w:rPr>
        <w:t>Kable niskiego napięcia</w:t>
      </w:r>
      <w:r w:rsidR="00FE0187" w:rsidRPr="002C5072">
        <w:rPr>
          <w:rFonts w:ascii="Arial" w:hAnsi="Arial" w:cs="Arial"/>
          <w:sz w:val="24"/>
          <w:szCs w:val="24"/>
        </w:rPr>
        <w:t>.</w:t>
      </w:r>
    </w:p>
    <w:p w14:paraId="6AF84E0D" w14:textId="62473242" w:rsidR="00FE0187" w:rsidRPr="002C5072" w:rsidRDefault="00FE0187" w:rsidP="002033DD">
      <w:pPr>
        <w:pStyle w:val="Akapitzlist"/>
        <w:numPr>
          <w:ilvl w:val="0"/>
          <w:numId w:val="29"/>
        </w:numPr>
        <w:spacing w:line="276" w:lineRule="auto"/>
        <w:ind w:left="1134" w:hanging="425"/>
        <w:jc w:val="both"/>
        <w:rPr>
          <w:rFonts w:ascii="Arial" w:hAnsi="Arial" w:cs="Arial"/>
          <w:sz w:val="24"/>
          <w:szCs w:val="24"/>
        </w:rPr>
      </w:pPr>
      <w:r w:rsidRPr="002C5072">
        <w:rPr>
          <w:rFonts w:ascii="Arial" w:hAnsi="Arial" w:cs="Arial"/>
          <w:sz w:val="24"/>
          <w:szCs w:val="24"/>
        </w:rPr>
        <w:t xml:space="preserve">Część II – </w:t>
      </w:r>
      <w:r w:rsidR="000B7090" w:rsidRPr="002C5072">
        <w:rPr>
          <w:rFonts w:ascii="Arial" w:hAnsi="Arial" w:cs="Arial"/>
          <w:b/>
          <w:sz w:val="22"/>
          <w:szCs w:val="22"/>
        </w:rPr>
        <w:t>Dostawa wtyczek i gniazd</w:t>
      </w:r>
      <w:r w:rsidR="00C03B5E" w:rsidRPr="002C5072">
        <w:rPr>
          <w:rFonts w:ascii="Arial" w:hAnsi="Arial" w:cs="Arial"/>
          <w:sz w:val="24"/>
          <w:szCs w:val="24"/>
        </w:rPr>
        <w:t>,</w:t>
      </w:r>
    </w:p>
    <w:p w14:paraId="52D7354B" w14:textId="4F3F7F6D" w:rsidR="00FE0187" w:rsidRPr="002C5072" w:rsidRDefault="00FE0187" w:rsidP="00FE0187">
      <w:pPr>
        <w:spacing w:line="276" w:lineRule="auto"/>
        <w:ind w:left="851" w:firstLine="425"/>
        <w:jc w:val="both"/>
        <w:rPr>
          <w:rFonts w:ascii="Arial" w:hAnsi="Arial" w:cs="Arial"/>
          <w:i/>
          <w:sz w:val="24"/>
          <w:szCs w:val="24"/>
        </w:rPr>
      </w:pPr>
      <w:r w:rsidRPr="002C5072">
        <w:rPr>
          <w:rFonts w:ascii="Arial" w:hAnsi="Arial" w:cs="Arial"/>
          <w:sz w:val="24"/>
          <w:szCs w:val="24"/>
        </w:rPr>
        <w:t>Kod CPV /</w:t>
      </w:r>
      <w:r w:rsidRPr="002C5072">
        <w:rPr>
          <w:rFonts w:ascii="Arial" w:hAnsi="Arial" w:cs="Arial"/>
          <w:i/>
          <w:sz w:val="24"/>
          <w:szCs w:val="24"/>
        </w:rPr>
        <w:t xml:space="preserve">wszystkie 9 cyfr/ : kod główny </w:t>
      </w:r>
      <w:r w:rsidR="000B7090" w:rsidRPr="002C5072">
        <w:rPr>
          <w:rFonts w:ascii="Arial" w:hAnsi="Arial" w:cs="Arial"/>
          <w:i/>
          <w:sz w:val="24"/>
          <w:szCs w:val="24"/>
        </w:rPr>
        <w:t>–</w:t>
      </w:r>
      <w:r w:rsidRPr="002C5072">
        <w:rPr>
          <w:rFonts w:ascii="Arial" w:hAnsi="Arial" w:cs="Arial"/>
          <w:i/>
          <w:sz w:val="24"/>
          <w:szCs w:val="24"/>
        </w:rPr>
        <w:t xml:space="preserve"> </w:t>
      </w:r>
      <w:r w:rsidR="000B7090" w:rsidRPr="002C5072">
        <w:rPr>
          <w:rFonts w:ascii="Arial" w:hAnsi="Arial" w:cs="Arial"/>
          <w:b/>
          <w:sz w:val="24"/>
          <w:szCs w:val="24"/>
        </w:rPr>
        <w:t>31224100-3</w:t>
      </w:r>
      <w:r w:rsidRPr="002C5072">
        <w:rPr>
          <w:rFonts w:ascii="Arial" w:hAnsi="Arial" w:cs="Arial"/>
          <w:sz w:val="24"/>
          <w:szCs w:val="24"/>
        </w:rPr>
        <w:t>;</w:t>
      </w:r>
    </w:p>
    <w:p w14:paraId="25245FBB" w14:textId="1E0268F4" w:rsidR="00FE0187" w:rsidRPr="002C5072" w:rsidRDefault="000B7090" w:rsidP="00FE0187">
      <w:pPr>
        <w:spacing w:after="120" w:line="276" w:lineRule="auto"/>
        <w:ind w:left="851" w:firstLine="425"/>
        <w:jc w:val="both"/>
        <w:rPr>
          <w:rFonts w:ascii="Arial" w:hAnsi="Arial" w:cs="Arial"/>
          <w:sz w:val="24"/>
          <w:szCs w:val="24"/>
        </w:rPr>
      </w:pPr>
      <w:r w:rsidRPr="002C5072">
        <w:rPr>
          <w:rFonts w:ascii="Arial" w:hAnsi="Arial" w:cs="Arial"/>
          <w:sz w:val="24"/>
          <w:szCs w:val="24"/>
        </w:rPr>
        <w:t>Wtyki i gniazda</w:t>
      </w:r>
      <w:r w:rsidR="00FE0187" w:rsidRPr="002C5072">
        <w:rPr>
          <w:rFonts w:ascii="Arial" w:hAnsi="Arial" w:cs="Arial"/>
          <w:sz w:val="24"/>
          <w:szCs w:val="24"/>
        </w:rPr>
        <w:t>.</w:t>
      </w:r>
    </w:p>
    <w:p w14:paraId="7F794878" w14:textId="442E05B8" w:rsidR="00FE0187" w:rsidRPr="002C5072" w:rsidRDefault="00FE0187" w:rsidP="002033DD">
      <w:pPr>
        <w:pStyle w:val="Akapitzlist"/>
        <w:numPr>
          <w:ilvl w:val="0"/>
          <w:numId w:val="29"/>
        </w:numPr>
        <w:spacing w:line="276" w:lineRule="auto"/>
        <w:ind w:left="1134" w:hanging="425"/>
        <w:jc w:val="both"/>
        <w:rPr>
          <w:rFonts w:ascii="Arial" w:hAnsi="Arial" w:cs="Arial"/>
          <w:sz w:val="24"/>
          <w:szCs w:val="24"/>
        </w:rPr>
      </w:pPr>
      <w:r w:rsidRPr="002C5072">
        <w:rPr>
          <w:rFonts w:ascii="Arial" w:hAnsi="Arial" w:cs="Arial"/>
          <w:sz w:val="24"/>
          <w:szCs w:val="24"/>
        </w:rPr>
        <w:t xml:space="preserve">Część III – </w:t>
      </w:r>
      <w:r w:rsidR="000B7090" w:rsidRPr="002C5072">
        <w:rPr>
          <w:rFonts w:ascii="Arial" w:hAnsi="Arial" w:cs="Arial"/>
          <w:b/>
          <w:sz w:val="22"/>
          <w:szCs w:val="22"/>
        </w:rPr>
        <w:t>Dostawa rozdzielnic elektrycznych</w:t>
      </w:r>
      <w:r w:rsidRPr="002C5072">
        <w:rPr>
          <w:rFonts w:ascii="Arial" w:hAnsi="Arial" w:cs="Arial"/>
          <w:sz w:val="24"/>
          <w:szCs w:val="24"/>
        </w:rPr>
        <w:t>.</w:t>
      </w:r>
    </w:p>
    <w:p w14:paraId="6ADE24FE" w14:textId="208B9A8E" w:rsidR="00FE0187" w:rsidRPr="002C5072" w:rsidRDefault="00FE0187" w:rsidP="00FE0187">
      <w:pPr>
        <w:spacing w:line="276" w:lineRule="auto"/>
        <w:ind w:left="851" w:firstLine="439"/>
        <w:jc w:val="both"/>
        <w:rPr>
          <w:rFonts w:ascii="Arial" w:hAnsi="Arial" w:cs="Arial"/>
          <w:i/>
          <w:sz w:val="24"/>
          <w:szCs w:val="24"/>
        </w:rPr>
      </w:pPr>
      <w:r w:rsidRPr="002C5072">
        <w:rPr>
          <w:rFonts w:ascii="Arial" w:hAnsi="Arial" w:cs="Arial"/>
          <w:sz w:val="24"/>
          <w:szCs w:val="24"/>
        </w:rPr>
        <w:t>Kod CPV /</w:t>
      </w:r>
      <w:r w:rsidRPr="002C5072">
        <w:rPr>
          <w:rFonts w:ascii="Arial" w:hAnsi="Arial" w:cs="Arial"/>
          <w:i/>
          <w:sz w:val="24"/>
          <w:szCs w:val="24"/>
        </w:rPr>
        <w:t xml:space="preserve">wszystkie 9 cyfr/ : kod główny </w:t>
      </w:r>
      <w:r w:rsidR="000B7090" w:rsidRPr="002C5072">
        <w:rPr>
          <w:rFonts w:ascii="Arial" w:hAnsi="Arial" w:cs="Arial"/>
          <w:i/>
          <w:sz w:val="24"/>
          <w:szCs w:val="24"/>
        </w:rPr>
        <w:t>–</w:t>
      </w:r>
      <w:r w:rsidRPr="002C5072">
        <w:rPr>
          <w:rFonts w:ascii="Arial" w:hAnsi="Arial" w:cs="Arial"/>
          <w:i/>
          <w:sz w:val="24"/>
          <w:szCs w:val="24"/>
        </w:rPr>
        <w:t xml:space="preserve"> </w:t>
      </w:r>
      <w:r w:rsidR="000B7090" w:rsidRPr="002C5072">
        <w:rPr>
          <w:rFonts w:ascii="Arial" w:hAnsi="Arial" w:cs="Arial"/>
          <w:b/>
          <w:sz w:val="24"/>
          <w:szCs w:val="24"/>
        </w:rPr>
        <w:t>31343000-2</w:t>
      </w:r>
      <w:r w:rsidRPr="002C5072">
        <w:rPr>
          <w:rFonts w:ascii="Arial" w:hAnsi="Arial" w:cs="Arial"/>
          <w:sz w:val="24"/>
          <w:szCs w:val="24"/>
        </w:rPr>
        <w:t>;</w:t>
      </w:r>
    </w:p>
    <w:p w14:paraId="128563B4" w14:textId="666824AC" w:rsidR="00FE0187" w:rsidRPr="002C5072" w:rsidRDefault="000B7090" w:rsidP="00B26E34">
      <w:pPr>
        <w:autoSpaceDE w:val="0"/>
        <w:autoSpaceDN w:val="0"/>
        <w:spacing w:line="276" w:lineRule="auto"/>
        <w:ind w:left="1276"/>
        <w:jc w:val="both"/>
        <w:rPr>
          <w:rFonts w:ascii="Arial" w:hAnsi="Arial" w:cs="Arial"/>
          <w:b/>
          <w:sz w:val="24"/>
          <w:szCs w:val="24"/>
        </w:rPr>
      </w:pPr>
      <w:r w:rsidRPr="002C5072">
        <w:rPr>
          <w:rFonts w:ascii="Arial" w:eastAsia="Calibri" w:hAnsi="Arial" w:cs="Arial"/>
          <w:sz w:val="24"/>
          <w:szCs w:val="24"/>
          <w:lang w:eastAsia="en-US"/>
        </w:rPr>
        <w:t>Izolowane rozgałęzienia kabli</w:t>
      </w:r>
      <w:r w:rsidR="00FE0187" w:rsidRPr="002C5072">
        <w:rPr>
          <w:rFonts w:ascii="Arial" w:hAnsi="Arial" w:cs="Arial"/>
          <w:sz w:val="24"/>
          <w:szCs w:val="24"/>
        </w:rPr>
        <w:t>.</w:t>
      </w:r>
    </w:p>
    <w:p w14:paraId="7419059A" w14:textId="77777777" w:rsidR="00B26E34" w:rsidRPr="000A64C6" w:rsidRDefault="00B26E34" w:rsidP="00B26E34">
      <w:pPr>
        <w:autoSpaceDE w:val="0"/>
        <w:autoSpaceDN w:val="0"/>
        <w:spacing w:line="276" w:lineRule="auto"/>
        <w:ind w:left="1276"/>
        <w:jc w:val="both"/>
        <w:rPr>
          <w:rFonts w:ascii="Arial" w:hAnsi="Arial" w:cs="Arial"/>
          <w:color w:val="FF0000"/>
          <w:sz w:val="24"/>
          <w:szCs w:val="24"/>
        </w:rPr>
      </w:pPr>
    </w:p>
    <w:p w14:paraId="40D1AF4B" w14:textId="4348AE4B" w:rsidR="003A2402" w:rsidRPr="000A64C6" w:rsidRDefault="003A2402" w:rsidP="002033DD">
      <w:pPr>
        <w:pStyle w:val="Akapitzlist"/>
        <w:numPr>
          <w:ilvl w:val="0"/>
          <w:numId w:val="28"/>
        </w:numPr>
        <w:spacing w:line="276" w:lineRule="auto"/>
        <w:ind w:left="851" w:hanging="425"/>
        <w:jc w:val="both"/>
        <w:rPr>
          <w:rFonts w:ascii="Arial" w:hAnsi="Arial" w:cs="Arial"/>
          <w:color w:val="FF0000"/>
          <w:sz w:val="24"/>
          <w:szCs w:val="24"/>
        </w:rPr>
      </w:pPr>
      <w:r w:rsidRPr="002033DD">
        <w:rPr>
          <w:rFonts w:ascii="Arial" w:hAnsi="Arial" w:cs="Arial"/>
          <w:bCs/>
          <w:sz w:val="24"/>
          <w:szCs w:val="24"/>
        </w:rPr>
        <w:t>Szczegółowy</w:t>
      </w:r>
      <w:r w:rsidRPr="002C5072">
        <w:rPr>
          <w:rFonts w:ascii="Arial" w:hAnsi="Arial" w:cs="Arial"/>
          <w:sz w:val="24"/>
          <w:szCs w:val="24"/>
        </w:rPr>
        <w:t xml:space="preserve"> opis przedmiotu zamówienia </w:t>
      </w:r>
      <w:r w:rsidR="00964D36" w:rsidRPr="002C5072">
        <w:rPr>
          <w:rFonts w:ascii="Arial" w:hAnsi="Arial" w:cs="Arial"/>
          <w:sz w:val="24"/>
          <w:szCs w:val="24"/>
        </w:rPr>
        <w:t xml:space="preserve">wraz z wymaganiami </w:t>
      </w:r>
      <w:r w:rsidRPr="002C5072">
        <w:rPr>
          <w:rFonts w:ascii="Arial" w:hAnsi="Arial" w:cs="Arial"/>
          <w:sz w:val="24"/>
          <w:szCs w:val="24"/>
        </w:rPr>
        <w:t xml:space="preserve">zawiera załącznik </w:t>
      </w:r>
      <w:r w:rsidRPr="006C4692">
        <w:rPr>
          <w:rFonts w:ascii="Arial" w:hAnsi="Arial" w:cs="Arial"/>
          <w:sz w:val="24"/>
          <w:szCs w:val="24"/>
        </w:rPr>
        <w:t xml:space="preserve">nr 1 do SWZ. </w:t>
      </w:r>
    </w:p>
    <w:p w14:paraId="56533CE6" w14:textId="2B203519" w:rsidR="005C0951" w:rsidRPr="000A64C6" w:rsidRDefault="005C0951" w:rsidP="005C0951">
      <w:pPr>
        <w:pStyle w:val="Akapitzlist"/>
        <w:spacing w:line="276" w:lineRule="auto"/>
        <w:ind w:left="930"/>
        <w:jc w:val="both"/>
        <w:rPr>
          <w:rFonts w:ascii="Arial" w:hAnsi="Arial" w:cs="Arial"/>
          <w:color w:val="FF0000"/>
          <w:sz w:val="24"/>
          <w:szCs w:val="24"/>
        </w:rPr>
      </w:pPr>
    </w:p>
    <w:p w14:paraId="532BBEC1" w14:textId="45E3126A" w:rsidR="005C0951" w:rsidRPr="00FA15B8" w:rsidRDefault="005C0951" w:rsidP="002033DD">
      <w:pPr>
        <w:pStyle w:val="Akapitzlist"/>
        <w:numPr>
          <w:ilvl w:val="0"/>
          <w:numId w:val="28"/>
        </w:numPr>
        <w:spacing w:line="276" w:lineRule="auto"/>
        <w:ind w:left="851" w:hanging="425"/>
        <w:jc w:val="both"/>
        <w:rPr>
          <w:rFonts w:ascii="Arial" w:hAnsi="Arial" w:cs="Arial"/>
          <w:sz w:val="24"/>
          <w:szCs w:val="24"/>
        </w:rPr>
      </w:pPr>
      <w:r w:rsidRPr="00FA15B8">
        <w:rPr>
          <w:rFonts w:ascii="Arial" w:hAnsi="Arial" w:cs="Arial"/>
          <w:sz w:val="24"/>
          <w:szCs w:val="24"/>
        </w:rPr>
        <w:t xml:space="preserve">W każdej części zamówienia Zamawiający gwarantuje złożenie zamówienia na dostawę towaru na poziomie nie mniejszym niż 70% wartości umowy. Realizacja umowy w pozostałym zakresie uzależniona będzie od faktycznych potrzeb Zamawiającego. Wykonawcy nie przysługują jakiekolwiek roszczenia odszkodowawcze z tytułu niezłożenia i niezrealizowania przez Zamawiającego zamówień powyżej ww. progu. </w:t>
      </w:r>
    </w:p>
    <w:p w14:paraId="22ABDD78" w14:textId="27559882" w:rsidR="005C0951" w:rsidRPr="000A64C6" w:rsidRDefault="005C0951" w:rsidP="005C0951">
      <w:pPr>
        <w:spacing w:line="276" w:lineRule="auto"/>
        <w:jc w:val="both"/>
        <w:rPr>
          <w:rFonts w:ascii="Arial" w:hAnsi="Arial" w:cs="Arial"/>
          <w:color w:val="FF0000"/>
          <w:sz w:val="24"/>
          <w:szCs w:val="24"/>
        </w:rPr>
      </w:pPr>
    </w:p>
    <w:p w14:paraId="5041C1B0" w14:textId="34C33F1F" w:rsidR="005C0951" w:rsidRPr="006C4692" w:rsidRDefault="005C0951" w:rsidP="002033DD">
      <w:pPr>
        <w:pStyle w:val="Akapitzlist"/>
        <w:numPr>
          <w:ilvl w:val="0"/>
          <w:numId w:val="28"/>
        </w:numPr>
        <w:spacing w:line="276" w:lineRule="auto"/>
        <w:ind w:left="851" w:hanging="425"/>
        <w:jc w:val="both"/>
        <w:rPr>
          <w:rFonts w:ascii="Arial" w:hAnsi="Arial" w:cs="Arial"/>
          <w:sz w:val="24"/>
          <w:szCs w:val="24"/>
        </w:rPr>
      </w:pPr>
      <w:r w:rsidRPr="006C4692">
        <w:rPr>
          <w:rFonts w:ascii="Arial" w:hAnsi="Arial" w:cs="Arial"/>
          <w:sz w:val="24"/>
          <w:szCs w:val="24"/>
        </w:rPr>
        <w:t xml:space="preserve">W każdej części zamówienia Zamawiający jest uprawniony do zmiany asortymentu przewidzianego w umowie na inny asortyment w niej przewidziany z zastrzeżeniem, że przesunięcia nie spowodują przekroczenia maksymalnej wartości brutto umowy. Zmiana może dotyczyć rodzaju </w:t>
      </w:r>
      <w:r w:rsidRPr="006C4692">
        <w:rPr>
          <w:rFonts w:ascii="Arial" w:hAnsi="Arial" w:cs="Arial"/>
          <w:sz w:val="24"/>
          <w:szCs w:val="24"/>
        </w:rPr>
        <w:lastRenderedPageBreak/>
        <w:t>asortymentu, a także ich ilości. Zamawiający powiadomi pisemnie Wykonawcę o zmianach i określi termin obowiązywania zmian.</w:t>
      </w:r>
    </w:p>
    <w:p w14:paraId="41596612" w14:textId="77777777" w:rsidR="006C4692" w:rsidRPr="00E65C2E" w:rsidRDefault="006C4692" w:rsidP="006C4692">
      <w:pPr>
        <w:pStyle w:val="Akapitzlist"/>
        <w:spacing w:line="276" w:lineRule="auto"/>
        <w:ind w:left="930"/>
        <w:jc w:val="both"/>
        <w:rPr>
          <w:rFonts w:ascii="Arial" w:hAnsi="Arial" w:cs="Arial"/>
          <w:color w:val="00B050"/>
          <w:sz w:val="24"/>
          <w:szCs w:val="24"/>
        </w:rPr>
      </w:pPr>
    </w:p>
    <w:p w14:paraId="4A439D56" w14:textId="194EF5C7" w:rsidR="0027743C" w:rsidRPr="003E4D18" w:rsidRDefault="009B0DAE" w:rsidP="002033DD">
      <w:pPr>
        <w:pStyle w:val="Akapitzlist"/>
        <w:numPr>
          <w:ilvl w:val="0"/>
          <w:numId w:val="28"/>
        </w:numPr>
        <w:spacing w:line="276" w:lineRule="auto"/>
        <w:ind w:left="851" w:hanging="425"/>
        <w:jc w:val="both"/>
        <w:rPr>
          <w:rFonts w:ascii="Arial" w:hAnsi="Arial" w:cs="Arial"/>
          <w:sz w:val="24"/>
          <w:szCs w:val="24"/>
        </w:rPr>
      </w:pPr>
      <w:r w:rsidRPr="002033DD">
        <w:rPr>
          <w:rStyle w:val="FontStyle33"/>
          <w:rFonts w:ascii="Arial" w:hAnsi="Arial" w:cs="Arial"/>
          <w:b/>
          <w:color w:val="auto"/>
          <w:sz w:val="24"/>
          <w:szCs w:val="24"/>
        </w:rPr>
        <w:t>Miejsce</w:t>
      </w:r>
      <w:r w:rsidRPr="002033DD">
        <w:rPr>
          <w:rFonts w:ascii="Arial" w:hAnsi="Arial" w:cs="Arial"/>
          <w:b/>
          <w:sz w:val="24"/>
          <w:szCs w:val="24"/>
        </w:rPr>
        <w:t xml:space="preserve"> dostawy</w:t>
      </w:r>
      <w:r w:rsidRPr="003E4D18">
        <w:rPr>
          <w:rFonts w:ascii="Arial" w:hAnsi="Arial" w:cs="Arial"/>
          <w:b/>
          <w:sz w:val="24"/>
          <w:szCs w:val="24"/>
        </w:rPr>
        <w:t>:</w:t>
      </w:r>
    </w:p>
    <w:p w14:paraId="1667E252" w14:textId="59693904" w:rsidR="003E17B1" w:rsidRPr="006C4692" w:rsidRDefault="00C408FB" w:rsidP="002033DD">
      <w:pPr>
        <w:pStyle w:val="Akapitzlist"/>
        <w:spacing w:line="276" w:lineRule="auto"/>
        <w:ind w:left="851"/>
        <w:jc w:val="both"/>
        <w:rPr>
          <w:rFonts w:ascii="Arial" w:hAnsi="Arial" w:cs="Arial"/>
          <w:sz w:val="24"/>
          <w:szCs w:val="24"/>
        </w:rPr>
      </w:pPr>
      <w:r w:rsidRPr="006C4692">
        <w:rPr>
          <w:rFonts w:ascii="Arial" w:hAnsi="Arial" w:cs="Arial"/>
          <w:sz w:val="24"/>
          <w:szCs w:val="24"/>
        </w:rPr>
        <w:t>Dla wszystkich części zamówienia: Siedziba Zamawiającego, ul. Powstańców Warszawy 2, 85-</w:t>
      </w:r>
      <w:r w:rsidR="004040E4" w:rsidRPr="006C4692">
        <w:rPr>
          <w:rFonts w:ascii="Arial" w:hAnsi="Arial" w:cs="Arial"/>
          <w:sz w:val="24"/>
          <w:szCs w:val="24"/>
        </w:rPr>
        <w:t>681</w:t>
      </w:r>
      <w:r w:rsidRPr="006C4692">
        <w:rPr>
          <w:rFonts w:ascii="Arial" w:hAnsi="Arial" w:cs="Arial"/>
          <w:sz w:val="24"/>
          <w:szCs w:val="24"/>
        </w:rPr>
        <w:t xml:space="preserve"> Bydgoszcz.</w:t>
      </w:r>
    </w:p>
    <w:p w14:paraId="5F372809" w14:textId="4BBA9C99" w:rsidR="00E443B3" w:rsidRPr="000A64C6" w:rsidRDefault="00E443B3" w:rsidP="00C408FB">
      <w:pPr>
        <w:pStyle w:val="Akapitzlist"/>
        <w:spacing w:line="276" w:lineRule="auto"/>
        <w:ind w:left="930"/>
        <w:jc w:val="both"/>
        <w:rPr>
          <w:rFonts w:ascii="Arial" w:hAnsi="Arial" w:cs="Arial"/>
          <w:color w:val="FF0000"/>
          <w:sz w:val="24"/>
          <w:szCs w:val="24"/>
        </w:rPr>
      </w:pPr>
    </w:p>
    <w:p w14:paraId="454C0449" w14:textId="7723D130" w:rsidR="00E443B3" w:rsidRPr="00DA0A71" w:rsidRDefault="00E443B3" w:rsidP="002033DD">
      <w:pPr>
        <w:pStyle w:val="Akapitzlist"/>
        <w:numPr>
          <w:ilvl w:val="0"/>
          <w:numId w:val="28"/>
        </w:numPr>
        <w:spacing w:line="276" w:lineRule="auto"/>
        <w:ind w:left="851" w:hanging="425"/>
        <w:jc w:val="both"/>
        <w:rPr>
          <w:rStyle w:val="FontStyle33"/>
          <w:rFonts w:ascii="Arial" w:eastAsia="Calibri" w:hAnsi="Arial" w:cs="Arial"/>
          <w:color w:val="auto"/>
          <w:sz w:val="24"/>
          <w:szCs w:val="24"/>
          <w:lang w:eastAsia="en-US"/>
        </w:rPr>
      </w:pPr>
      <w:r w:rsidRPr="00DA0A71">
        <w:rPr>
          <w:rStyle w:val="FontStyle33"/>
          <w:rFonts w:ascii="Arial" w:hAnsi="Arial" w:cs="Arial"/>
          <w:b/>
          <w:color w:val="auto"/>
          <w:sz w:val="24"/>
          <w:szCs w:val="24"/>
        </w:rPr>
        <w:t>Wymagania</w:t>
      </w:r>
      <w:r w:rsidRPr="00DA0A71">
        <w:rPr>
          <w:rFonts w:ascii="Arial" w:hAnsi="Arial" w:cs="Arial"/>
          <w:b/>
          <w:sz w:val="24"/>
          <w:szCs w:val="24"/>
        </w:rPr>
        <w:t xml:space="preserve"> dotyczące podwykonawców:</w:t>
      </w:r>
    </w:p>
    <w:p w14:paraId="1AC1D717" w14:textId="7694CB66" w:rsidR="00E443B3" w:rsidRPr="003B5080" w:rsidRDefault="00E443B3" w:rsidP="002033DD">
      <w:pPr>
        <w:numPr>
          <w:ilvl w:val="0"/>
          <w:numId w:val="16"/>
        </w:numPr>
        <w:adjustRightInd w:val="0"/>
        <w:spacing w:after="30" w:line="276" w:lineRule="auto"/>
        <w:ind w:left="1134" w:hanging="425"/>
        <w:jc w:val="both"/>
        <w:rPr>
          <w:rStyle w:val="FontStyle33"/>
          <w:rFonts w:ascii="Arial" w:eastAsia="Calibri" w:hAnsi="Arial" w:cs="Arial"/>
          <w:color w:val="auto"/>
          <w:sz w:val="24"/>
          <w:szCs w:val="24"/>
          <w:lang w:eastAsia="en-US"/>
        </w:rPr>
      </w:pPr>
      <w:r w:rsidRPr="003B5080">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14:paraId="60A52CCF" w14:textId="77777777" w:rsidR="00E443B3" w:rsidRPr="003B5080" w:rsidRDefault="00E443B3" w:rsidP="002033DD">
      <w:pPr>
        <w:numPr>
          <w:ilvl w:val="0"/>
          <w:numId w:val="16"/>
        </w:numPr>
        <w:adjustRightInd w:val="0"/>
        <w:spacing w:after="30" w:line="276" w:lineRule="auto"/>
        <w:ind w:left="1134" w:hanging="425"/>
        <w:jc w:val="both"/>
        <w:rPr>
          <w:rStyle w:val="FontStyle33"/>
          <w:rFonts w:ascii="Arial" w:hAnsi="Arial" w:cs="Arial"/>
          <w:color w:val="auto"/>
          <w:sz w:val="24"/>
          <w:szCs w:val="24"/>
        </w:rPr>
      </w:pPr>
      <w:r w:rsidRPr="003B5080">
        <w:rPr>
          <w:rStyle w:val="FontStyle33"/>
          <w:rFonts w:ascii="Arial" w:hAnsi="Arial" w:cs="Arial"/>
          <w:color w:val="auto"/>
          <w:sz w:val="24"/>
          <w:szCs w:val="24"/>
        </w:rPr>
        <w:t xml:space="preserve">Podwykonawca powinien posiadać stosowne zezwolenia zgodnie </w:t>
      </w:r>
      <w:r w:rsidRPr="003B5080">
        <w:rPr>
          <w:rStyle w:val="FontStyle33"/>
          <w:rFonts w:ascii="Arial" w:hAnsi="Arial" w:cs="Arial"/>
          <w:color w:val="auto"/>
          <w:sz w:val="24"/>
          <w:szCs w:val="24"/>
        </w:rPr>
        <w:br/>
        <w:t>z obowiązującym prawem. Tak jak wykonawca, nie powinien podlegać wykluczeniu z postępowania.</w:t>
      </w:r>
    </w:p>
    <w:p w14:paraId="298DC365" w14:textId="4431D2DB" w:rsidR="00E443B3" w:rsidRPr="003B5080" w:rsidRDefault="00E443B3" w:rsidP="002033DD">
      <w:pPr>
        <w:numPr>
          <w:ilvl w:val="0"/>
          <w:numId w:val="16"/>
        </w:numPr>
        <w:adjustRightInd w:val="0"/>
        <w:spacing w:after="30" w:line="276" w:lineRule="auto"/>
        <w:ind w:left="1134" w:hanging="425"/>
        <w:jc w:val="both"/>
        <w:rPr>
          <w:rStyle w:val="FontStyle33"/>
          <w:rFonts w:ascii="Arial" w:hAnsi="Arial" w:cs="Arial"/>
          <w:color w:val="auto"/>
          <w:sz w:val="24"/>
          <w:szCs w:val="24"/>
        </w:rPr>
      </w:pPr>
      <w:r w:rsidRPr="003B5080">
        <w:rPr>
          <w:rStyle w:val="FontStyle33"/>
          <w:rFonts w:ascii="Arial" w:hAnsi="Arial" w:cs="Arial"/>
          <w:color w:val="auto"/>
          <w:sz w:val="24"/>
          <w:szCs w:val="24"/>
        </w:rPr>
        <w:t xml:space="preserve">Jeżeli powierzenie podwykonawcy wykonania części zamówienia na </w:t>
      </w:r>
      <w:r w:rsidR="00E65C2E" w:rsidRPr="003B5080">
        <w:rPr>
          <w:rStyle w:val="FontStyle33"/>
          <w:rFonts w:ascii="Arial" w:hAnsi="Arial" w:cs="Arial"/>
          <w:color w:val="auto"/>
          <w:sz w:val="24"/>
          <w:szCs w:val="24"/>
        </w:rPr>
        <w:t>dostawę</w:t>
      </w:r>
      <w:r w:rsidRPr="003B5080">
        <w:rPr>
          <w:rStyle w:val="FontStyle33"/>
          <w:rFonts w:ascii="Arial" w:hAnsi="Arial" w:cs="Arial"/>
          <w:color w:val="auto"/>
          <w:sz w:val="24"/>
          <w:szCs w:val="24"/>
        </w:rPr>
        <w:t xml:space="preserve"> następuje w trakcie jego realizacji, wykonawca na żądanie zamawiającego przedstawia oświadczenie o spełnianiu warunków udziału </w:t>
      </w:r>
      <w:r w:rsidR="002033DD">
        <w:rPr>
          <w:rStyle w:val="FontStyle33"/>
          <w:rFonts w:ascii="Arial" w:hAnsi="Arial" w:cs="Arial"/>
          <w:color w:val="auto"/>
          <w:sz w:val="24"/>
          <w:szCs w:val="24"/>
        </w:rPr>
        <w:br/>
      </w:r>
      <w:r w:rsidRPr="003B5080">
        <w:rPr>
          <w:rStyle w:val="FontStyle33"/>
          <w:rFonts w:ascii="Arial" w:hAnsi="Arial" w:cs="Arial"/>
          <w:color w:val="auto"/>
          <w:sz w:val="24"/>
          <w:szCs w:val="24"/>
        </w:rPr>
        <w:t xml:space="preserve">i nie podleganiu wykluczenia z postępowania oraz oświadczenia </w:t>
      </w:r>
      <w:r w:rsidR="002033DD">
        <w:rPr>
          <w:rStyle w:val="FontStyle33"/>
          <w:rFonts w:ascii="Arial" w:hAnsi="Arial" w:cs="Arial"/>
          <w:color w:val="auto"/>
          <w:sz w:val="24"/>
          <w:szCs w:val="24"/>
        </w:rPr>
        <w:br/>
      </w:r>
      <w:r w:rsidRPr="003B5080">
        <w:rPr>
          <w:rStyle w:val="FontStyle33"/>
          <w:rFonts w:ascii="Arial" w:hAnsi="Arial" w:cs="Arial"/>
          <w:color w:val="auto"/>
          <w:sz w:val="24"/>
          <w:szCs w:val="24"/>
        </w:rPr>
        <w:t>i dokumenty potwierdzające brak podstaw wykluczenia wobec tego podwykonawcy i dalszych podwykonawców. Zamawiający może wykluczyć podwykonawcę z postępowania.</w:t>
      </w:r>
    </w:p>
    <w:p w14:paraId="5E7AE24C" w14:textId="77777777" w:rsidR="00E443B3" w:rsidRPr="002033DD" w:rsidRDefault="00E443B3" w:rsidP="002033DD">
      <w:pPr>
        <w:numPr>
          <w:ilvl w:val="0"/>
          <w:numId w:val="16"/>
        </w:numPr>
        <w:adjustRightInd w:val="0"/>
        <w:spacing w:after="30" w:line="276" w:lineRule="auto"/>
        <w:ind w:left="1134" w:hanging="425"/>
        <w:jc w:val="both"/>
        <w:rPr>
          <w:rStyle w:val="FontStyle33"/>
          <w:rFonts w:ascii="Arial" w:hAnsi="Arial" w:cs="Arial"/>
          <w:color w:val="auto"/>
          <w:sz w:val="24"/>
          <w:szCs w:val="24"/>
        </w:rPr>
      </w:pPr>
      <w:r w:rsidRPr="003B5080">
        <w:rPr>
          <w:rStyle w:val="FontStyle33"/>
          <w:rFonts w:ascii="Arial" w:hAnsi="Arial" w:cs="Arial"/>
          <w:color w:val="auto"/>
          <w:sz w:val="24"/>
          <w:szCs w:val="24"/>
        </w:rPr>
        <w:t xml:space="preserve">Wykonawca niezwłocznie poinformuje zamawiającego o wszelkich zmianach </w:t>
      </w:r>
      <w:r w:rsidRPr="002033DD">
        <w:rPr>
          <w:rStyle w:val="FontStyle33"/>
          <w:rFonts w:ascii="Arial" w:hAnsi="Arial" w:cs="Arial"/>
          <w:color w:val="auto"/>
          <w:sz w:val="24"/>
          <w:szCs w:val="24"/>
        </w:rPr>
        <w:t>dotyczących podwykonawców, które wystąpią w trakcie wykonywania zamówienia.</w:t>
      </w:r>
    </w:p>
    <w:p w14:paraId="13972E33" w14:textId="77777777" w:rsidR="00E443B3" w:rsidRPr="003B5080" w:rsidRDefault="00E443B3" w:rsidP="002033DD">
      <w:pPr>
        <w:numPr>
          <w:ilvl w:val="0"/>
          <w:numId w:val="16"/>
        </w:numPr>
        <w:adjustRightInd w:val="0"/>
        <w:spacing w:after="30" w:line="276" w:lineRule="auto"/>
        <w:ind w:left="1134" w:hanging="425"/>
        <w:jc w:val="both"/>
        <w:rPr>
          <w:rFonts w:ascii="Arial" w:hAnsi="Arial" w:cs="Arial"/>
          <w:sz w:val="24"/>
          <w:szCs w:val="24"/>
        </w:rPr>
      </w:pPr>
      <w:r w:rsidRPr="003B5080">
        <w:rPr>
          <w:rStyle w:val="FontStyle33"/>
          <w:rFonts w:ascii="Arial" w:hAnsi="Arial" w:cs="Arial"/>
          <w:color w:val="auto"/>
          <w:sz w:val="24"/>
          <w:szCs w:val="24"/>
        </w:rPr>
        <w:t>Jeżeli zdolności</w:t>
      </w:r>
      <w:r w:rsidRPr="003B5080">
        <w:rPr>
          <w:rFonts w:ascii="Arial" w:hAnsi="Arial" w:cs="Arial"/>
          <w:sz w:val="24"/>
          <w:szCs w:val="24"/>
        </w:rPr>
        <w:t xml:space="preserve"> techniczne lub zawodowe lub sytuacja ekonomiczna lub finansowa podwykonawcy nie potwierdzają spełnienie warunków udziału lub zachodzą wobec tych podmiotów podstawy wykluczenia Zamawiający żąda, aby Wykonawca w terminie określonym przez Zamawiającego zastąpił ten podmiot innym lub zobowiązał się do osobistego wykonania odpowiedniej części zamówienia, jeżeli wykaże zdolności techniczne lub zawodowe lub sytuację finansową lub ekonomiczną.</w:t>
      </w:r>
    </w:p>
    <w:p w14:paraId="48356202" w14:textId="3A374DF3" w:rsidR="00E443B3" w:rsidRPr="003B5080" w:rsidRDefault="00E443B3" w:rsidP="002033DD">
      <w:pPr>
        <w:numPr>
          <w:ilvl w:val="0"/>
          <w:numId w:val="16"/>
        </w:numPr>
        <w:adjustRightInd w:val="0"/>
        <w:spacing w:after="30" w:line="276" w:lineRule="auto"/>
        <w:ind w:left="1134" w:hanging="425"/>
        <w:jc w:val="both"/>
        <w:rPr>
          <w:rFonts w:ascii="Arial" w:hAnsi="Arial" w:cs="Arial"/>
          <w:sz w:val="24"/>
          <w:szCs w:val="24"/>
          <w:lang w:eastAsia="x-none"/>
        </w:rPr>
      </w:pPr>
      <w:r w:rsidRPr="002033DD">
        <w:rPr>
          <w:rStyle w:val="FontStyle33"/>
          <w:rFonts w:ascii="Arial" w:hAnsi="Arial" w:cs="Arial"/>
          <w:color w:val="auto"/>
          <w:sz w:val="24"/>
          <w:szCs w:val="24"/>
        </w:rPr>
        <w:t>Zgodnie</w:t>
      </w:r>
      <w:r w:rsidRPr="003B5080">
        <w:rPr>
          <w:rFonts w:ascii="Arial" w:hAnsi="Arial" w:cs="Arial"/>
          <w:sz w:val="24"/>
          <w:szCs w:val="24"/>
          <w:lang w:eastAsia="x-none"/>
        </w:rPr>
        <w:t xml:space="preserve"> z art. 462 ust. 7 Ustawy jeżeli zmiana albo rezygnacja </w:t>
      </w:r>
      <w:r w:rsidR="002033DD">
        <w:rPr>
          <w:rFonts w:ascii="Arial" w:hAnsi="Arial" w:cs="Arial"/>
          <w:sz w:val="24"/>
          <w:szCs w:val="24"/>
          <w:lang w:eastAsia="x-none"/>
        </w:rPr>
        <w:br/>
      </w:r>
      <w:r w:rsidRPr="003B5080">
        <w:rPr>
          <w:rFonts w:ascii="Arial" w:hAnsi="Arial" w:cs="Arial"/>
          <w:sz w:val="24"/>
          <w:szCs w:val="24"/>
          <w:lang w:eastAsia="x-none"/>
        </w:rPr>
        <w:t>z podwykonawcy dotyczy podmiotu, na którego zasoby wykonawca powoływał się, na zasadach określonych w art. 118 ust. 1 Ustawy,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postepowania o udzielenie zamówienia, przepis art. 122 Ustawy stosuje się odpowiednio.</w:t>
      </w:r>
    </w:p>
    <w:p w14:paraId="4B087B7D" w14:textId="77777777" w:rsidR="00C408FB" w:rsidRPr="000A64C6" w:rsidRDefault="00C408FB" w:rsidP="00C408FB">
      <w:pPr>
        <w:pStyle w:val="Akapitzlist"/>
        <w:spacing w:line="276" w:lineRule="auto"/>
        <w:ind w:left="930"/>
        <w:jc w:val="both"/>
        <w:rPr>
          <w:rFonts w:ascii="Arial" w:hAnsi="Arial" w:cs="Arial"/>
          <w:color w:val="FF0000"/>
          <w:sz w:val="24"/>
          <w:szCs w:val="24"/>
        </w:rPr>
      </w:pPr>
    </w:p>
    <w:p w14:paraId="2A62147E" w14:textId="61560C27" w:rsidR="00CB5A27" w:rsidRPr="00C43B10" w:rsidRDefault="00CB5A27" w:rsidP="00C03B5E">
      <w:pPr>
        <w:pStyle w:val="Akapitzlist"/>
        <w:numPr>
          <w:ilvl w:val="0"/>
          <w:numId w:val="2"/>
        </w:numPr>
        <w:spacing w:line="276" w:lineRule="auto"/>
        <w:ind w:left="709" w:hanging="425"/>
        <w:jc w:val="both"/>
        <w:rPr>
          <w:rStyle w:val="FontStyle32"/>
          <w:rFonts w:ascii="Arial" w:hAnsi="Arial" w:cs="Arial"/>
          <w:color w:val="auto"/>
          <w:sz w:val="24"/>
          <w:szCs w:val="24"/>
        </w:rPr>
      </w:pPr>
      <w:r w:rsidRPr="00C43B10">
        <w:rPr>
          <w:rStyle w:val="FontStyle32"/>
          <w:rFonts w:ascii="Arial" w:hAnsi="Arial" w:cs="Arial"/>
          <w:color w:val="auto"/>
          <w:sz w:val="24"/>
          <w:szCs w:val="24"/>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B9022A" w14:textId="77777777" w:rsidR="00CB5A27" w:rsidRPr="000A64C6" w:rsidRDefault="00CB5A27" w:rsidP="00CB5A27">
      <w:pPr>
        <w:tabs>
          <w:tab w:val="left" w:pos="426"/>
        </w:tabs>
        <w:spacing w:line="276" w:lineRule="auto"/>
        <w:jc w:val="both"/>
        <w:rPr>
          <w:rStyle w:val="FontStyle32"/>
          <w:rFonts w:ascii="Arial" w:hAnsi="Arial" w:cs="Arial"/>
          <w:color w:val="FF0000"/>
          <w:sz w:val="24"/>
          <w:szCs w:val="24"/>
        </w:rPr>
      </w:pPr>
    </w:p>
    <w:p w14:paraId="4794B74F" w14:textId="493523C0" w:rsidR="00CB5A27" w:rsidRPr="00FA15B8" w:rsidRDefault="00CB5A27" w:rsidP="00CB5A27">
      <w:pPr>
        <w:pStyle w:val="Akapitzlist"/>
        <w:spacing w:line="276" w:lineRule="auto"/>
        <w:ind w:left="709"/>
        <w:jc w:val="both"/>
        <w:rPr>
          <w:rFonts w:ascii="Arial" w:hAnsi="Arial" w:cs="Arial"/>
          <w:bCs/>
          <w:sz w:val="24"/>
          <w:szCs w:val="24"/>
        </w:rPr>
      </w:pPr>
      <w:r w:rsidRPr="00FA15B8">
        <w:rPr>
          <w:rFonts w:ascii="Arial" w:hAnsi="Arial" w:cs="Arial"/>
          <w:sz w:val="24"/>
          <w:szCs w:val="24"/>
        </w:rPr>
        <w:t>Zamówienie</w:t>
      </w:r>
      <w:r w:rsidRPr="00FA15B8">
        <w:rPr>
          <w:rFonts w:ascii="Arial" w:hAnsi="Arial" w:cs="Arial"/>
          <w:bCs/>
          <w:sz w:val="24"/>
          <w:szCs w:val="24"/>
        </w:rPr>
        <w:t xml:space="preserve"> podzielono na </w:t>
      </w:r>
      <w:r w:rsidR="000920F3" w:rsidRPr="00FA15B8">
        <w:rPr>
          <w:rFonts w:ascii="Arial" w:hAnsi="Arial" w:cs="Arial"/>
          <w:bCs/>
          <w:sz w:val="24"/>
          <w:szCs w:val="24"/>
        </w:rPr>
        <w:t>3</w:t>
      </w:r>
      <w:r w:rsidRPr="00FA15B8">
        <w:rPr>
          <w:rFonts w:ascii="Arial" w:hAnsi="Arial" w:cs="Arial"/>
          <w:bCs/>
          <w:sz w:val="24"/>
          <w:szCs w:val="24"/>
        </w:rPr>
        <w:t xml:space="preserve"> </w:t>
      </w:r>
      <w:r w:rsidR="003A2402" w:rsidRPr="00FA15B8">
        <w:rPr>
          <w:rFonts w:ascii="Arial" w:hAnsi="Arial" w:cs="Arial"/>
          <w:bCs/>
          <w:sz w:val="24"/>
          <w:szCs w:val="24"/>
        </w:rPr>
        <w:t>(</w:t>
      </w:r>
      <w:r w:rsidR="000920F3" w:rsidRPr="00FA15B8">
        <w:rPr>
          <w:rFonts w:ascii="Arial" w:hAnsi="Arial" w:cs="Arial"/>
          <w:bCs/>
          <w:sz w:val="24"/>
          <w:szCs w:val="24"/>
        </w:rPr>
        <w:t>trzy</w:t>
      </w:r>
      <w:r w:rsidR="003A2402" w:rsidRPr="00FA15B8">
        <w:rPr>
          <w:rFonts w:ascii="Arial" w:hAnsi="Arial" w:cs="Arial"/>
          <w:bCs/>
          <w:sz w:val="24"/>
          <w:szCs w:val="24"/>
        </w:rPr>
        <w:t xml:space="preserve">) </w:t>
      </w:r>
      <w:r w:rsidRPr="00FA15B8">
        <w:rPr>
          <w:rFonts w:ascii="Arial" w:hAnsi="Arial" w:cs="Arial"/>
          <w:bCs/>
          <w:sz w:val="24"/>
          <w:szCs w:val="24"/>
        </w:rPr>
        <w:t xml:space="preserve">części, z których każda stanowi samoistne zamówienie. Wykonawca może złożyć </w:t>
      </w:r>
      <w:r w:rsidR="00276535" w:rsidRPr="00FA15B8">
        <w:rPr>
          <w:rFonts w:ascii="Arial" w:hAnsi="Arial" w:cs="Arial"/>
          <w:sz w:val="24"/>
          <w:szCs w:val="24"/>
        </w:rPr>
        <w:t>tylko jedną ofertę w języku polskim na wszystkie lub daną część/części</w:t>
      </w:r>
      <w:r w:rsidRPr="00FA15B8">
        <w:rPr>
          <w:rFonts w:ascii="Arial" w:hAnsi="Arial" w:cs="Arial"/>
          <w:bCs/>
          <w:sz w:val="24"/>
          <w:szCs w:val="24"/>
        </w:rPr>
        <w:t>. Wszelkie zapisy i wymogi znajdujące</w:t>
      </w:r>
      <w:r w:rsidR="009A78BC" w:rsidRPr="00FA15B8">
        <w:rPr>
          <w:rFonts w:ascii="Arial" w:hAnsi="Arial" w:cs="Arial"/>
          <w:bCs/>
          <w:sz w:val="24"/>
          <w:szCs w:val="24"/>
        </w:rPr>
        <w:t xml:space="preserve"> </w:t>
      </w:r>
      <w:r w:rsidRPr="00FA15B8">
        <w:rPr>
          <w:rFonts w:ascii="Arial" w:hAnsi="Arial" w:cs="Arial"/>
          <w:bCs/>
          <w:sz w:val="24"/>
          <w:szCs w:val="24"/>
        </w:rPr>
        <w:t xml:space="preserve">się </w:t>
      </w:r>
      <w:r w:rsidR="00FA15B8">
        <w:rPr>
          <w:rFonts w:ascii="Arial" w:hAnsi="Arial" w:cs="Arial"/>
          <w:bCs/>
          <w:sz w:val="24"/>
          <w:szCs w:val="24"/>
        </w:rPr>
        <w:br/>
      </w:r>
      <w:r w:rsidRPr="00FA15B8">
        <w:rPr>
          <w:rFonts w:ascii="Arial" w:hAnsi="Arial" w:cs="Arial"/>
          <w:bCs/>
          <w:sz w:val="24"/>
          <w:szCs w:val="24"/>
        </w:rPr>
        <w:t>w SWZ dotyczą każdej części zamówienia chyba, że zapis szczegółowy stanowi inaczej.</w:t>
      </w:r>
    </w:p>
    <w:p w14:paraId="21B2B6E9" w14:textId="77777777" w:rsidR="00F752A5" w:rsidRPr="000A64C6" w:rsidRDefault="00F752A5" w:rsidP="00CB5A27">
      <w:pPr>
        <w:pStyle w:val="Akapitzlist"/>
        <w:spacing w:line="276" w:lineRule="auto"/>
        <w:ind w:left="709"/>
        <w:jc w:val="both"/>
        <w:rPr>
          <w:rFonts w:ascii="Arial" w:hAnsi="Arial" w:cs="Arial"/>
          <w:bCs/>
          <w:color w:val="FF0000"/>
          <w:sz w:val="24"/>
          <w:szCs w:val="24"/>
        </w:rPr>
      </w:pPr>
    </w:p>
    <w:p w14:paraId="0014A7E7" w14:textId="77777777" w:rsidR="00E443B3" w:rsidRPr="00D43029" w:rsidRDefault="00E443B3" w:rsidP="00E443B3">
      <w:pPr>
        <w:numPr>
          <w:ilvl w:val="0"/>
          <w:numId w:val="2"/>
        </w:numPr>
        <w:tabs>
          <w:tab w:val="left" w:pos="426"/>
        </w:tabs>
        <w:spacing w:line="276" w:lineRule="auto"/>
        <w:ind w:left="709" w:hanging="349"/>
        <w:jc w:val="both"/>
        <w:rPr>
          <w:rFonts w:ascii="Arial" w:hAnsi="Arial" w:cs="Arial"/>
          <w:b/>
          <w:sz w:val="24"/>
          <w:szCs w:val="24"/>
          <w:lang w:eastAsia="x-none"/>
        </w:rPr>
      </w:pPr>
      <w:r w:rsidRPr="00D43029">
        <w:rPr>
          <w:rStyle w:val="FontStyle32"/>
          <w:rFonts w:ascii="Arial" w:hAnsi="Arial" w:cs="Arial"/>
          <w:color w:val="auto"/>
          <w:sz w:val="24"/>
          <w:szCs w:val="24"/>
        </w:rPr>
        <w:t>Informacja</w:t>
      </w:r>
      <w:r w:rsidRPr="00D43029">
        <w:rPr>
          <w:rFonts w:ascii="Arial" w:hAnsi="Arial" w:cs="Arial"/>
          <w:sz w:val="24"/>
          <w:szCs w:val="24"/>
        </w:rPr>
        <w:t xml:space="preserve"> </w:t>
      </w:r>
      <w:r w:rsidRPr="00D43029">
        <w:rPr>
          <w:rFonts w:ascii="Arial" w:hAnsi="Arial" w:cs="Arial"/>
          <w:b/>
          <w:sz w:val="24"/>
          <w:szCs w:val="24"/>
        </w:rPr>
        <w:t>o przedmiotowych środkach dowodowych jakie mają dostarczyć wykonawcy wraz z ofertą</w:t>
      </w:r>
    </w:p>
    <w:p w14:paraId="337A06E2" w14:textId="77777777" w:rsidR="00E443B3" w:rsidRPr="000A64C6" w:rsidRDefault="00E443B3" w:rsidP="00E443B3">
      <w:pPr>
        <w:pStyle w:val="Akapitzlist"/>
        <w:spacing w:line="276" w:lineRule="auto"/>
        <w:ind w:left="709"/>
        <w:jc w:val="both"/>
        <w:rPr>
          <w:rFonts w:ascii="Arial" w:hAnsi="Arial" w:cs="Arial"/>
          <w:bCs/>
          <w:color w:val="FF0000"/>
          <w:sz w:val="24"/>
          <w:szCs w:val="24"/>
        </w:rPr>
      </w:pPr>
    </w:p>
    <w:p w14:paraId="6B66EE42" w14:textId="77777777" w:rsidR="00E443B3" w:rsidRPr="00FA15B8" w:rsidRDefault="00E443B3" w:rsidP="002033DD">
      <w:pPr>
        <w:pStyle w:val="Style15"/>
        <w:widowControl/>
        <w:numPr>
          <w:ilvl w:val="0"/>
          <w:numId w:val="52"/>
        </w:numPr>
        <w:spacing w:line="276" w:lineRule="auto"/>
        <w:ind w:left="851" w:hanging="426"/>
        <w:rPr>
          <w:rStyle w:val="FontStyle34"/>
          <w:color w:val="auto"/>
          <w:sz w:val="24"/>
          <w:szCs w:val="24"/>
        </w:rPr>
      </w:pPr>
      <w:r w:rsidRPr="00FA15B8">
        <w:rPr>
          <w:rFonts w:ascii="Arial" w:hAnsi="Arial" w:cs="Arial"/>
        </w:rPr>
        <w:t xml:space="preserve">Na potwierdzenie, że oferowany produkt spełnia wymogi oraz cechy określone przez Zamawiającego w szczegółowym opisie przedmiotu zamówienia, załącznik nr 1 do </w:t>
      </w:r>
      <w:r w:rsidRPr="00FA15B8">
        <w:rPr>
          <w:rStyle w:val="FontStyle34"/>
          <w:color w:val="auto"/>
          <w:sz w:val="24"/>
          <w:szCs w:val="24"/>
        </w:rPr>
        <w:t>SWZ Wykonawca złoży zgodnie z art. 106 ust. 1 Ustawy przedmiotowe środki dowodowe (</w:t>
      </w:r>
      <w:r w:rsidRPr="00FA15B8">
        <w:rPr>
          <w:rFonts w:ascii="Arial" w:hAnsi="Arial" w:cs="Arial"/>
          <w:u w:val="single"/>
        </w:rPr>
        <w:t>przedstawi Zamawiającemu stosowne dokumenty)</w:t>
      </w:r>
      <w:r w:rsidRPr="00FA15B8">
        <w:rPr>
          <w:rFonts w:ascii="Arial" w:hAnsi="Arial" w:cs="Arial"/>
        </w:rPr>
        <w:t xml:space="preserve">. Treść dokumentów </w:t>
      </w:r>
      <w:r w:rsidRPr="00FA15B8">
        <w:rPr>
          <w:rFonts w:ascii="Arial" w:hAnsi="Arial" w:cs="Arial"/>
          <w:u w:val="single"/>
        </w:rPr>
        <w:t>powinna potwierdzać, że oferowany przedmiot zamówienia spełnia minimalne wymogi oraz cechy określone przez Zamawiającego w SWZ. Dokument powinien wystawić producent, dystrybutor</w:t>
      </w:r>
      <w:r w:rsidRPr="00FA15B8">
        <w:rPr>
          <w:rFonts w:ascii="Arial" w:hAnsi="Arial" w:cs="Arial"/>
        </w:rPr>
        <w:t xml:space="preserve"> lub uprawniony urzędowo organ. </w:t>
      </w:r>
      <w:r w:rsidRPr="00FA15B8">
        <w:rPr>
          <w:rStyle w:val="FontStyle34"/>
          <w:color w:val="auto"/>
          <w:sz w:val="24"/>
          <w:szCs w:val="24"/>
        </w:rPr>
        <w:t xml:space="preserve"> </w:t>
      </w:r>
    </w:p>
    <w:p w14:paraId="66CF3F81" w14:textId="77777777" w:rsidR="00E443B3" w:rsidRPr="00FA15B8" w:rsidRDefault="00E443B3" w:rsidP="00E443B3">
      <w:pPr>
        <w:pStyle w:val="Style15"/>
        <w:widowControl/>
        <w:spacing w:before="120" w:line="276" w:lineRule="auto"/>
        <w:ind w:left="993" w:firstLine="0"/>
        <w:rPr>
          <w:rStyle w:val="FontStyle34"/>
          <w:b/>
          <w:color w:val="auto"/>
          <w:sz w:val="24"/>
          <w:szCs w:val="24"/>
        </w:rPr>
      </w:pPr>
      <w:r w:rsidRPr="00FA15B8">
        <w:rPr>
          <w:rStyle w:val="FontStyle34"/>
          <w:b/>
          <w:color w:val="auto"/>
          <w:sz w:val="24"/>
          <w:szCs w:val="24"/>
        </w:rPr>
        <w:t>Wykonawca zgodnie z art. 107 ust. 1 Ustawy wraz z ofertą składa ww. przedmiotowe środki dowodowe.</w:t>
      </w:r>
    </w:p>
    <w:p w14:paraId="37C41680" w14:textId="77777777" w:rsidR="00E443B3" w:rsidRPr="000A64C6" w:rsidRDefault="00E443B3" w:rsidP="00E443B3">
      <w:pPr>
        <w:pStyle w:val="Style15"/>
        <w:widowControl/>
        <w:tabs>
          <w:tab w:val="left" w:pos="1134"/>
        </w:tabs>
        <w:spacing w:line="276" w:lineRule="auto"/>
        <w:ind w:left="1134" w:firstLine="0"/>
        <w:rPr>
          <w:rStyle w:val="FontStyle34"/>
          <w:color w:val="FF0000"/>
          <w:sz w:val="24"/>
          <w:szCs w:val="24"/>
        </w:rPr>
      </w:pPr>
    </w:p>
    <w:p w14:paraId="789FEFC8" w14:textId="77777777" w:rsidR="00E443B3" w:rsidRPr="00FA15B8" w:rsidRDefault="00E443B3" w:rsidP="002033DD">
      <w:pPr>
        <w:pStyle w:val="Style15"/>
        <w:widowControl/>
        <w:numPr>
          <w:ilvl w:val="0"/>
          <w:numId w:val="52"/>
        </w:numPr>
        <w:spacing w:line="276" w:lineRule="auto"/>
        <w:ind w:left="851" w:hanging="426"/>
        <w:rPr>
          <w:rStyle w:val="FontStyle41"/>
          <w:rFonts w:ascii="Arial" w:hAnsi="Arial" w:cs="Arial"/>
          <w:color w:val="auto"/>
          <w:sz w:val="24"/>
          <w:szCs w:val="24"/>
        </w:rPr>
      </w:pPr>
      <w:r w:rsidRPr="00FA15B8">
        <w:rPr>
          <w:rStyle w:val="FontStyle41"/>
          <w:rFonts w:ascii="Arial" w:hAnsi="Arial" w:cs="Arial"/>
          <w:color w:val="auto"/>
          <w:sz w:val="24"/>
          <w:szCs w:val="24"/>
        </w:rPr>
        <w:t xml:space="preserve">Jeżeli Wykonawca nie złoży przedmiotowych środków dowodowych lub złożone przedmiotowe środki dowodowe będą niekompletne, Zamawiający </w:t>
      </w:r>
      <w:r w:rsidRPr="00FA15B8">
        <w:rPr>
          <w:rStyle w:val="FontStyle34"/>
          <w:color w:val="auto"/>
          <w:sz w:val="24"/>
          <w:szCs w:val="24"/>
        </w:rPr>
        <w:t xml:space="preserve">na podstawie art. 107 ust. 2 ustawy </w:t>
      </w:r>
      <w:r w:rsidRPr="00FA15B8">
        <w:rPr>
          <w:rStyle w:val="FontStyle41"/>
          <w:rFonts w:ascii="Arial" w:hAnsi="Arial" w:cs="Arial"/>
          <w:color w:val="auto"/>
          <w:sz w:val="24"/>
          <w:szCs w:val="24"/>
        </w:rPr>
        <w:t>wezwie Wykonawcę do ich złożenia lub uzupełnienia w wyznaczonym terminie.</w:t>
      </w:r>
    </w:p>
    <w:p w14:paraId="2F49386D" w14:textId="77777777" w:rsidR="009A78BC" w:rsidRPr="000A64C6" w:rsidRDefault="009A78BC" w:rsidP="00CB5A27">
      <w:pPr>
        <w:pStyle w:val="Akapitzlist"/>
        <w:spacing w:line="276" w:lineRule="auto"/>
        <w:ind w:left="709"/>
        <w:jc w:val="both"/>
        <w:rPr>
          <w:rFonts w:ascii="Arial" w:hAnsi="Arial" w:cs="Arial"/>
          <w:bCs/>
          <w:color w:val="FF0000"/>
          <w:sz w:val="24"/>
          <w:szCs w:val="24"/>
        </w:rPr>
      </w:pPr>
    </w:p>
    <w:p w14:paraId="27068890" w14:textId="484DA604" w:rsidR="00340384" w:rsidRPr="00D43029" w:rsidRDefault="00340384" w:rsidP="00C03B5E">
      <w:pPr>
        <w:pStyle w:val="Akapitzlist"/>
        <w:numPr>
          <w:ilvl w:val="0"/>
          <w:numId w:val="2"/>
        </w:numPr>
        <w:spacing w:line="276" w:lineRule="auto"/>
        <w:ind w:left="709" w:hanging="425"/>
        <w:jc w:val="both"/>
        <w:rPr>
          <w:rStyle w:val="FontStyle32"/>
          <w:rFonts w:ascii="Arial" w:hAnsi="Arial" w:cs="Arial"/>
          <w:b w:val="0"/>
          <w:bCs w:val="0"/>
          <w:color w:val="auto"/>
          <w:sz w:val="24"/>
          <w:szCs w:val="24"/>
          <w:lang w:eastAsia="x-none"/>
        </w:rPr>
      </w:pPr>
      <w:r w:rsidRPr="00D43029">
        <w:rPr>
          <w:rStyle w:val="FontStyle40"/>
          <w:rFonts w:ascii="Arial" w:hAnsi="Arial" w:cs="Arial"/>
          <w:color w:val="auto"/>
          <w:sz w:val="24"/>
          <w:szCs w:val="24"/>
        </w:rPr>
        <w:t>Termin</w:t>
      </w:r>
      <w:r w:rsidRPr="00D43029">
        <w:rPr>
          <w:rStyle w:val="FontStyle32"/>
          <w:rFonts w:ascii="Arial" w:hAnsi="Arial" w:cs="Arial"/>
          <w:color w:val="auto"/>
          <w:sz w:val="24"/>
          <w:szCs w:val="24"/>
        </w:rPr>
        <w:t xml:space="preserve"> wykonania zamówienia</w:t>
      </w:r>
    </w:p>
    <w:p w14:paraId="65E6C9FB" w14:textId="77777777" w:rsidR="00BD6E39" w:rsidRPr="000A64C6" w:rsidRDefault="00BD6E39" w:rsidP="00BD6E39">
      <w:pPr>
        <w:spacing w:line="276" w:lineRule="auto"/>
        <w:ind w:left="284"/>
        <w:jc w:val="both"/>
        <w:rPr>
          <w:rStyle w:val="FontStyle32"/>
          <w:rFonts w:ascii="Arial" w:hAnsi="Arial" w:cs="Arial"/>
          <w:b w:val="0"/>
          <w:bCs w:val="0"/>
          <w:color w:val="FF0000"/>
          <w:sz w:val="24"/>
          <w:szCs w:val="24"/>
          <w:lang w:eastAsia="x-none"/>
        </w:rPr>
      </w:pPr>
    </w:p>
    <w:p w14:paraId="4016ABAE" w14:textId="104DDF0A" w:rsidR="00671ED8" w:rsidRPr="00FA15B8" w:rsidRDefault="00C03122" w:rsidP="002033DD">
      <w:pPr>
        <w:pStyle w:val="Akapitzlist"/>
        <w:numPr>
          <w:ilvl w:val="0"/>
          <w:numId w:val="30"/>
        </w:numPr>
        <w:ind w:left="851" w:hanging="425"/>
        <w:jc w:val="both"/>
        <w:rPr>
          <w:rFonts w:ascii="Arial" w:hAnsi="Arial" w:cs="Arial"/>
          <w:sz w:val="24"/>
          <w:szCs w:val="24"/>
        </w:rPr>
      </w:pPr>
      <w:r w:rsidRPr="00FA15B8">
        <w:rPr>
          <w:rFonts w:ascii="Arial" w:hAnsi="Arial" w:cs="Arial"/>
          <w:b/>
          <w:sz w:val="24"/>
          <w:szCs w:val="24"/>
        </w:rPr>
        <w:t>C</w:t>
      </w:r>
      <w:r w:rsidR="00C4106E" w:rsidRPr="00FA15B8">
        <w:rPr>
          <w:rFonts w:ascii="Arial" w:hAnsi="Arial" w:cs="Arial"/>
          <w:b/>
          <w:sz w:val="24"/>
          <w:szCs w:val="24"/>
        </w:rPr>
        <w:t xml:space="preserve">zęść </w:t>
      </w:r>
      <w:r w:rsidRPr="00FA15B8">
        <w:rPr>
          <w:rFonts w:ascii="Arial" w:hAnsi="Arial" w:cs="Arial"/>
          <w:b/>
          <w:sz w:val="24"/>
          <w:szCs w:val="24"/>
        </w:rPr>
        <w:t xml:space="preserve">I </w:t>
      </w:r>
      <w:r w:rsidR="00FA15B8">
        <w:rPr>
          <w:rFonts w:ascii="Arial" w:hAnsi="Arial" w:cs="Arial"/>
          <w:b/>
          <w:sz w:val="24"/>
          <w:szCs w:val="24"/>
        </w:rPr>
        <w:t>oraz</w:t>
      </w:r>
      <w:r w:rsidR="009B0DAE" w:rsidRPr="00FA15B8">
        <w:rPr>
          <w:rFonts w:ascii="Arial" w:hAnsi="Arial" w:cs="Arial"/>
          <w:b/>
          <w:sz w:val="24"/>
          <w:szCs w:val="24"/>
        </w:rPr>
        <w:t xml:space="preserve"> II </w:t>
      </w:r>
      <w:r w:rsidR="00C4106E" w:rsidRPr="00FA15B8">
        <w:rPr>
          <w:rFonts w:ascii="Arial" w:hAnsi="Arial" w:cs="Arial"/>
          <w:b/>
          <w:sz w:val="24"/>
          <w:szCs w:val="24"/>
        </w:rPr>
        <w:t>zamówienia</w:t>
      </w:r>
      <w:r w:rsidR="00C4106E" w:rsidRPr="00FA15B8">
        <w:rPr>
          <w:rFonts w:ascii="Arial" w:hAnsi="Arial" w:cs="Arial"/>
          <w:sz w:val="24"/>
          <w:szCs w:val="24"/>
        </w:rPr>
        <w:t xml:space="preserve"> - </w:t>
      </w:r>
      <w:r w:rsidR="003F46D6" w:rsidRPr="00FA15B8">
        <w:rPr>
          <w:rFonts w:ascii="Arial" w:hAnsi="Arial" w:cs="Arial"/>
          <w:sz w:val="24"/>
          <w:szCs w:val="24"/>
        </w:rPr>
        <w:t>zgodnie ze złożoną ofertą</w:t>
      </w:r>
      <w:r w:rsidR="009B0DAE" w:rsidRPr="00FA15B8">
        <w:rPr>
          <w:rFonts w:ascii="Arial" w:hAnsi="Arial" w:cs="Arial"/>
          <w:sz w:val="24"/>
          <w:szCs w:val="24"/>
        </w:rPr>
        <w:t xml:space="preserve">. Termin wykonania zamówienia nie może być </w:t>
      </w:r>
      <w:r w:rsidR="009B0DAE" w:rsidRPr="00FA15B8">
        <w:rPr>
          <w:rFonts w:ascii="Arial" w:hAnsi="Arial" w:cs="Arial"/>
          <w:b/>
          <w:sz w:val="24"/>
          <w:szCs w:val="24"/>
        </w:rPr>
        <w:t xml:space="preserve">krótszym niż </w:t>
      </w:r>
      <w:r w:rsidR="003D0FB8" w:rsidRPr="00FA15B8">
        <w:rPr>
          <w:rFonts w:ascii="Arial" w:hAnsi="Arial" w:cs="Arial"/>
          <w:b/>
          <w:sz w:val="24"/>
          <w:szCs w:val="24"/>
        </w:rPr>
        <w:t xml:space="preserve">10 </w:t>
      </w:r>
      <w:r w:rsidR="009B0DAE" w:rsidRPr="00FA15B8">
        <w:rPr>
          <w:rFonts w:ascii="Arial" w:hAnsi="Arial" w:cs="Arial"/>
          <w:b/>
          <w:sz w:val="24"/>
          <w:szCs w:val="24"/>
        </w:rPr>
        <w:t>dni</w:t>
      </w:r>
      <w:r w:rsidR="003D0FB8" w:rsidRPr="00FA15B8">
        <w:rPr>
          <w:rFonts w:ascii="Arial" w:hAnsi="Arial" w:cs="Arial"/>
          <w:b/>
          <w:sz w:val="24"/>
          <w:szCs w:val="24"/>
        </w:rPr>
        <w:t xml:space="preserve"> roboczych</w:t>
      </w:r>
      <w:r w:rsidR="009B0DAE" w:rsidRPr="00FA15B8">
        <w:rPr>
          <w:rFonts w:ascii="Arial" w:hAnsi="Arial" w:cs="Arial"/>
          <w:sz w:val="24"/>
          <w:szCs w:val="24"/>
        </w:rPr>
        <w:t xml:space="preserve"> </w:t>
      </w:r>
      <w:r w:rsidR="009B0DAE" w:rsidRPr="00FA15B8">
        <w:rPr>
          <w:rFonts w:ascii="Arial" w:hAnsi="Arial" w:cs="Arial"/>
          <w:b/>
          <w:sz w:val="24"/>
          <w:szCs w:val="24"/>
        </w:rPr>
        <w:t>i nie dłuższy niż 30 dni roboczych</w:t>
      </w:r>
      <w:r w:rsidR="009B0DAE" w:rsidRPr="00FA15B8">
        <w:rPr>
          <w:rFonts w:ascii="Arial" w:hAnsi="Arial" w:cs="Arial"/>
          <w:sz w:val="24"/>
          <w:szCs w:val="24"/>
        </w:rPr>
        <w:t xml:space="preserve"> od dnia </w:t>
      </w:r>
      <w:r w:rsidR="003F46D6" w:rsidRPr="00FA15B8">
        <w:rPr>
          <w:rFonts w:ascii="Arial" w:hAnsi="Arial" w:cs="Arial"/>
          <w:sz w:val="24"/>
          <w:szCs w:val="24"/>
        </w:rPr>
        <w:t>zawarcia umowy</w:t>
      </w:r>
      <w:r w:rsidR="009E29ED" w:rsidRPr="00FA15B8">
        <w:rPr>
          <w:rFonts w:ascii="Arial" w:hAnsi="Arial" w:cs="Arial"/>
          <w:sz w:val="24"/>
          <w:szCs w:val="24"/>
        </w:rPr>
        <w:t>.</w:t>
      </w:r>
    </w:p>
    <w:p w14:paraId="55003983" w14:textId="3ADE71CD" w:rsidR="00C4106E" w:rsidRPr="00383887" w:rsidRDefault="00C03122" w:rsidP="002033DD">
      <w:pPr>
        <w:pStyle w:val="Akapitzlist"/>
        <w:numPr>
          <w:ilvl w:val="0"/>
          <w:numId w:val="30"/>
        </w:numPr>
        <w:ind w:left="851" w:hanging="425"/>
        <w:jc w:val="both"/>
        <w:rPr>
          <w:rFonts w:ascii="Arial" w:hAnsi="Arial" w:cs="Arial"/>
          <w:sz w:val="24"/>
          <w:szCs w:val="24"/>
        </w:rPr>
      </w:pPr>
      <w:r w:rsidRPr="00383887">
        <w:rPr>
          <w:rFonts w:ascii="Arial" w:hAnsi="Arial" w:cs="Arial"/>
          <w:b/>
          <w:sz w:val="24"/>
          <w:szCs w:val="24"/>
        </w:rPr>
        <w:t>C</w:t>
      </w:r>
      <w:r w:rsidR="00C4106E" w:rsidRPr="00383887">
        <w:rPr>
          <w:rFonts w:ascii="Arial" w:hAnsi="Arial" w:cs="Arial"/>
          <w:b/>
          <w:sz w:val="24"/>
          <w:szCs w:val="24"/>
        </w:rPr>
        <w:t xml:space="preserve">zęść </w:t>
      </w:r>
      <w:r w:rsidRPr="00383887">
        <w:rPr>
          <w:rFonts w:ascii="Arial" w:hAnsi="Arial" w:cs="Arial"/>
          <w:b/>
          <w:sz w:val="24"/>
          <w:szCs w:val="24"/>
        </w:rPr>
        <w:t xml:space="preserve">III </w:t>
      </w:r>
      <w:r w:rsidR="00C4106E" w:rsidRPr="00383887">
        <w:rPr>
          <w:rFonts w:ascii="Arial" w:hAnsi="Arial" w:cs="Arial"/>
          <w:b/>
          <w:sz w:val="24"/>
          <w:szCs w:val="24"/>
        </w:rPr>
        <w:t>zamówienia</w:t>
      </w:r>
      <w:r w:rsidR="00C4106E" w:rsidRPr="00383887">
        <w:rPr>
          <w:rFonts w:ascii="Arial" w:hAnsi="Arial" w:cs="Arial"/>
          <w:sz w:val="24"/>
          <w:szCs w:val="24"/>
        </w:rPr>
        <w:t xml:space="preserve"> – </w:t>
      </w:r>
      <w:r w:rsidR="000E2FA7" w:rsidRPr="00383887">
        <w:rPr>
          <w:rFonts w:ascii="Arial" w:hAnsi="Arial" w:cs="Arial"/>
          <w:sz w:val="24"/>
          <w:szCs w:val="24"/>
        </w:rPr>
        <w:t>z</w:t>
      </w:r>
      <w:r w:rsidR="009B0DAE" w:rsidRPr="00383887">
        <w:rPr>
          <w:rFonts w:ascii="Arial" w:hAnsi="Arial" w:cs="Arial"/>
          <w:sz w:val="24"/>
          <w:szCs w:val="24"/>
        </w:rPr>
        <w:t>godnie z</w:t>
      </w:r>
      <w:r w:rsidR="003F46D6" w:rsidRPr="00383887">
        <w:rPr>
          <w:rFonts w:ascii="Arial" w:hAnsi="Arial" w:cs="Arial"/>
          <w:sz w:val="24"/>
          <w:szCs w:val="24"/>
        </w:rPr>
        <w:t>e złożoną</w:t>
      </w:r>
      <w:r w:rsidR="009B0DAE" w:rsidRPr="00383887">
        <w:rPr>
          <w:rFonts w:ascii="Arial" w:hAnsi="Arial" w:cs="Arial"/>
          <w:sz w:val="24"/>
          <w:szCs w:val="24"/>
        </w:rPr>
        <w:t xml:space="preserve"> ofertą. Termin wykonania zamówienia nie może być </w:t>
      </w:r>
      <w:r w:rsidR="009B0DAE" w:rsidRPr="00383887">
        <w:rPr>
          <w:rFonts w:ascii="Arial" w:hAnsi="Arial" w:cs="Arial"/>
          <w:b/>
          <w:sz w:val="24"/>
          <w:szCs w:val="24"/>
        </w:rPr>
        <w:t xml:space="preserve">krótszym niż </w:t>
      </w:r>
      <w:r w:rsidR="003D0FB8" w:rsidRPr="00383887">
        <w:rPr>
          <w:rFonts w:ascii="Arial" w:hAnsi="Arial" w:cs="Arial"/>
          <w:b/>
          <w:sz w:val="24"/>
          <w:szCs w:val="24"/>
        </w:rPr>
        <w:t>14</w:t>
      </w:r>
      <w:r w:rsidR="009B0DAE" w:rsidRPr="00383887">
        <w:rPr>
          <w:rFonts w:ascii="Arial" w:hAnsi="Arial" w:cs="Arial"/>
          <w:b/>
          <w:sz w:val="24"/>
          <w:szCs w:val="24"/>
        </w:rPr>
        <w:t xml:space="preserve"> dni</w:t>
      </w:r>
      <w:r w:rsidR="003D0FB8" w:rsidRPr="00383887">
        <w:rPr>
          <w:rFonts w:ascii="Arial" w:hAnsi="Arial" w:cs="Arial"/>
          <w:b/>
          <w:sz w:val="24"/>
          <w:szCs w:val="24"/>
        </w:rPr>
        <w:t xml:space="preserve"> roboczych</w:t>
      </w:r>
      <w:r w:rsidR="009B0DAE" w:rsidRPr="00383887">
        <w:rPr>
          <w:rFonts w:ascii="Arial" w:hAnsi="Arial" w:cs="Arial"/>
          <w:b/>
          <w:sz w:val="24"/>
          <w:szCs w:val="24"/>
        </w:rPr>
        <w:t xml:space="preserve"> i nie dłuższy niż 40 dni roboczych</w:t>
      </w:r>
      <w:r w:rsidR="009B0DAE" w:rsidRPr="00383887">
        <w:rPr>
          <w:rFonts w:ascii="Arial" w:hAnsi="Arial" w:cs="Arial"/>
          <w:sz w:val="24"/>
          <w:szCs w:val="24"/>
        </w:rPr>
        <w:t xml:space="preserve"> od dnia </w:t>
      </w:r>
      <w:r w:rsidR="003F46D6" w:rsidRPr="00383887">
        <w:rPr>
          <w:rFonts w:ascii="Arial" w:hAnsi="Arial" w:cs="Arial"/>
          <w:sz w:val="24"/>
          <w:szCs w:val="24"/>
        </w:rPr>
        <w:t>zawarcia</w:t>
      </w:r>
      <w:r w:rsidR="009B0DAE" w:rsidRPr="00383887">
        <w:rPr>
          <w:rFonts w:ascii="Arial" w:hAnsi="Arial" w:cs="Arial"/>
          <w:sz w:val="24"/>
          <w:szCs w:val="24"/>
        </w:rPr>
        <w:t xml:space="preserve"> </w:t>
      </w:r>
      <w:r w:rsidR="003F46D6" w:rsidRPr="00383887">
        <w:rPr>
          <w:rFonts w:ascii="Arial" w:hAnsi="Arial" w:cs="Arial"/>
          <w:sz w:val="24"/>
          <w:szCs w:val="24"/>
        </w:rPr>
        <w:t>umowy</w:t>
      </w:r>
      <w:r w:rsidR="009B0DAE" w:rsidRPr="00383887">
        <w:rPr>
          <w:rFonts w:ascii="Arial" w:hAnsi="Arial" w:cs="Arial"/>
          <w:sz w:val="24"/>
          <w:szCs w:val="24"/>
        </w:rPr>
        <w:t>.</w:t>
      </w:r>
    </w:p>
    <w:p w14:paraId="01D82DE8" w14:textId="0C43168F" w:rsidR="008011B0" w:rsidRDefault="008011B0" w:rsidP="008011B0">
      <w:pPr>
        <w:adjustRightInd w:val="0"/>
        <w:spacing w:after="30" w:line="276" w:lineRule="auto"/>
        <w:jc w:val="both"/>
        <w:rPr>
          <w:rFonts w:ascii="Arial" w:hAnsi="Arial" w:cs="Arial"/>
          <w:color w:val="FF0000"/>
          <w:sz w:val="24"/>
          <w:szCs w:val="24"/>
          <w:lang w:eastAsia="x-none"/>
        </w:rPr>
      </w:pPr>
    </w:p>
    <w:p w14:paraId="04C532AF" w14:textId="1A0C5DE2" w:rsidR="00134E6D" w:rsidRDefault="00134E6D" w:rsidP="008011B0">
      <w:pPr>
        <w:adjustRightInd w:val="0"/>
        <w:spacing w:after="30" w:line="276" w:lineRule="auto"/>
        <w:jc w:val="both"/>
        <w:rPr>
          <w:rFonts w:ascii="Arial" w:hAnsi="Arial" w:cs="Arial"/>
          <w:color w:val="FF0000"/>
          <w:sz w:val="24"/>
          <w:szCs w:val="24"/>
          <w:lang w:eastAsia="x-none"/>
        </w:rPr>
      </w:pPr>
    </w:p>
    <w:p w14:paraId="677A5F72" w14:textId="77777777" w:rsidR="00134E6D" w:rsidRPr="000A64C6" w:rsidRDefault="00134E6D" w:rsidP="008011B0">
      <w:pPr>
        <w:adjustRightInd w:val="0"/>
        <w:spacing w:after="30" w:line="276" w:lineRule="auto"/>
        <w:jc w:val="both"/>
        <w:rPr>
          <w:rFonts w:ascii="Arial" w:hAnsi="Arial" w:cs="Arial"/>
          <w:color w:val="FF0000"/>
          <w:sz w:val="24"/>
          <w:szCs w:val="24"/>
          <w:lang w:eastAsia="x-none"/>
        </w:rPr>
      </w:pPr>
    </w:p>
    <w:p w14:paraId="3EEDE739" w14:textId="75DFD0A9" w:rsidR="009B0795" w:rsidRPr="00D43029" w:rsidRDefault="009B0795" w:rsidP="0017242B">
      <w:pPr>
        <w:numPr>
          <w:ilvl w:val="0"/>
          <w:numId w:val="2"/>
        </w:numPr>
        <w:tabs>
          <w:tab w:val="left" w:pos="426"/>
        </w:tabs>
        <w:spacing w:line="276" w:lineRule="auto"/>
        <w:ind w:left="993"/>
        <w:jc w:val="both"/>
        <w:rPr>
          <w:rStyle w:val="FontStyle73"/>
          <w:b w:val="0"/>
          <w:bCs w:val="0"/>
          <w:color w:val="auto"/>
          <w:sz w:val="24"/>
          <w:szCs w:val="24"/>
        </w:rPr>
      </w:pPr>
      <w:r w:rsidRPr="00D43029">
        <w:rPr>
          <w:rStyle w:val="FontStyle40"/>
          <w:rFonts w:ascii="Arial" w:hAnsi="Arial" w:cs="Arial"/>
          <w:color w:val="auto"/>
          <w:sz w:val="24"/>
          <w:szCs w:val="24"/>
        </w:rPr>
        <w:lastRenderedPageBreak/>
        <w:t>Podstawy wykluczenia</w:t>
      </w:r>
      <w:r w:rsidRPr="00D43029">
        <w:rPr>
          <w:rStyle w:val="FontStyle73"/>
          <w:color w:val="auto"/>
          <w:sz w:val="24"/>
          <w:szCs w:val="24"/>
          <w:u w:val="single"/>
        </w:rPr>
        <w:t xml:space="preserve"> </w:t>
      </w:r>
    </w:p>
    <w:p w14:paraId="2654DDFB" w14:textId="77777777" w:rsidR="00A67D90" w:rsidRPr="000A64C6" w:rsidRDefault="00A67D90" w:rsidP="00A67D90">
      <w:pPr>
        <w:tabs>
          <w:tab w:val="left" w:pos="426"/>
        </w:tabs>
        <w:spacing w:line="276" w:lineRule="auto"/>
        <w:ind w:left="993"/>
        <w:jc w:val="both"/>
        <w:rPr>
          <w:rStyle w:val="FontStyle73"/>
          <w:b w:val="0"/>
          <w:bCs w:val="0"/>
          <w:color w:val="FF0000"/>
          <w:sz w:val="24"/>
          <w:szCs w:val="24"/>
        </w:rPr>
      </w:pPr>
    </w:p>
    <w:p w14:paraId="59FE5EAE" w14:textId="77777777" w:rsidR="005E5AB1" w:rsidRPr="006B059F" w:rsidRDefault="005E5AB1" w:rsidP="005E5AB1">
      <w:pPr>
        <w:pStyle w:val="Style15"/>
        <w:widowControl/>
        <w:spacing w:line="276" w:lineRule="auto"/>
        <w:ind w:left="709" w:firstLine="0"/>
        <w:rPr>
          <w:rStyle w:val="FontStyle73"/>
          <w:b w:val="0"/>
          <w:color w:val="auto"/>
          <w:sz w:val="24"/>
          <w:szCs w:val="24"/>
        </w:rPr>
      </w:pPr>
      <w:r w:rsidRPr="006B059F">
        <w:rPr>
          <w:rStyle w:val="FontStyle73"/>
          <w:b w:val="0"/>
          <w:color w:val="auto"/>
          <w:sz w:val="24"/>
          <w:szCs w:val="24"/>
        </w:rPr>
        <w:t xml:space="preserve">O zamówienie mogą ubiegać się wykonawcy, którzy nie podlegają wykluczeniu </w:t>
      </w:r>
      <w:r w:rsidRPr="006B059F">
        <w:rPr>
          <w:rStyle w:val="FontStyle73"/>
          <w:b w:val="0"/>
          <w:color w:val="auto"/>
          <w:sz w:val="24"/>
          <w:szCs w:val="24"/>
        </w:rPr>
        <w:br/>
        <w:t>z postępowania na podstawie:</w:t>
      </w:r>
    </w:p>
    <w:p w14:paraId="0E832ABB" w14:textId="77777777" w:rsidR="005E5AB1" w:rsidRPr="006B059F" w:rsidRDefault="005E5AB1" w:rsidP="002033DD">
      <w:pPr>
        <w:pStyle w:val="Style24"/>
        <w:widowControl/>
        <w:numPr>
          <w:ilvl w:val="0"/>
          <w:numId w:val="17"/>
        </w:numPr>
        <w:spacing w:line="276" w:lineRule="auto"/>
        <w:ind w:left="1134" w:right="-30" w:hanging="425"/>
        <w:jc w:val="both"/>
        <w:rPr>
          <w:rStyle w:val="FontStyle73"/>
          <w:color w:val="auto"/>
          <w:sz w:val="24"/>
          <w:szCs w:val="24"/>
        </w:rPr>
      </w:pPr>
      <w:r w:rsidRPr="006B059F">
        <w:rPr>
          <w:rStyle w:val="FontStyle73"/>
          <w:b w:val="0"/>
          <w:color w:val="auto"/>
          <w:sz w:val="24"/>
          <w:szCs w:val="24"/>
        </w:rPr>
        <w:t>art. 108 ust. 1 oraz art. 109 ust. 1 pkt 4, 5 oraz 7 Ustawy;</w:t>
      </w:r>
    </w:p>
    <w:p w14:paraId="590B0287" w14:textId="77777777" w:rsidR="005E5AB1" w:rsidRPr="006B059F" w:rsidRDefault="005E5AB1" w:rsidP="002033DD">
      <w:pPr>
        <w:pStyle w:val="Style24"/>
        <w:widowControl/>
        <w:numPr>
          <w:ilvl w:val="0"/>
          <w:numId w:val="17"/>
        </w:numPr>
        <w:spacing w:line="276" w:lineRule="auto"/>
        <w:ind w:left="1134" w:right="-30" w:hanging="425"/>
        <w:jc w:val="both"/>
        <w:rPr>
          <w:b/>
          <w:bCs/>
        </w:rPr>
      </w:pPr>
      <w:r w:rsidRPr="002033DD">
        <w:rPr>
          <w:rStyle w:val="FontStyle73"/>
          <w:b w:val="0"/>
          <w:color w:val="auto"/>
          <w:sz w:val="24"/>
          <w:szCs w:val="24"/>
        </w:rPr>
        <w:t>art</w:t>
      </w:r>
      <w:r w:rsidRPr="002033DD">
        <w:rPr>
          <w:b/>
        </w:rPr>
        <w:t>.</w:t>
      </w:r>
      <w:r w:rsidRPr="006B059F">
        <w:t xml:space="preserve"> 7 ust. 1 ustawy z dnia 13 kwietnia 2022 r.</w:t>
      </w:r>
      <w:r w:rsidRPr="006B059F">
        <w:rPr>
          <w:i/>
          <w:iCs/>
        </w:rPr>
        <w:t xml:space="preserve"> o szczególnych rozwiązaniach </w:t>
      </w:r>
      <w:r w:rsidRPr="006B059F">
        <w:rPr>
          <w:i/>
          <w:iCs/>
        </w:rPr>
        <w:br/>
        <w:t xml:space="preserve">w zakresie przeciwdziałania wspieraniu agresji na Ukrainę oraz służących ochronie bezpieczeństwa </w:t>
      </w:r>
      <w:r w:rsidRPr="007905BF">
        <w:rPr>
          <w:i/>
          <w:iCs/>
        </w:rPr>
        <w:t xml:space="preserve">narodowego </w:t>
      </w:r>
      <w:r w:rsidRPr="007905BF">
        <w:rPr>
          <w:iCs/>
        </w:rPr>
        <w:t>(Dz. U. z 2025 r. poz. 514)</w:t>
      </w:r>
      <w:r w:rsidRPr="007905BF">
        <w:rPr>
          <w:rStyle w:val="Odwoanieprzypisudolnego"/>
          <w:i/>
          <w:iCs/>
        </w:rPr>
        <w:footnoteReference w:id="1"/>
      </w:r>
      <w:r w:rsidRPr="007905BF">
        <w:rPr>
          <w:i/>
          <w:iCs/>
        </w:rPr>
        <w:t>.</w:t>
      </w:r>
      <w:r w:rsidRPr="006B059F">
        <w:t xml:space="preserve"> </w:t>
      </w:r>
    </w:p>
    <w:p w14:paraId="166CD089" w14:textId="77777777" w:rsidR="005E5AB1" w:rsidRPr="006B059F" w:rsidRDefault="005E5AB1" w:rsidP="005E5AB1">
      <w:pPr>
        <w:pStyle w:val="Akapitzlist"/>
        <w:tabs>
          <w:tab w:val="left" w:pos="357"/>
        </w:tabs>
        <w:autoSpaceDE w:val="0"/>
        <w:autoSpaceDN w:val="0"/>
        <w:adjustRightInd w:val="0"/>
        <w:spacing w:before="120"/>
        <w:ind w:left="1134"/>
        <w:jc w:val="both"/>
        <w:rPr>
          <w:rFonts w:ascii="Arial" w:hAnsi="Arial" w:cs="Arial"/>
          <w:b/>
          <w:szCs w:val="24"/>
        </w:rPr>
      </w:pPr>
      <w:r w:rsidRPr="006B059F">
        <w:rPr>
          <w:rFonts w:ascii="Arial" w:hAnsi="Arial" w:cs="Arial"/>
          <w:b/>
          <w:i/>
          <w:iCs/>
          <w:szCs w:val="24"/>
        </w:rPr>
        <w:t xml:space="preserve">Powyższa przesłanka wykluczenia odnosi się również do wykonawców wspólnie ubiegających się o udzielenie zamówienia, podmiotu udostępniającego zasoby oraz podwykonawcy. </w:t>
      </w:r>
    </w:p>
    <w:p w14:paraId="501F81E2" w14:textId="77777777" w:rsidR="008B57C8" w:rsidRPr="000A64C6" w:rsidRDefault="008B57C8" w:rsidP="008B57C8">
      <w:pPr>
        <w:tabs>
          <w:tab w:val="left" w:pos="426"/>
        </w:tabs>
        <w:spacing w:line="276" w:lineRule="auto"/>
        <w:ind w:left="993"/>
        <w:jc w:val="both"/>
        <w:rPr>
          <w:rStyle w:val="FontStyle40"/>
          <w:rFonts w:ascii="Arial" w:hAnsi="Arial" w:cs="Arial"/>
          <w:b w:val="0"/>
          <w:bCs w:val="0"/>
          <w:color w:val="FF0000"/>
          <w:sz w:val="24"/>
          <w:szCs w:val="24"/>
        </w:rPr>
      </w:pPr>
    </w:p>
    <w:p w14:paraId="63C69683" w14:textId="6DAE703C" w:rsidR="009B0795" w:rsidRPr="000A64C6" w:rsidRDefault="009B0795" w:rsidP="0017242B">
      <w:pPr>
        <w:numPr>
          <w:ilvl w:val="0"/>
          <w:numId w:val="2"/>
        </w:numPr>
        <w:tabs>
          <w:tab w:val="left" w:pos="426"/>
        </w:tabs>
        <w:spacing w:line="276" w:lineRule="auto"/>
        <w:ind w:left="993"/>
        <w:jc w:val="both"/>
        <w:rPr>
          <w:rStyle w:val="FontStyle32"/>
          <w:rFonts w:ascii="Arial" w:hAnsi="Arial" w:cs="Arial"/>
          <w:b w:val="0"/>
          <w:bCs w:val="0"/>
          <w:color w:val="FF0000"/>
          <w:sz w:val="24"/>
          <w:szCs w:val="24"/>
        </w:rPr>
      </w:pPr>
      <w:r w:rsidRPr="00C1466F">
        <w:rPr>
          <w:rStyle w:val="FontStyle40"/>
          <w:rFonts w:ascii="Arial" w:hAnsi="Arial" w:cs="Arial"/>
          <w:color w:val="auto"/>
          <w:sz w:val="24"/>
          <w:szCs w:val="24"/>
        </w:rPr>
        <w:t>Informacje</w:t>
      </w:r>
      <w:r w:rsidRPr="00C1466F">
        <w:rPr>
          <w:rStyle w:val="FontStyle32"/>
          <w:rFonts w:ascii="Arial" w:hAnsi="Arial" w:cs="Arial"/>
          <w:color w:val="auto"/>
          <w:sz w:val="24"/>
          <w:szCs w:val="24"/>
        </w:rPr>
        <w:t xml:space="preserve"> o warunkach udziału w postępowaniu</w:t>
      </w:r>
    </w:p>
    <w:p w14:paraId="5814A9A7" w14:textId="77777777" w:rsidR="00A67D90" w:rsidRPr="000A64C6" w:rsidRDefault="00A67D90" w:rsidP="00A67D90">
      <w:pPr>
        <w:tabs>
          <w:tab w:val="left" w:pos="426"/>
        </w:tabs>
        <w:spacing w:line="276" w:lineRule="auto"/>
        <w:ind w:left="993"/>
        <w:jc w:val="both"/>
        <w:rPr>
          <w:rStyle w:val="FontStyle32"/>
          <w:rFonts w:ascii="Arial" w:hAnsi="Arial" w:cs="Arial"/>
          <w:b w:val="0"/>
          <w:bCs w:val="0"/>
          <w:color w:val="FF0000"/>
          <w:sz w:val="24"/>
          <w:szCs w:val="24"/>
        </w:rPr>
      </w:pPr>
    </w:p>
    <w:p w14:paraId="390C6782" w14:textId="77777777" w:rsidR="008011B0" w:rsidRPr="00051E92" w:rsidRDefault="008011B0" w:rsidP="008011B0">
      <w:pPr>
        <w:tabs>
          <w:tab w:val="left" w:pos="426"/>
        </w:tabs>
        <w:spacing w:line="276" w:lineRule="auto"/>
        <w:ind w:left="851" w:right="-30"/>
        <w:jc w:val="both"/>
        <w:rPr>
          <w:rStyle w:val="FontStyle34"/>
          <w:color w:val="auto"/>
          <w:sz w:val="24"/>
          <w:szCs w:val="24"/>
        </w:rPr>
      </w:pPr>
      <w:r w:rsidRPr="00051E92">
        <w:rPr>
          <w:rStyle w:val="FontStyle34"/>
          <w:color w:val="auto"/>
          <w:sz w:val="24"/>
          <w:szCs w:val="24"/>
        </w:rPr>
        <w:t>Zamawiający nie określa warunków udziału w postępowaniu dotyczących zdolności do występowania w obrocie gospodarczym, uprawnień do prowadzenia określonej działalności gospodarczej lub zawodowej, o ile wynika to z odrębnych przepisów; sytuacji ekonomicznej lub finansowej, czy zdolności technicznej lub zawodowej.</w:t>
      </w:r>
    </w:p>
    <w:p w14:paraId="5AC8F68B" w14:textId="77777777" w:rsidR="005063EC" w:rsidRPr="000A64C6" w:rsidRDefault="005063EC" w:rsidP="009B0795">
      <w:pPr>
        <w:pStyle w:val="Style15"/>
        <w:widowControl/>
        <w:tabs>
          <w:tab w:val="left" w:pos="278"/>
        </w:tabs>
        <w:spacing w:line="276" w:lineRule="auto"/>
        <w:ind w:left="1042" w:firstLine="0"/>
        <w:rPr>
          <w:rFonts w:ascii="Arial" w:hAnsi="Arial" w:cs="Arial"/>
          <w:color w:val="FF0000"/>
        </w:rPr>
      </w:pPr>
    </w:p>
    <w:p w14:paraId="7FEDC794" w14:textId="46976ACB" w:rsidR="009B0795" w:rsidRPr="00010AED" w:rsidRDefault="009B0795" w:rsidP="0017242B">
      <w:pPr>
        <w:numPr>
          <w:ilvl w:val="0"/>
          <w:numId w:val="2"/>
        </w:numPr>
        <w:tabs>
          <w:tab w:val="left" w:pos="426"/>
        </w:tabs>
        <w:spacing w:line="276" w:lineRule="auto"/>
        <w:ind w:left="993"/>
        <w:jc w:val="both"/>
        <w:rPr>
          <w:rStyle w:val="FontStyle32"/>
          <w:rFonts w:ascii="Arial" w:hAnsi="Arial" w:cs="Arial"/>
          <w:strike/>
          <w:color w:val="auto"/>
          <w:sz w:val="24"/>
          <w:szCs w:val="24"/>
        </w:rPr>
      </w:pPr>
      <w:r w:rsidRPr="00010AED">
        <w:rPr>
          <w:rStyle w:val="FontStyle73"/>
          <w:color w:val="auto"/>
          <w:sz w:val="24"/>
          <w:szCs w:val="24"/>
        </w:rPr>
        <w:t>Informacje</w:t>
      </w:r>
      <w:r w:rsidRPr="00010AED">
        <w:rPr>
          <w:rStyle w:val="FontStyle32"/>
          <w:rFonts w:ascii="Arial" w:hAnsi="Arial" w:cs="Arial"/>
          <w:color w:val="auto"/>
          <w:sz w:val="24"/>
          <w:szCs w:val="24"/>
        </w:rPr>
        <w:t xml:space="preserve"> o </w:t>
      </w:r>
      <w:r w:rsidRPr="00010AED">
        <w:rPr>
          <w:rStyle w:val="FontStyle40"/>
          <w:rFonts w:ascii="Arial" w:hAnsi="Arial" w:cs="Arial"/>
          <w:color w:val="auto"/>
          <w:sz w:val="24"/>
          <w:szCs w:val="24"/>
        </w:rPr>
        <w:t>podmiotowych</w:t>
      </w:r>
      <w:r w:rsidRPr="00010AED">
        <w:rPr>
          <w:rStyle w:val="FontStyle32"/>
          <w:rFonts w:ascii="Arial" w:hAnsi="Arial" w:cs="Arial"/>
          <w:color w:val="auto"/>
          <w:sz w:val="24"/>
          <w:szCs w:val="24"/>
        </w:rPr>
        <w:t xml:space="preserve"> środkach dowodowych</w:t>
      </w:r>
    </w:p>
    <w:p w14:paraId="39E8C45D" w14:textId="77777777" w:rsidR="00BD6E39" w:rsidRPr="000A64C6" w:rsidRDefault="00BD6E39" w:rsidP="00BD6E39">
      <w:pPr>
        <w:tabs>
          <w:tab w:val="left" w:pos="426"/>
        </w:tabs>
        <w:spacing w:line="276" w:lineRule="auto"/>
        <w:ind w:left="993"/>
        <w:jc w:val="both"/>
        <w:rPr>
          <w:rStyle w:val="FontStyle32"/>
          <w:rFonts w:ascii="Arial" w:hAnsi="Arial" w:cs="Arial"/>
          <w:strike/>
          <w:color w:val="FF0000"/>
          <w:sz w:val="24"/>
          <w:szCs w:val="24"/>
        </w:rPr>
      </w:pPr>
    </w:p>
    <w:p w14:paraId="600E85C7" w14:textId="77777777" w:rsidR="00F96984" w:rsidRPr="00051E92" w:rsidRDefault="009A0406" w:rsidP="002033DD">
      <w:pPr>
        <w:pStyle w:val="Default"/>
        <w:widowControl/>
        <w:numPr>
          <w:ilvl w:val="0"/>
          <w:numId w:val="14"/>
        </w:numPr>
        <w:ind w:left="851" w:hanging="425"/>
        <w:jc w:val="both"/>
        <w:rPr>
          <w:rStyle w:val="FontStyle75"/>
          <w:rFonts w:eastAsia="Calibri"/>
          <w:color w:val="auto"/>
          <w:sz w:val="24"/>
          <w:szCs w:val="24"/>
          <w:lang w:eastAsia="en-US"/>
        </w:rPr>
      </w:pPr>
      <w:r w:rsidRPr="00051E92">
        <w:rPr>
          <w:rFonts w:ascii="Arial" w:eastAsia="Calibri" w:hAnsi="Arial" w:cs="Arial"/>
          <w:color w:val="auto"/>
          <w:lang w:eastAsia="en-US"/>
        </w:rPr>
        <w:t>Wykonawca w</w:t>
      </w:r>
      <w:r w:rsidRPr="00051E92">
        <w:rPr>
          <w:rFonts w:ascii="Arial" w:eastAsia="Times-New-Roman" w:hAnsi="Arial" w:cs="Arial"/>
          <w:color w:val="auto"/>
        </w:rPr>
        <w:t xml:space="preserve">raz z ofertą w celu wstępnego potwierdzenia, że wykonawca nie podlega wykluczeniu oraz spełnia warunki udziału </w:t>
      </w:r>
      <w:r w:rsidR="00CF1DDF" w:rsidRPr="00051E92">
        <w:rPr>
          <w:rFonts w:ascii="Arial" w:eastAsia="Times-New-Roman" w:hAnsi="Arial" w:cs="Arial"/>
          <w:color w:val="auto"/>
        </w:rPr>
        <w:t>w postępowaniu</w:t>
      </w:r>
      <w:r w:rsidRPr="00051E92">
        <w:rPr>
          <w:rFonts w:ascii="Arial" w:eastAsia="Times-New-Roman" w:hAnsi="Arial" w:cs="Arial"/>
          <w:color w:val="auto"/>
        </w:rPr>
        <w:t xml:space="preserve"> składa</w:t>
      </w:r>
      <w:r w:rsidRPr="00051E92">
        <w:rPr>
          <w:rFonts w:ascii="Arial" w:eastAsia="Times-New-Roman" w:hAnsi="Arial" w:cs="Arial"/>
          <w:b/>
          <w:color w:val="auto"/>
        </w:rPr>
        <w:t xml:space="preserve"> </w:t>
      </w:r>
      <w:r w:rsidR="00F96984" w:rsidRPr="00051E92">
        <w:rPr>
          <w:rStyle w:val="FontStyle75"/>
          <w:color w:val="auto"/>
          <w:sz w:val="24"/>
          <w:szCs w:val="24"/>
        </w:rPr>
        <w:t>oświadczeni</w:t>
      </w:r>
      <w:r w:rsidRPr="00051E92">
        <w:rPr>
          <w:rStyle w:val="FontStyle75"/>
          <w:color w:val="auto"/>
          <w:sz w:val="24"/>
          <w:szCs w:val="24"/>
        </w:rPr>
        <w:t>e</w:t>
      </w:r>
      <w:r w:rsidR="00F96984" w:rsidRPr="00051E92">
        <w:rPr>
          <w:rStyle w:val="FontStyle75"/>
          <w:color w:val="auto"/>
          <w:sz w:val="24"/>
          <w:szCs w:val="24"/>
        </w:rPr>
        <w:t>, o którym mowa w rozdziale XI ust. 1</w:t>
      </w:r>
      <w:r w:rsidR="00B26A3B" w:rsidRPr="00051E92">
        <w:rPr>
          <w:rStyle w:val="FontStyle75"/>
          <w:color w:val="auto"/>
          <w:sz w:val="24"/>
          <w:szCs w:val="24"/>
        </w:rPr>
        <w:t xml:space="preserve"> SWZ</w:t>
      </w:r>
      <w:r w:rsidR="00F96984" w:rsidRPr="00051E92">
        <w:rPr>
          <w:rStyle w:val="FontStyle75"/>
          <w:color w:val="auto"/>
          <w:sz w:val="24"/>
          <w:szCs w:val="24"/>
        </w:rPr>
        <w:t>.</w:t>
      </w:r>
    </w:p>
    <w:p w14:paraId="351C6ABE" w14:textId="77777777" w:rsidR="005063EC" w:rsidRPr="000A64C6" w:rsidRDefault="005063EC" w:rsidP="0008067C">
      <w:pPr>
        <w:pStyle w:val="Default"/>
        <w:spacing w:line="276" w:lineRule="auto"/>
        <w:ind w:left="1276"/>
        <w:jc w:val="both"/>
        <w:rPr>
          <w:rStyle w:val="FontStyle75"/>
          <w:color w:val="FF0000"/>
          <w:sz w:val="24"/>
          <w:szCs w:val="24"/>
        </w:rPr>
      </w:pPr>
    </w:p>
    <w:p w14:paraId="51E202DE" w14:textId="77777777" w:rsidR="00F96984" w:rsidRPr="00051E92" w:rsidRDefault="00F96984" w:rsidP="00AE6A92">
      <w:pPr>
        <w:pStyle w:val="Default"/>
        <w:widowControl/>
        <w:numPr>
          <w:ilvl w:val="0"/>
          <w:numId w:val="14"/>
        </w:numPr>
        <w:ind w:left="851" w:hanging="425"/>
        <w:jc w:val="both"/>
        <w:rPr>
          <w:rStyle w:val="FontStyle75"/>
          <w:strike/>
          <w:color w:val="auto"/>
          <w:sz w:val="24"/>
          <w:szCs w:val="24"/>
        </w:rPr>
      </w:pPr>
      <w:r w:rsidRPr="00051E92">
        <w:rPr>
          <w:rFonts w:ascii="Arial" w:hAnsi="Arial" w:cs="Arial"/>
          <w:color w:val="auto"/>
        </w:rPr>
        <w:t>Sposób</w:t>
      </w:r>
      <w:r w:rsidRPr="00051E92">
        <w:rPr>
          <w:rStyle w:val="FontStyle75"/>
          <w:color w:val="auto"/>
          <w:sz w:val="24"/>
          <w:szCs w:val="24"/>
        </w:rPr>
        <w:t xml:space="preserve"> sporządzania oraz sposób przekazywania dokumentów Zamawiający określił w rozdziale XIII SWZ.</w:t>
      </w:r>
    </w:p>
    <w:p w14:paraId="587754F0" w14:textId="77777777" w:rsidR="00A8373F" w:rsidRPr="000A64C6" w:rsidRDefault="00A8373F" w:rsidP="00343F7B">
      <w:pPr>
        <w:pStyle w:val="Default"/>
        <w:widowControl/>
        <w:ind w:left="993"/>
        <w:jc w:val="both"/>
        <w:rPr>
          <w:rStyle w:val="FontStyle75"/>
          <w:strike/>
          <w:color w:val="FF0000"/>
          <w:sz w:val="24"/>
          <w:szCs w:val="24"/>
        </w:rPr>
      </w:pPr>
    </w:p>
    <w:p w14:paraId="784D590D" w14:textId="77777777" w:rsidR="009B0795" w:rsidRPr="002D2843" w:rsidRDefault="009B0795" w:rsidP="0017242B">
      <w:pPr>
        <w:numPr>
          <w:ilvl w:val="0"/>
          <w:numId w:val="2"/>
        </w:numPr>
        <w:tabs>
          <w:tab w:val="left" w:pos="426"/>
        </w:tabs>
        <w:spacing w:line="276" w:lineRule="auto"/>
        <w:ind w:left="993"/>
        <w:jc w:val="both"/>
        <w:rPr>
          <w:rFonts w:ascii="Arial" w:hAnsi="Arial" w:cs="Arial"/>
          <w:sz w:val="24"/>
          <w:szCs w:val="24"/>
          <w:u w:val="single"/>
        </w:rPr>
      </w:pPr>
      <w:r w:rsidRPr="002D2843">
        <w:rPr>
          <w:rStyle w:val="FontStyle40"/>
          <w:rFonts w:ascii="Arial" w:hAnsi="Arial" w:cs="Arial"/>
          <w:color w:val="auto"/>
          <w:sz w:val="24"/>
          <w:szCs w:val="24"/>
        </w:rPr>
        <w:t>Dokumenty</w:t>
      </w:r>
      <w:r w:rsidRPr="002D2843">
        <w:rPr>
          <w:rFonts w:ascii="Arial" w:hAnsi="Arial" w:cs="Arial"/>
          <w:sz w:val="24"/>
          <w:szCs w:val="24"/>
        </w:rPr>
        <w:t xml:space="preserve"> </w:t>
      </w:r>
      <w:r w:rsidRPr="002D2843">
        <w:rPr>
          <w:rFonts w:ascii="Arial" w:hAnsi="Arial" w:cs="Arial"/>
          <w:b/>
          <w:sz w:val="24"/>
          <w:szCs w:val="24"/>
        </w:rPr>
        <w:t xml:space="preserve">i oświadczenia, które należy </w:t>
      </w:r>
      <w:r w:rsidRPr="002D2843">
        <w:rPr>
          <w:rFonts w:ascii="Arial" w:hAnsi="Arial" w:cs="Arial"/>
          <w:b/>
          <w:sz w:val="24"/>
          <w:szCs w:val="24"/>
          <w:u w:val="single"/>
        </w:rPr>
        <w:t>złożyć wraz z ofertą</w:t>
      </w:r>
    </w:p>
    <w:p w14:paraId="4A5E47DA" w14:textId="77777777" w:rsidR="00967FAD" w:rsidRPr="000A64C6" w:rsidRDefault="00967FAD" w:rsidP="00967FAD">
      <w:pPr>
        <w:tabs>
          <w:tab w:val="left" w:pos="426"/>
        </w:tabs>
        <w:spacing w:line="276" w:lineRule="auto"/>
        <w:ind w:left="993"/>
        <w:jc w:val="both"/>
        <w:rPr>
          <w:rStyle w:val="FontStyle41"/>
          <w:rFonts w:ascii="Arial" w:hAnsi="Arial" w:cs="Arial"/>
          <w:color w:val="FF0000"/>
          <w:sz w:val="24"/>
          <w:szCs w:val="24"/>
          <w:u w:val="single"/>
        </w:rPr>
      </w:pPr>
    </w:p>
    <w:p w14:paraId="1DF7410D" w14:textId="60318E6A" w:rsidR="00D028B4" w:rsidRPr="00051E92" w:rsidRDefault="00D028B4" w:rsidP="00AE6A92">
      <w:pPr>
        <w:pStyle w:val="Style16"/>
        <w:widowControl/>
        <w:numPr>
          <w:ilvl w:val="0"/>
          <w:numId w:val="18"/>
        </w:numPr>
        <w:tabs>
          <w:tab w:val="left" w:pos="426"/>
        </w:tabs>
        <w:spacing w:line="276" w:lineRule="auto"/>
        <w:ind w:left="851" w:hanging="425"/>
        <w:jc w:val="both"/>
        <w:rPr>
          <w:rStyle w:val="FontStyle41"/>
          <w:rFonts w:ascii="Arial" w:hAnsi="Arial" w:cs="Arial"/>
          <w:color w:val="auto"/>
          <w:sz w:val="24"/>
          <w:szCs w:val="24"/>
        </w:rPr>
      </w:pPr>
      <w:r w:rsidRPr="00051E92">
        <w:rPr>
          <w:rStyle w:val="FontStyle41"/>
          <w:rFonts w:ascii="Arial" w:hAnsi="Arial" w:cs="Arial"/>
          <w:color w:val="auto"/>
          <w:sz w:val="24"/>
          <w:szCs w:val="24"/>
        </w:rPr>
        <w:t xml:space="preserve">Wykonawca wraz z ofertą składa </w:t>
      </w:r>
      <w:r w:rsidRPr="00051E92">
        <w:rPr>
          <w:rStyle w:val="FontStyle41"/>
          <w:rFonts w:ascii="Arial" w:hAnsi="Arial" w:cs="Arial"/>
          <w:b/>
          <w:bCs/>
          <w:color w:val="auto"/>
          <w:sz w:val="24"/>
          <w:szCs w:val="24"/>
        </w:rPr>
        <w:t xml:space="preserve">oświadczenie, o którym mowa w art. 125 </w:t>
      </w:r>
      <w:r w:rsidRPr="00051E92">
        <w:rPr>
          <w:rStyle w:val="FontStyle41"/>
          <w:rFonts w:ascii="Arial" w:hAnsi="Arial" w:cs="Arial"/>
          <w:b/>
          <w:bCs/>
          <w:color w:val="auto"/>
          <w:sz w:val="24"/>
          <w:szCs w:val="24"/>
        </w:rPr>
        <w:br/>
        <w:t xml:space="preserve">ust. 1 Ustawy </w:t>
      </w:r>
      <w:r w:rsidRPr="00051E92">
        <w:rPr>
          <w:b/>
        </w:rPr>
        <w:t xml:space="preserve">uwzględniające przesłanki wykluczenia z art. 7 ust. 1 Ustawy o szczególnych rozwiązaniach w zakresie przeciwdziałania </w:t>
      </w:r>
      <w:r w:rsidRPr="00051E92">
        <w:rPr>
          <w:b/>
        </w:rPr>
        <w:lastRenderedPageBreak/>
        <w:t>wspieraniu agresji na Ukrainę oraz służących ochronie bezpieczeństwa narodowego</w:t>
      </w:r>
      <w:r w:rsidRPr="00051E92">
        <w:t xml:space="preserve"> </w:t>
      </w:r>
      <w:r w:rsidRPr="00051E92">
        <w:rPr>
          <w:rStyle w:val="FontStyle41"/>
          <w:rFonts w:ascii="Arial" w:hAnsi="Arial" w:cs="Arial"/>
          <w:color w:val="auto"/>
          <w:sz w:val="24"/>
          <w:szCs w:val="24"/>
        </w:rPr>
        <w:t xml:space="preserve">aktualne na dzień składania ofert, </w:t>
      </w:r>
      <w:r w:rsidRPr="00051E92">
        <w:rPr>
          <w:rStyle w:val="FontStyle41"/>
          <w:rFonts w:ascii="Arial" w:hAnsi="Arial" w:cs="Arial"/>
          <w:color w:val="auto"/>
          <w:sz w:val="24"/>
          <w:szCs w:val="24"/>
          <w:u w:val="single"/>
        </w:rPr>
        <w:t xml:space="preserve">pod rygorem nieważności </w:t>
      </w:r>
      <w:r w:rsidR="00051E92">
        <w:rPr>
          <w:rStyle w:val="FontStyle41"/>
          <w:rFonts w:ascii="Arial" w:hAnsi="Arial" w:cs="Arial"/>
          <w:color w:val="auto"/>
          <w:sz w:val="24"/>
          <w:szCs w:val="24"/>
          <w:u w:val="single"/>
        </w:rPr>
        <w:br/>
      </w:r>
      <w:r w:rsidRPr="00051E92">
        <w:rPr>
          <w:rStyle w:val="FontStyle41"/>
          <w:rFonts w:ascii="Arial" w:hAnsi="Arial" w:cs="Arial"/>
          <w:color w:val="auto"/>
          <w:sz w:val="24"/>
          <w:szCs w:val="24"/>
          <w:u w:val="single"/>
        </w:rPr>
        <w:t>w formie elektronicznej opatrzonej kwalifikowanym podpisem elektronicznym lub w postaci elektronicznej opatrzonej podpisem zaufanym lub podpisem osobistym.</w:t>
      </w:r>
      <w:r w:rsidRPr="00051E92">
        <w:rPr>
          <w:rStyle w:val="FontStyle41"/>
          <w:rFonts w:ascii="Arial" w:hAnsi="Arial" w:cs="Arial"/>
          <w:color w:val="auto"/>
          <w:sz w:val="24"/>
          <w:szCs w:val="24"/>
        </w:rPr>
        <w:t xml:space="preserve"> Wzór treści oświadczenia stanowi załącznik nr 3 do SWZ. Informacje zawarte w oświadczeniu, stanowią wstępne potwierdzenie, że Wykonawca nie podlega wykluczeniu.</w:t>
      </w:r>
    </w:p>
    <w:p w14:paraId="318754CF" w14:textId="77777777" w:rsidR="00D028B4" w:rsidRPr="000A64C6"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2FCD4ECF" w14:textId="34EF2018" w:rsidR="00D028B4" w:rsidRPr="00051E92" w:rsidRDefault="00D028B4" w:rsidP="00AE6A92">
      <w:pPr>
        <w:pStyle w:val="Style16"/>
        <w:widowControl/>
        <w:numPr>
          <w:ilvl w:val="0"/>
          <w:numId w:val="18"/>
        </w:numPr>
        <w:tabs>
          <w:tab w:val="left" w:pos="426"/>
        </w:tabs>
        <w:spacing w:line="276" w:lineRule="auto"/>
        <w:ind w:left="851" w:hanging="425"/>
        <w:jc w:val="both"/>
        <w:rPr>
          <w:rStyle w:val="FontStyle34"/>
          <w:color w:val="auto"/>
          <w:sz w:val="24"/>
          <w:szCs w:val="24"/>
        </w:rPr>
      </w:pPr>
      <w:r w:rsidRPr="00051E92">
        <w:rPr>
          <w:rStyle w:val="FontStyle41"/>
          <w:rFonts w:ascii="Arial" w:hAnsi="Arial" w:cs="Arial"/>
          <w:color w:val="auto"/>
          <w:sz w:val="24"/>
          <w:szCs w:val="24"/>
        </w:rPr>
        <w:t>W przypadku</w:t>
      </w:r>
      <w:r w:rsidRPr="00051E92">
        <w:rPr>
          <w:rStyle w:val="FontStyle34"/>
          <w:color w:val="auto"/>
          <w:sz w:val="24"/>
          <w:szCs w:val="24"/>
        </w:rPr>
        <w:t xml:space="preserve"> Wykonawców wspólnie ubiegających się o udzielenie zamówienia do złożenia oświadczenia, o którym mowa w ust. 1 obowiązany jest każdy z Wykonawców występujących wspólnie w zakresie, w jakim potwierdzają okoliczności, o których mowa w art. 125 ust. 1 Ustawy. </w:t>
      </w:r>
    </w:p>
    <w:p w14:paraId="54AF0CCA" w14:textId="53C5BA66" w:rsidR="00A67D90" w:rsidRPr="000A64C6" w:rsidRDefault="00A67D90" w:rsidP="00A67D90">
      <w:pPr>
        <w:pStyle w:val="Style16"/>
        <w:widowControl/>
        <w:tabs>
          <w:tab w:val="left" w:pos="426"/>
        </w:tabs>
        <w:spacing w:line="276" w:lineRule="auto"/>
        <w:ind w:firstLine="0"/>
        <w:jc w:val="both"/>
        <w:rPr>
          <w:color w:val="FF0000"/>
        </w:rPr>
      </w:pPr>
    </w:p>
    <w:p w14:paraId="4868033F" w14:textId="42424116" w:rsidR="00D028B4" w:rsidRPr="00AE6A92" w:rsidRDefault="00D028B4" w:rsidP="00AE6A92">
      <w:pPr>
        <w:pStyle w:val="Style16"/>
        <w:widowControl/>
        <w:numPr>
          <w:ilvl w:val="0"/>
          <w:numId w:val="18"/>
        </w:numPr>
        <w:tabs>
          <w:tab w:val="left" w:pos="426"/>
        </w:tabs>
        <w:spacing w:line="276" w:lineRule="auto"/>
        <w:ind w:left="851" w:hanging="425"/>
        <w:jc w:val="both"/>
        <w:rPr>
          <w:rStyle w:val="FontStyle41"/>
          <w:rFonts w:ascii="Arial" w:hAnsi="Arial" w:cs="Arial"/>
          <w:color w:val="auto"/>
          <w:sz w:val="24"/>
          <w:szCs w:val="24"/>
        </w:rPr>
      </w:pPr>
      <w:r w:rsidRPr="00051E92">
        <w:rPr>
          <w:rStyle w:val="FontStyle41"/>
          <w:rFonts w:ascii="Arial" w:hAnsi="Arial" w:cs="Arial"/>
          <w:color w:val="auto"/>
          <w:sz w:val="24"/>
          <w:szCs w:val="24"/>
        </w:rPr>
        <w:t>Pełnomocnictwo</w:t>
      </w:r>
      <w:r w:rsidRPr="00AE6A92">
        <w:rPr>
          <w:rStyle w:val="FontStyle41"/>
          <w:rFonts w:ascii="Arial" w:hAnsi="Arial" w:cs="Arial"/>
          <w:color w:val="auto"/>
          <w:sz w:val="24"/>
          <w:szCs w:val="24"/>
        </w:rPr>
        <w:t xml:space="preserve"> do działania innej osoby w imi</w:t>
      </w:r>
      <w:r w:rsidR="00051E92" w:rsidRPr="00AE6A92">
        <w:rPr>
          <w:rStyle w:val="FontStyle41"/>
          <w:rFonts w:ascii="Arial" w:hAnsi="Arial" w:cs="Arial"/>
          <w:color w:val="auto"/>
          <w:sz w:val="24"/>
          <w:szCs w:val="24"/>
        </w:rPr>
        <w:t>eniu Wykonawcy – jeżeli dotyczy.</w:t>
      </w:r>
    </w:p>
    <w:p w14:paraId="5951641F" w14:textId="77777777" w:rsidR="00D028B4" w:rsidRPr="00AE6A92" w:rsidRDefault="00D028B4" w:rsidP="00AE6A92">
      <w:pPr>
        <w:pStyle w:val="Style16"/>
        <w:widowControl/>
        <w:tabs>
          <w:tab w:val="left" w:pos="426"/>
        </w:tabs>
        <w:spacing w:line="276" w:lineRule="auto"/>
        <w:ind w:left="851" w:firstLine="0"/>
        <w:jc w:val="both"/>
        <w:rPr>
          <w:rStyle w:val="FontStyle41"/>
          <w:rFonts w:ascii="Arial" w:hAnsi="Arial" w:cs="Arial"/>
          <w:color w:val="auto"/>
          <w:sz w:val="24"/>
          <w:szCs w:val="24"/>
        </w:rPr>
      </w:pPr>
    </w:p>
    <w:p w14:paraId="227AEA1B" w14:textId="77777777" w:rsidR="00D028B4" w:rsidRPr="00051E92" w:rsidRDefault="00D028B4" w:rsidP="00AE6A92">
      <w:pPr>
        <w:pStyle w:val="Style16"/>
        <w:widowControl/>
        <w:numPr>
          <w:ilvl w:val="0"/>
          <w:numId w:val="18"/>
        </w:numPr>
        <w:tabs>
          <w:tab w:val="left" w:pos="426"/>
        </w:tabs>
        <w:spacing w:line="276" w:lineRule="auto"/>
        <w:ind w:left="851" w:hanging="425"/>
        <w:jc w:val="both"/>
        <w:rPr>
          <w:rStyle w:val="FontStyle41"/>
          <w:rFonts w:ascii="Arial" w:hAnsi="Arial" w:cs="Arial"/>
          <w:color w:val="auto"/>
          <w:sz w:val="24"/>
          <w:szCs w:val="24"/>
        </w:rPr>
      </w:pPr>
      <w:r w:rsidRPr="00051E92">
        <w:rPr>
          <w:rStyle w:val="FontStyle41"/>
          <w:rFonts w:ascii="Arial" w:hAnsi="Arial" w:cs="Arial"/>
          <w:color w:val="auto"/>
          <w:sz w:val="24"/>
          <w:szCs w:val="24"/>
        </w:rPr>
        <w:t>Zastrzeżenie</w:t>
      </w:r>
      <w:r w:rsidRPr="00051E92">
        <w:rPr>
          <w:rStyle w:val="FontStyle41"/>
          <w:rFonts w:ascii="Arial" w:hAnsi="Arial" w:cs="Arial"/>
          <w:bCs/>
          <w:color w:val="auto"/>
          <w:sz w:val="24"/>
          <w:szCs w:val="24"/>
        </w:rPr>
        <w:t xml:space="preserve"> tajemnicy przedsiębiorstwa</w:t>
      </w:r>
      <w:r w:rsidRPr="00051E92">
        <w:rPr>
          <w:rStyle w:val="FontStyle41"/>
          <w:rFonts w:ascii="Arial" w:hAnsi="Arial" w:cs="Arial"/>
          <w:b/>
          <w:bCs/>
          <w:color w:val="auto"/>
          <w:sz w:val="24"/>
          <w:szCs w:val="24"/>
        </w:rPr>
        <w:t xml:space="preserve"> </w:t>
      </w:r>
      <w:r w:rsidRPr="00051E92">
        <w:rPr>
          <w:rStyle w:val="FontStyle41"/>
          <w:rFonts w:ascii="Arial" w:hAnsi="Arial" w:cs="Arial"/>
          <w:color w:val="auto"/>
          <w:sz w:val="24"/>
          <w:szCs w:val="24"/>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(t.j. Dz.U. z 2022 poz. 1233);</w:t>
      </w:r>
    </w:p>
    <w:p w14:paraId="6073D66A" w14:textId="77777777" w:rsidR="00D028B4" w:rsidRPr="000A64C6"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56F57AB8" w14:textId="7E40EC89" w:rsidR="00D028B4" w:rsidRPr="00AE6A92" w:rsidRDefault="00D028B4" w:rsidP="00AE6A92">
      <w:pPr>
        <w:pStyle w:val="Style16"/>
        <w:widowControl/>
        <w:numPr>
          <w:ilvl w:val="0"/>
          <w:numId w:val="18"/>
        </w:numPr>
        <w:tabs>
          <w:tab w:val="left" w:pos="426"/>
        </w:tabs>
        <w:spacing w:line="276" w:lineRule="auto"/>
        <w:ind w:left="851" w:hanging="425"/>
        <w:jc w:val="both"/>
        <w:rPr>
          <w:rStyle w:val="FontStyle41"/>
          <w:rFonts w:ascii="Arial" w:hAnsi="Arial" w:cs="Arial"/>
          <w:color w:val="auto"/>
          <w:sz w:val="24"/>
          <w:szCs w:val="24"/>
        </w:rPr>
      </w:pPr>
      <w:r w:rsidRPr="00AE6A92">
        <w:rPr>
          <w:rStyle w:val="FontStyle41"/>
          <w:rFonts w:ascii="Arial" w:hAnsi="Arial" w:cs="Arial"/>
          <w:color w:val="auto"/>
          <w:sz w:val="24"/>
          <w:szCs w:val="24"/>
        </w:rPr>
        <w:t>Oświadczenie wymagane od wykonawcy w zakresie wypełnienia obowiązków informacyjnych przewidzianych w art. 13 lub art. 14 RODO. Wzór treści oświadczenia stanowi załącznik nr 4 do SWZ.</w:t>
      </w:r>
    </w:p>
    <w:p w14:paraId="1BBF30DE" w14:textId="51BDB930" w:rsidR="000A2F45" w:rsidRPr="00AE6A92" w:rsidRDefault="000A2F45" w:rsidP="00AE6A92">
      <w:pPr>
        <w:pStyle w:val="Style16"/>
        <w:widowControl/>
        <w:tabs>
          <w:tab w:val="left" w:pos="426"/>
        </w:tabs>
        <w:spacing w:line="276" w:lineRule="auto"/>
        <w:ind w:left="851" w:firstLine="0"/>
        <w:jc w:val="both"/>
        <w:rPr>
          <w:rStyle w:val="FontStyle41"/>
          <w:rFonts w:ascii="Arial" w:hAnsi="Arial" w:cs="Arial"/>
          <w:color w:val="auto"/>
          <w:sz w:val="24"/>
          <w:szCs w:val="24"/>
        </w:rPr>
      </w:pPr>
    </w:p>
    <w:p w14:paraId="2271D95C" w14:textId="08B89B91" w:rsidR="00D028B4" w:rsidRPr="00226CC8" w:rsidRDefault="00D028B4" w:rsidP="00AE6A92">
      <w:pPr>
        <w:pStyle w:val="Style16"/>
        <w:widowControl/>
        <w:numPr>
          <w:ilvl w:val="0"/>
          <w:numId w:val="18"/>
        </w:numPr>
        <w:tabs>
          <w:tab w:val="left" w:pos="426"/>
        </w:tabs>
        <w:spacing w:line="276" w:lineRule="auto"/>
        <w:ind w:left="851" w:hanging="425"/>
        <w:jc w:val="both"/>
        <w:rPr>
          <w:rStyle w:val="FontStyle75"/>
          <w:color w:val="auto"/>
          <w:sz w:val="24"/>
          <w:szCs w:val="24"/>
        </w:rPr>
      </w:pPr>
      <w:r w:rsidRPr="00AE6A92">
        <w:rPr>
          <w:rStyle w:val="FontStyle41"/>
          <w:rFonts w:ascii="Arial" w:hAnsi="Arial" w:cs="Arial"/>
          <w:color w:val="auto"/>
          <w:sz w:val="24"/>
          <w:szCs w:val="24"/>
        </w:rPr>
        <w:t xml:space="preserve">Na podstawie §13 Rozporządzenia Ministra Rozwoju, Pracy i Technologii </w:t>
      </w:r>
      <w:r w:rsidR="00226CC8" w:rsidRPr="00AE6A92">
        <w:rPr>
          <w:rStyle w:val="FontStyle41"/>
          <w:rFonts w:ascii="Arial" w:hAnsi="Arial" w:cs="Arial"/>
          <w:color w:val="auto"/>
          <w:sz w:val="24"/>
          <w:szCs w:val="24"/>
        </w:rPr>
        <w:br/>
      </w:r>
      <w:r w:rsidRPr="00AE6A92">
        <w:rPr>
          <w:rStyle w:val="FontStyle41"/>
          <w:rFonts w:ascii="Arial" w:hAnsi="Arial" w:cs="Arial"/>
          <w:color w:val="auto"/>
          <w:sz w:val="24"/>
          <w:szCs w:val="24"/>
        </w:rPr>
        <w:t>z dnia</w:t>
      </w:r>
      <w:r w:rsidRPr="00226CC8">
        <w:rPr>
          <w:rStyle w:val="FontStyle75"/>
          <w:color w:val="auto"/>
          <w:sz w:val="24"/>
          <w:szCs w:val="24"/>
        </w:rPr>
        <w:t xml:space="preserve"> 23 grudnia 2020 r. w sprawie</w:t>
      </w:r>
      <w:r w:rsidRPr="00226CC8">
        <w:t xml:space="preserve"> podmiotowych środków dowodowych oraz innych dokumentów lub oświadczeń, jakich może żądać zamawiający od wykonawcy </w:t>
      </w:r>
      <w:r w:rsidRPr="00226CC8">
        <w:rPr>
          <w:rStyle w:val="FontStyle75"/>
          <w:color w:val="auto"/>
          <w:sz w:val="24"/>
          <w:szCs w:val="24"/>
        </w:rPr>
        <w:t>(Dz. U. z 2020 r. poz. 2415</w:t>
      </w:r>
      <w:r w:rsidR="00077D54" w:rsidRPr="00226CC8">
        <w:rPr>
          <w:rStyle w:val="FontStyle75"/>
          <w:color w:val="auto"/>
          <w:sz w:val="24"/>
          <w:szCs w:val="24"/>
        </w:rPr>
        <w:t xml:space="preserve"> ze zm.</w:t>
      </w:r>
      <w:r w:rsidRPr="00226CC8">
        <w:rPr>
          <w:rStyle w:val="FontStyle75"/>
          <w:color w:val="auto"/>
          <w:sz w:val="24"/>
          <w:szCs w:val="24"/>
        </w:rPr>
        <w:t xml:space="preserve">), zwanym dalej rozporządzeniem </w:t>
      </w:r>
      <w:r w:rsidRPr="00226CC8">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w:t>
      </w:r>
      <w:r w:rsidRPr="00226CC8">
        <w:br/>
        <w:t xml:space="preserve">za pomocą bezpłatnych i ogólnodostępnych baz danych, o ile Wykonawca </w:t>
      </w:r>
      <w:r w:rsidRPr="00226CC8">
        <w:rPr>
          <w:b/>
          <w:u w:val="single"/>
        </w:rPr>
        <w:t>wskaże dane umożliwiające dostęp do tych dokumentów</w:t>
      </w:r>
      <w:r w:rsidRPr="00226CC8">
        <w:t xml:space="preserve"> </w:t>
      </w:r>
      <w:r w:rsidR="00226CC8">
        <w:br/>
      </w:r>
      <w:r w:rsidRPr="00226CC8">
        <w:t>w oświadczeniu stanowiącym załącznik nr 3 do SWZ.</w:t>
      </w:r>
    </w:p>
    <w:p w14:paraId="04AC6336" w14:textId="77777777" w:rsidR="00A6566C" w:rsidRPr="000A64C6" w:rsidRDefault="00A6566C" w:rsidP="00540DA1">
      <w:pPr>
        <w:pStyle w:val="Style15"/>
        <w:widowControl/>
        <w:spacing w:line="276" w:lineRule="auto"/>
        <w:ind w:left="1134" w:firstLine="0"/>
        <w:rPr>
          <w:rStyle w:val="FontStyle34"/>
          <w:color w:val="FF0000"/>
          <w:sz w:val="24"/>
          <w:szCs w:val="24"/>
        </w:rPr>
      </w:pPr>
    </w:p>
    <w:p w14:paraId="05458E0F" w14:textId="029D8CBF" w:rsidR="00E443B3" w:rsidRPr="00AE6A92" w:rsidRDefault="00EC0643" w:rsidP="00AE6A92">
      <w:pPr>
        <w:pStyle w:val="Style16"/>
        <w:widowControl/>
        <w:numPr>
          <w:ilvl w:val="0"/>
          <w:numId w:val="18"/>
        </w:numPr>
        <w:tabs>
          <w:tab w:val="left" w:pos="426"/>
        </w:tabs>
        <w:spacing w:line="276" w:lineRule="auto"/>
        <w:ind w:left="851" w:hanging="425"/>
        <w:jc w:val="both"/>
        <w:rPr>
          <w:rStyle w:val="FontStyle41"/>
          <w:rFonts w:ascii="Arial" w:hAnsi="Arial" w:cs="Arial"/>
          <w:color w:val="auto"/>
          <w:sz w:val="24"/>
          <w:szCs w:val="24"/>
        </w:rPr>
      </w:pPr>
      <w:r w:rsidRPr="00AE6A92">
        <w:rPr>
          <w:rStyle w:val="FontStyle41"/>
          <w:rFonts w:ascii="Arial" w:hAnsi="Arial" w:cs="Arial"/>
          <w:color w:val="auto"/>
          <w:sz w:val="24"/>
          <w:szCs w:val="24"/>
        </w:rPr>
        <w:t>Z</w:t>
      </w:r>
      <w:r w:rsidR="00E443B3" w:rsidRPr="00AE6A92">
        <w:rPr>
          <w:rStyle w:val="FontStyle41"/>
          <w:rFonts w:ascii="Arial" w:hAnsi="Arial" w:cs="Arial"/>
          <w:color w:val="auto"/>
          <w:sz w:val="24"/>
          <w:szCs w:val="24"/>
        </w:rPr>
        <w:t xml:space="preserve">godnie z art. 107 ust. 1 Ustawy wraz z ofertą </w:t>
      </w:r>
      <w:r w:rsidRPr="00AE6A92">
        <w:rPr>
          <w:rStyle w:val="FontStyle41"/>
          <w:rFonts w:ascii="Arial" w:hAnsi="Arial" w:cs="Arial"/>
          <w:color w:val="auto"/>
          <w:sz w:val="24"/>
          <w:szCs w:val="24"/>
        </w:rPr>
        <w:t xml:space="preserve">Wykonawca </w:t>
      </w:r>
      <w:r w:rsidR="00E443B3" w:rsidRPr="00AE6A92">
        <w:rPr>
          <w:rStyle w:val="FontStyle41"/>
          <w:rFonts w:ascii="Arial" w:hAnsi="Arial" w:cs="Arial"/>
          <w:color w:val="auto"/>
          <w:sz w:val="24"/>
          <w:szCs w:val="24"/>
        </w:rPr>
        <w:t>składa przedmiotowe środki dowodowe</w:t>
      </w:r>
      <w:r w:rsidRPr="00AE6A92">
        <w:rPr>
          <w:rStyle w:val="FontStyle41"/>
          <w:rFonts w:ascii="Arial" w:hAnsi="Arial" w:cs="Arial"/>
          <w:color w:val="auto"/>
          <w:sz w:val="24"/>
          <w:szCs w:val="24"/>
        </w:rPr>
        <w:t xml:space="preserve"> określone w rozdziale VI SWZ</w:t>
      </w:r>
      <w:r w:rsidR="00E443B3" w:rsidRPr="00AE6A92">
        <w:rPr>
          <w:rStyle w:val="FontStyle41"/>
          <w:rFonts w:ascii="Arial" w:hAnsi="Arial" w:cs="Arial"/>
          <w:color w:val="auto"/>
          <w:sz w:val="24"/>
          <w:szCs w:val="24"/>
        </w:rPr>
        <w:t>.</w:t>
      </w:r>
    </w:p>
    <w:p w14:paraId="29CD86E3" w14:textId="77777777" w:rsidR="00E443B3" w:rsidRPr="00AE6A92" w:rsidRDefault="00E443B3" w:rsidP="00AE6A92">
      <w:pPr>
        <w:pStyle w:val="Style16"/>
        <w:widowControl/>
        <w:tabs>
          <w:tab w:val="left" w:pos="426"/>
        </w:tabs>
        <w:spacing w:line="276" w:lineRule="auto"/>
        <w:ind w:left="851" w:firstLine="0"/>
        <w:jc w:val="both"/>
        <w:rPr>
          <w:rStyle w:val="FontStyle41"/>
          <w:rFonts w:ascii="Arial" w:hAnsi="Arial" w:cs="Arial"/>
          <w:color w:val="auto"/>
          <w:sz w:val="24"/>
          <w:szCs w:val="24"/>
        </w:rPr>
      </w:pPr>
    </w:p>
    <w:p w14:paraId="6466B85A" w14:textId="76FDE4F5" w:rsidR="005067E3" w:rsidRPr="00853D94" w:rsidRDefault="009B0795" w:rsidP="00AE6A92">
      <w:pPr>
        <w:pStyle w:val="Style16"/>
        <w:widowControl/>
        <w:numPr>
          <w:ilvl w:val="0"/>
          <w:numId w:val="18"/>
        </w:numPr>
        <w:tabs>
          <w:tab w:val="left" w:pos="426"/>
        </w:tabs>
        <w:spacing w:line="276" w:lineRule="auto"/>
        <w:ind w:left="851" w:hanging="425"/>
        <w:jc w:val="both"/>
        <w:rPr>
          <w:rStyle w:val="FontStyle75"/>
          <w:color w:val="auto"/>
          <w:sz w:val="24"/>
          <w:szCs w:val="24"/>
        </w:rPr>
      </w:pPr>
      <w:r w:rsidRPr="00AE6A92">
        <w:rPr>
          <w:rStyle w:val="FontStyle41"/>
          <w:rFonts w:ascii="Arial" w:hAnsi="Arial" w:cs="Arial"/>
          <w:color w:val="auto"/>
          <w:sz w:val="24"/>
          <w:szCs w:val="24"/>
        </w:rPr>
        <w:t>Sp</w:t>
      </w:r>
      <w:r w:rsidRPr="00853D94">
        <w:t>osób</w:t>
      </w:r>
      <w:r w:rsidRPr="00853D94">
        <w:rPr>
          <w:rStyle w:val="FontStyle75"/>
          <w:color w:val="auto"/>
          <w:sz w:val="24"/>
          <w:szCs w:val="24"/>
        </w:rPr>
        <w:t xml:space="preserve"> </w:t>
      </w:r>
      <w:r w:rsidRPr="00853D94">
        <w:t>sporządzania</w:t>
      </w:r>
      <w:r w:rsidRPr="00853D94">
        <w:rPr>
          <w:rStyle w:val="FontStyle75"/>
          <w:color w:val="auto"/>
          <w:sz w:val="24"/>
          <w:szCs w:val="24"/>
        </w:rPr>
        <w:t xml:space="preserve"> oraz sposób przekazywania dokumentów </w:t>
      </w:r>
      <w:r w:rsidR="007F0D6B" w:rsidRPr="00853D94">
        <w:rPr>
          <w:rStyle w:val="FontStyle75"/>
          <w:color w:val="auto"/>
          <w:sz w:val="24"/>
          <w:szCs w:val="24"/>
        </w:rPr>
        <w:t xml:space="preserve">został określony </w:t>
      </w:r>
      <w:r w:rsidR="005067E3" w:rsidRPr="00853D94">
        <w:rPr>
          <w:rStyle w:val="FontStyle75"/>
          <w:color w:val="auto"/>
          <w:sz w:val="24"/>
          <w:szCs w:val="24"/>
        </w:rPr>
        <w:t>w rozdziale XIII SWZ</w:t>
      </w:r>
    </w:p>
    <w:p w14:paraId="60459E7F" w14:textId="240F2A27" w:rsidR="00631101" w:rsidRPr="000A64C6" w:rsidRDefault="00631101" w:rsidP="00631101">
      <w:pPr>
        <w:pStyle w:val="Style15"/>
        <w:widowControl/>
        <w:spacing w:line="276" w:lineRule="auto"/>
        <w:ind w:firstLine="0"/>
        <w:rPr>
          <w:rStyle w:val="FontStyle75"/>
          <w:color w:val="FF0000"/>
          <w:sz w:val="24"/>
          <w:szCs w:val="24"/>
        </w:rPr>
      </w:pPr>
    </w:p>
    <w:p w14:paraId="4FF4E3EE" w14:textId="77777777" w:rsidR="00340384" w:rsidRPr="00AB52CE" w:rsidRDefault="00340384" w:rsidP="00324F45">
      <w:pPr>
        <w:numPr>
          <w:ilvl w:val="0"/>
          <w:numId w:val="2"/>
        </w:numPr>
        <w:tabs>
          <w:tab w:val="left" w:pos="426"/>
        </w:tabs>
        <w:spacing w:line="276" w:lineRule="auto"/>
        <w:ind w:left="993"/>
        <w:jc w:val="both"/>
        <w:rPr>
          <w:rStyle w:val="FontStyle32"/>
          <w:rFonts w:ascii="Arial" w:hAnsi="Arial" w:cs="Arial"/>
          <w:b w:val="0"/>
          <w:bCs w:val="0"/>
          <w:color w:val="auto"/>
          <w:sz w:val="24"/>
          <w:szCs w:val="24"/>
          <w:lang w:eastAsia="x-none"/>
        </w:rPr>
      </w:pPr>
      <w:r w:rsidRPr="00324F45">
        <w:rPr>
          <w:rStyle w:val="FontStyle40"/>
          <w:rFonts w:ascii="Arial" w:hAnsi="Arial" w:cs="Arial"/>
          <w:color w:val="auto"/>
          <w:sz w:val="24"/>
          <w:szCs w:val="24"/>
        </w:rPr>
        <w:t>Projektowane</w:t>
      </w:r>
      <w:r w:rsidRPr="00AB52CE">
        <w:rPr>
          <w:rStyle w:val="FontStyle32"/>
          <w:rFonts w:ascii="Arial" w:hAnsi="Arial" w:cs="Arial"/>
          <w:color w:val="auto"/>
          <w:sz w:val="24"/>
          <w:szCs w:val="24"/>
        </w:rPr>
        <w:t xml:space="preserve"> postanowienia umowy w sprawie zamówienia publicznego, </w:t>
      </w:r>
      <w:r w:rsidR="0069113F" w:rsidRPr="00AB52CE">
        <w:rPr>
          <w:rStyle w:val="FontStyle32"/>
          <w:rFonts w:ascii="Arial" w:hAnsi="Arial" w:cs="Arial"/>
          <w:color w:val="auto"/>
          <w:sz w:val="24"/>
          <w:szCs w:val="24"/>
        </w:rPr>
        <w:t>k</w:t>
      </w:r>
      <w:r w:rsidRPr="00AB52CE">
        <w:rPr>
          <w:rStyle w:val="FontStyle32"/>
          <w:rFonts w:ascii="Arial" w:hAnsi="Arial" w:cs="Arial"/>
          <w:color w:val="auto"/>
          <w:sz w:val="24"/>
          <w:szCs w:val="24"/>
        </w:rPr>
        <w:t>tóre zostaną wprowadzone do treści tej umowy</w:t>
      </w:r>
    </w:p>
    <w:p w14:paraId="00D90BB7" w14:textId="6D2C3B3C" w:rsidR="00340384" w:rsidRPr="00853D94" w:rsidRDefault="007D678A" w:rsidP="00324F45">
      <w:pPr>
        <w:pStyle w:val="Style16"/>
        <w:widowControl/>
        <w:spacing w:line="276" w:lineRule="auto"/>
        <w:ind w:left="993" w:firstLine="0"/>
        <w:jc w:val="both"/>
        <w:rPr>
          <w:rStyle w:val="FontStyle34"/>
          <w:color w:val="auto"/>
          <w:sz w:val="24"/>
          <w:szCs w:val="24"/>
        </w:rPr>
      </w:pPr>
      <w:r w:rsidRPr="00853D94">
        <w:rPr>
          <w:rStyle w:val="FontStyle34"/>
          <w:bCs/>
          <w:color w:val="auto"/>
          <w:sz w:val="24"/>
          <w:szCs w:val="24"/>
        </w:rPr>
        <w:t>Projektowane</w:t>
      </w:r>
      <w:r w:rsidRPr="00853D94">
        <w:rPr>
          <w:rStyle w:val="FontStyle32"/>
          <w:rFonts w:ascii="Arial" w:hAnsi="Arial" w:cs="Arial"/>
          <w:b w:val="0"/>
          <w:color w:val="auto"/>
          <w:sz w:val="24"/>
          <w:szCs w:val="24"/>
        </w:rPr>
        <w:t xml:space="preserve"> postanowienia umowy w sprawie zamówienia publicznego stanowi</w:t>
      </w:r>
      <w:r w:rsidR="00EC6F00" w:rsidRPr="00853D94">
        <w:rPr>
          <w:rStyle w:val="FontStyle32"/>
          <w:rFonts w:ascii="Arial" w:hAnsi="Arial" w:cs="Arial"/>
          <w:b w:val="0"/>
          <w:color w:val="auto"/>
          <w:sz w:val="24"/>
          <w:szCs w:val="24"/>
        </w:rPr>
        <w:t>ą</w:t>
      </w:r>
      <w:r w:rsidRPr="00853D94">
        <w:rPr>
          <w:rStyle w:val="FontStyle32"/>
          <w:rFonts w:ascii="Arial" w:hAnsi="Arial" w:cs="Arial"/>
          <w:b w:val="0"/>
          <w:color w:val="auto"/>
          <w:sz w:val="24"/>
          <w:szCs w:val="24"/>
        </w:rPr>
        <w:t xml:space="preserve"> </w:t>
      </w:r>
      <w:r w:rsidRPr="00853D94">
        <w:rPr>
          <w:rStyle w:val="FontStyle34"/>
          <w:color w:val="auto"/>
          <w:sz w:val="24"/>
          <w:szCs w:val="24"/>
        </w:rPr>
        <w:t>załącznik</w:t>
      </w:r>
      <w:r w:rsidR="008011B0" w:rsidRPr="00853D94">
        <w:rPr>
          <w:rStyle w:val="FontStyle34"/>
          <w:color w:val="auto"/>
          <w:sz w:val="24"/>
          <w:szCs w:val="24"/>
        </w:rPr>
        <w:t xml:space="preserve"> nr </w:t>
      </w:r>
      <w:r w:rsidR="004D6B82" w:rsidRPr="00853D94">
        <w:rPr>
          <w:rStyle w:val="FontStyle34"/>
          <w:color w:val="auto"/>
          <w:sz w:val="24"/>
          <w:szCs w:val="24"/>
        </w:rPr>
        <w:t>5</w:t>
      </w:r>
      <w:r w:rsidRPr="00853D94">
        <w:rPr>
          <w:rStyle w:val="FontStyle34"/>
          <w:color w:val="auto"/>
          <w:sz w:val="24"/>
          <w:szCs w:val="24"/>
        </w:rPr>
        <w:t xml:space="preserve"> </w:t>
      </w:r>
      <w:r w:rsidR="00232930" w:rsidRPr="00853D94">
        <w:rPr>
          <w:rStyle w:val="FontStyle34"/>
          <w:color w:val="auto"/>
          <w:sz w:val="24"/>
          <w:szCs w:val="24"/>
        </w:rPr>
        <w:t>do SWZ „Ogólne warunki umowy”</w:t>
      </w:r>
      <w:r w:rsidR="00340384" w:rsidRPr="00853D94">
        <w:rPr>
          <w:rStyle w:val="FontStyle34"/>
          <w:color w:val="auto"/>
          <w:sz w:val="24"/>
          <w:szCs w:val="24"/>
        </w:rPr>
        <w:t>.</w:t>
      </w:r>
    </w:p>
    <w:p w14:paraId="21A30E53" w14:textId="77777777" w:rsidR="00340384" w:rsidRPr="000A64C6" w:rsidRDefault="00340384" w:rsidP="00540DA1">
      <w:pPr>
        <w:tabs>
          <w:tab w:val="left" w:pos="426"/>
        </w:tabs>
        <w:spacing w:line="276" w:lineRule="auto"/>
        <w:jc w:val="both"/>
        <w:rPr>
          <w:rFonts w:ascii="Arial" w:hAnsi="Arial" w:cs="Arial"/>
          <w:color w:val="FF0000"/>
          <w:sz w:val="24"/>
          <w:szCs w:val="24"/>
          <w:lang w:eastAsia="x-none"/>
        </w:rPr>
      </w:pPr>
    </w:p>
    <w:p w14:paraId="07694B64" w14:textId="69211C43" w:rsidR="006D0399" w:rsidRPr="00AB52CE" w:rsidRDefault="006D0399" w:rsidP="00324F45">
      <w:pPr>
        <w:numPr>
          <w:ilvl w:val="0"/>
          <w:numId w:val="2"/>
        </w:numPr>
        <w:tabs>
          <w:tab w:val="left" w:pos="426"/>
        </w:tabs>
        <w:spacing w:line="276" w:lineRule="auto"/>
        <w:ind w:left="993"/>
        <w:jc w:val="both"/>
        <w:rPr>
          <w:rStyle w:val="FontStyle32"/>
          <w:rFonts w:ascii="Arial" w:hAnsi="Arial" w:cs="Arial"/>
          <w:color w:val="auto"/>
          <w:sz w:val="24"/>
          <w:szCs w:val="24"/>
        </w:rPr>
      </w:pPr>
      <w:r w:rsidRPr="00324F45">
        <w:rPr>
          <w:rStyle w:val="FontStyle40"/>
          <w:rFonts w:ascii="Arial" w:hAnsi="Arial" w:cs="Arial"/>
          <w:color w:val="auto"/>
          <w:sz w:val="24"/>
          <w:szCs w:val="24"/>
        </w:rPr>
        <w:t>Informacje</w:t>
      </w:r>
      <w:r w:rsidRPr="00AB52CE">
        <w:rPr>
          <w:rStyle w:val="FontStyle32"/>
          <w:rFonts w:ascii="Arial" w:hAnsi="Arial" w:cs="Arial"/>
          <w:color w:val="auto"/>
          <w:sz w:val="24"/>
          <w:szCs w:val="24"/>
        </w:rPr>
        <w:t xml:space="preserve"> o środkach komunikacji elek</w:t>
      </w:r>
      <w:r w:rsidR="0007279A" w:rsidRPr="00AB52CE">
        <w:rPr>
          <w:rStyle w:val="FontStyle32"/>
          <w:rFonts w:ascii="Arial" w:hAnsi="Arial" w:cs="Arial"/>
          <w:color w:val="auto"/>
          <w:sz w:val="24"/>
          <w:szCs w:val="24"/>
        </w:rPr>
        <w:t>tronicznej</w:t>
      </w:r>
      <w:r w:rsidR="0051222A" w:rsidRPr="00AB52CE">
        <w:rPr>
          <w:rStyle w:val="FontStyle32"/>
          <w:rFonts w:ascii="Arial" w:hAnsi="Arial" w:cs="Arial"/>
          <w:color w:val="auto"/>
          <w:sz w:val="24"/>
          <w:szCs w:val="24"/>
        </w:rPr>
        <w:t xml:space="preserve"> przy </w:t>
      </w:r>
      <w:r w:rsidR="0007279A" w:rsidRPr="00AB52CE">
        <w:rPr>
          <w:rStyle w:val="FontStyle32"/>
          <w:rFonts w:ascii="Arial" w:hAnsi="Arial" w:cs="Arial"/>
          <w:color w:val="auto"/>
          <w:sz w:val="24"/>
          <w:szCs w:val="24"/>
        </w:rPr>
        <w:t>użyciu, których</w:t>
      </w:r>
      <w:r w:rsidR="008E441B" w:rsidRPr="00AB52CE">
        <w:rPr>
          <w:rStyle w:val="FontStyle32"/>
          <w:rFonts w:ascii="Arial" w:hAnsi="Arial" w:cs="Arial"/>
          <w:color w:val="auto"/>
          <w:sz w:val="24"/>
          <w:szCs w:val="24"/>
        </w:rPr>
        <w:t xml:space="preserve"> </w:t>
      </w:r>
      <w:r w:rsidR="0007279A" w:rsidRPr="00AB52CE">
        <w:rPr>
          <w:rStyle w:val="FontStyle32"/>
          <w:rFonts w:ascii="Arial" w:hAnsi="Arial" w:cs="Arial"/>
          <w:color w:val="auto"/>
          <w:sz w:val="24"/>
          <w:szCs w:val="24"/>
        </w:rPr>
        <w:t>Zamawiający</w:t>
      </w:r>
      <w:r w:rsidRPr="00AB52CE">
        <w:rPr>
          <w:rStyle w:val="FontStyle32"/>
          <w:rFonts w:ascii="Arial" w:hAnsi="Arial" w:cs="Arial"/>
          <w:color w:val="auto"/>
          <w:sz w:val="24"/>
          <w:szCs w:val="24"/>
        </w:rPr>
        <w:t xml:space="preserve"> będzie komunikował się z wykonawcami, oraz informacje </w:t>
      </w:r>
      <w:r w:rsidRPr="00AB52CE">
        <w:rPr>
          <w:rStyle w:val="FontStyle32"/>
          <w:rFonts w:ascii="Arial" w:hAnsi="Arial" w:cs="Arial"/>
          <w:color w:val="auto"/>
          <w:sz w:val="24"/>
          <w:szCs w:val="24"/>
        </w:rPr>
        <w:br/>
        <w:t>o wymaganiach technicznych i organizacyjnych sporządzania, wysyłania i odbierania korespondencji elektronicznej</w:t>
      </w:r>
    </w:p>
    <w:p w14:paraId="6D7DF402" w14:textId="77777777" w:rsidR="00967FAD" w:rsidRPr="000A64C6" w:rsidRDefault="00967FAD" w:rsidP="00967FAD">
      <w:pPr>
        <w:tabs>
          <w:tab w:val="left" w:pos="851"/>
        </w:tabs>
        <w:spacing w:line="276" w:lineRule="auto"/>
        <w:ind w:left="851"/>
        <w:jc w:val="both"/>
        <w:rPr>
          <w:rStyle w:val="FontStyle32"/>
          <w:rFonts w:ascii="Arial" w:hAnsi="Arial" w:cs="Arial"/>
          <w:color w:val="FF0000"/>
          <w:sz w:val="24"/>
          <w:szCs w:val="24"/>
        </w:rPr>
      </w:pPr>
    </w:p>
    <w:p w14:paraId="01F7541B" w14:textId="77777777" w:rsidR="00AB52CE" w:rsidRPr="00CF305F" w:rsidRDefault="00AB52CE" w:rsidP="00324F45">
      <w:pPr>
        <w:pStyle w:val="Style16"/>
        <w:widowControl/>
        <w:numPr>
          <w:ilvl w:val="0"/>
          <w:numId w:val="12"/>
        </w:numPr>
        <w:spacing w:line="276" w:lineRule="auto"/>
        <w:ind w:left="851" w:hanging="425"/>
        <w:jc w:val="both"/>
      </w:pPr>
      <w:r w:rsidRPr="00A018BA">
        <w:rPr>
          <w:rStyle w:val="FontStyle34"/>
          <w:color w:val="auto"/>
          <w:sz w:val="24"/>
          <w:szCs w:val="24"/>
        </w:rPr>
        <w:t xml:space="preserve">Postępowanie prowadzone jest w języku polskim w formie elektronicznej </w:t>
      </w:r>
      <w:r w:rsidRPr="00A018BA">
        <w:rPr>
          <w:rStyle w:val="FontStyle34"/>
          <w:color w:val="auto"/>
          <w:sz w:val="24"/>
          <w:szCs w:val="24"/>
        </w:rPr>
        <w:br/>
        <w:t xml:space="preserve">za pośrednictwem Systemu </w:t>
      </w:r>
      <w:hyperlink w:history="1">
        <w:r w:rsidRPr="00CF305F">
          <w:rPr>
            <w:rStyle w:val="Hipercze"/>
            <w:rFonts w:eastAsia="Calibri"/>
            <w:color w:val="0070C0"/>
          </w:rPr>
          <w:t>https://platformazakupowa.pl</w:t>
        </w:r>
        <w:r w:rsidRPr="00CF305F">
          <w:rPr>
            <w:rStyle w:val="Hipercze"/>
            <w:rFonts w:eastAsia="Calibri"/>
            <w:color w:val="auto"/>
            <w:u w:val="none"/>
          </w:rPr>
          <w:t xml:space="preserve"> </w:t>
        </w:r>
      </w:hyperlink>
      <w:r w:rsidRPr="00A018BA">
        <w:rPr>
          <w:rStyle w:val="FontStyle34"/>
          <w:color w:val="auto"/>
          <w:sz w:val="24"/>
          <w:szCs w:val="24"/>
        </w:rPr>
        <w:t xml:space="preserve">pod adresem: </w:t>
      </w:r>
      <w:hyperlink r:id="rId14" w:history="1">
        <w:r w:rsidRPr="00CF305F">
          <w:rPr>
            <w:rStyle w:val="Hipercze"/>
            <w:rFonts w:eastAsia="Calibri"/>
            <w:b/>
            <w:bCs/>
            <w:color w:val="0070C0"/>
            <w:shd w:val="clear" w:color="auto" w:fill="FEFEFE"/>
          </w:rPr>
          <w:t>https://platformazakupowa.pl/pn/1blog</w:t>
        </w:r>
      </w:hyperlink>
      <w:r w:rsidRPr="00CF305F">
        <w:rPr>
          <w:rStyle w:val="Hipercze"/>
          <w:rFonts w:eastAsia="Calibri"/>
          <w:color w:val="auto"/>
          <w:u w:val="none"/>
        </w:rPr>
        <w:t xml:space="preserve"> .</w:t>
      </w:r>
    </w:p>
    <w:p w14:paraId="086250ED" w14:textId="77777777" w:rsidR="00AB52CE" w:rsidRPr="00CF305F" w:rsidRDefault="00AB52CE" w:rsidP="00AB52CE">
      <w:pPr>
        <w:pStyle w:val="Style16"/>
        <w:widowControl/>
        <w:spacing w:line="276" w:lineRule="auto"/>
        <w:ind w:left="993" w:firstLine="0"/>
        <w:jc w:val="both"/>
      </w:pPr>
    </w:p>
    <w:p w14:paraId="3EC741A8" w14:textId="77777777" w:rsidR="00AB52CE" w:rsidRPr="00AA5859" w:rsidRDefault="00AB52CE" w:rsidP="00324F45">
      <w:pPr>
        <w:pStyle w:val="Style16"/>
        <w:widowControl/>
        <w:numPr>
          <w:ilvl w:val="0"/>
          <w:numId w:val="12"/>
        </w:numPr>
        <w:spacing w:line="276" w:lineRule="auto"/>
        <w:ind w:left="851" w:hanging="425"/>
        <w:jc w:val="both"/>
        <w:rPr>
          <w:rFonts w:eastAsia="Calibri"/>
        </w:rPr>
      </w:pPr>
      <w:r w:rsidRPr="00AA5859">
        <w:rPr>
          <w:rFonts w:eastAsia="Calibri"/>
        </w:rPr>
        <w:t xml:space="preserve">W </w:t>
      </w:r>
      <w:r w:rsidRPr="00324F45">
        <w:rPr>
          <w:rStyle w:val="FontStyle34"/>
          <w:color w:val="auto"/>
          <w:sz w:val="24"/>
          <w:szCs w:val="24"/>
        </w:rPr>
        <w:t>celu</w:t>
      </w:r>
      <w:r w:rsidRPr="00AA5859">
        <w:rPr>
          <w:rFonts w:eastAsia="Calibri"/>
        </w:rPr>
        <w:t xml:space="preserve"> skrócenia czasu udzielenia odpowiedzi na pytania komunikacja między zamawiającym a wykonawcami w zakresie:</w:t>
      </w:r>
    </w:p>
    <w:p w14:paraId="7D2EA548"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przesyłania Zamawiającemu pytań do treści SWZ;</w:t>
      </w:r>
    </w:p>
    <w:p w14:paraId="0187B538"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przesyłania odpowiedzi na wezwanie Zamawiającego do złożenia podmiotowych środków dowodowych;</w:t>
      </w:r>
    </w:p>
    <w:p w14:paraId="4E3FD4C6"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przesyłania odpowiedzi na wezwanie Zamawiającego do złożenia/poprawienia/uzupełnienia oświadczenia, o którym mowa w art. 125 ust. 1 Ustawy, podmiotowych środków dowodowych, innych dokumentów lub oświadczeń składanych w postępowaniu;</w:t>
      </w:r>
    </w:p>
    <w:p w14:paraId="01D288F3"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 xml:space="preserve">przesyłania odpowiedzi na wezwanie Zamawiającego do złożenia wyjaśnień dotyczących treści oświadczenia, o którym mowa w art. 125 </w:t>
      </w:r>
      <w:r w:rsidRPr="00AA5859">
        <w:rPr>
          <w:rFonts w:ascii="Arial" w:eastAsia="Calibri" w:hAnsi="Arial" w:cs="Arial"/>
          <w:sz w:val="24"/>
          <w:szCs w:val="24"/>
          <w:highlight w:val="white"/>
        </w:rPr>
        <w:br/>
        <w:t>ust. 1 Ustawy lub złożonych podmiotowych środków dowodowych lub innych dokumentów lub oświadczeń składanych w postępowaniu;</w:t>
      </w:r>
    </w:p>
    <w:p w14:paraId="04DC8921"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przesyłania odpowiedzi na wezwanie Zamawiającego do złożenia wyjaśnień dot. treści przedmiotowych środków dowodowych;</w:t>
      </w:r>
    </w:p>
    <w:p w14:paraId="1B8568F8"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 xml:space="preserve">przesłania odpowiedzi na inne wezwania Zamawiającego wynikające </w:t>
      </w:r>
      <w:r w:rsidRPr="00AA5859">
        <w:rPr>
          <w:rFonts w:ascii="Arial" w:eastAsia="Calibri" w:hAnsi="Arial" w:cs="Arial"/>
          <w:sz w:val="24"/>
          <w:szCs w:val="24"/>
          <w:highlight w:val="white"/>
        </w:rPr>
        <w:br/>
        <w:t>z ustawy - Prawo zamówień publicznych;</w:t>
      </w:r>
    </w:p>
    <w:p w14:paraId="6818C27B"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highlight w:val="white"/>
        </w:rPr>
      </w:pPr>
      <w:r w:rsidRPr="00AA5859">
        <w:rPr>
          <w:rFonts w:ascii="Arial" w:eastAsia="Calibri" w:hAnsi="Arial" w:cs="Arial"/>
          <w:sz w:val="24"/>
          <w:szCs w:val="24"/>
          <w:highlight w:val="white"/>
        </w:rPr>
        <w:t>przesyłania wniosków, informacji, oświadczeń Wykonawcy;</w:t>
      </w:r>
    </w:p>
    <w:p w14:paraId="18E9D5D2" w14:textId="77777777" w:rsidR="00AB52CE" w:rsidRPr="00AA5859" w:rsidRDefault="00AB52CE" w:rsidP="00324F45">
      <w:pPr>
        <w:pStyle w:val="Akapitzlist"/>
        <w:numPr>
          <w:ilvl w:val="0"/>
          <w:numId w:val="73"/>
        </w:numPr>
        <w:spacing w:line="276" w:lineRule="auto"/>
        <w:ind w:left="1134" w:hanging="425"/>
        <w:jc w:val="both"/>
        <w:rPr>
          <w:rFonts w:ascii="Arial" w:eastAsia="Calibri" w:hAnsi="Arial" w:cs="Arial"/>
          <w:sz w:val="24"/>
          <w:szCs w:val="24"/>
        </w:rPr>
      </w:pPr>
      <w:r w:rsidRPr="00AA5859">
        <w:rPr>
          <w:rFonts w:ascii="Arial" w:eastAsia="Calibri" w:hAnsi="Arial" w:cs="Arial"/>
          <w:sz w:val="24"/>
          <w:szCs w:val="24"/>
          <w:highlight w:val="white"/>
        </w:rPr>
        <w:t>przesyłania odwołania/inne</w:t>
      </w:r>
    </w:p>
    <w:p w14:paraId="5DBC8F16" w14:textId="77777777" w:rsidR="00AB52CE" w:rsidRPr="00CF305F" w:rsidRDefault="00AB52CE" w:rsidP="00AB52CE">
      <w:pPr>
        <w:spacing w:line="276" w:lineRule="auto"/>
        <w:ind w:left="709"/>
        <w:jc w:val="both"/>
        <w:rPr>
          <w:rFonts w:ascii="Arial" w:eastAsia="Calibri" w:hAnsi="Arial" w:cs="Arial"/>
          <w:sz w:val="24"/>
          <w:szCs w:val="24"/>
        </w:rPr>
      </w:pPr>
      <w:r w:rsidRPr="00AA5859">
        <w:rPr>
          <w:rFonts w:ascii="Arial" w:eastAsia="Calibri" w:hAnsi="Arial" w:cs="Arial"/>
          <w:sz w:val="24"/>
          <w:szCs w:val="24"/>
        </w:rPr>
        <w:t xml:space="preserve">odbywa się za pośrednictwem </w:t>
      </w:r>
      <w:hyperlink r:id="rId15">
        <w:r w:rsidRPr="00CF305F">
          <w:rPr>
            <w:rFonts w:ascii="Arial" w:eastAsia="Calibri" w:hAnsi="Arial" w:cs="Arial"/>
            <w:color w:val="0070C0"/>
            <w:sz w:val="24"/>
            <w:szCs w:val="24"/>
            <w:u w:val="single"/>
          </w:rPr>
          <w:t>platformazakupowa.pl</w:t>
        </w:r>
      </w:hyperlink>
      <w:r w:rsidRPr="00CF305F">
        <w:rPr>
          <w:rFonts w:ascii="Arial" w:eastAsia="Calibri" w:hAnsi="Arial" w:cs="Arial"/>
          <w:sz w:val="24"/>
          <w:szCs w:val="24"/>
        </w:rPr>
        <w:t xml:space="preserve"> i formularza „Wyślij wiadomość do Zamawiającego”. </w:t>
      </w:r>
    </w:p>
    <w:p w14:paraId="25CA28DE" w14:textId="77777777" w:rsidR="00AB52CE" w:rsidRPr="00AA5859" w:rsidRDefault="00AB52CE" w:rsidP="00AB52CE">
      <w:pPr>
        <w:spacing w:line="276" w:lineRule="auto"/>
        <w:ind w:left="709"/>
        <w:jc w:val="both"/>
        <w:rPr>
          <w:rFonts w:ascii="Arial" w:eastAsia="Calibri" w:hAnsi="Arial" w:cs="Arial"/>
          <w:sz w:val="24"/>
          <w:szCs w:val="24"/>
        </w:rPr>
      </w:pPr>
      <w:r w:rsidRPr="00AA5859">
        <w:rPr>
          <w:rFonts w:ascii="Arial" w:eastAsia="Calibri" w:hAnsi="Arial" w:cs="Arial"/>
          <w:sz w:val="24"/>
          <w:szCs w:val="24"/>
        </w:rPr>
        <w:t xml:space="preserve">Za datę przekazania (wpływu) oświadczeń, wniosków, zawiadomień oraz informacji przyjmuje się datę ich przesłania za pośrednictwem </w:t>
      </w:r>
      <w:hyperlink r:id="rId16">
        <w:r w:rsidRPr="00CF305F">
          <w:rPr>
            <w:rFonts w:ascii="Arial" w:eastAsia="Calibri" w:hAnsi="Arial" w:cs="Arial"/>
            <w:color w:val="0070C0"/>
            <w:sz w:val="24"/>
            <w:szCs w:val="24"/>
            <w:u w:val="single"/>
          </w:rPr>
          <w:t>platformazakupowa.pl</w:t>
        </w:r>
      </w:hyperlink>
      <w:r w:rsidRPr="00CF305F">
        <w:rPr>
          <w:rFonts w:ascii="Arial" w:eastAsia="Calibri" w:hAnsi="Arial" w:cs="Arial"/>
          <w:color w:val="0070C0"/>
          <w:sz w:val="24"/>
          <w:szCs w:val="24"/>
        </w:rPr>
        <w:t xml:space="preserve"> </w:t>
      </w:r>
      <w:r w:rsidRPr="00AA5859">
        <w:rPr>
          <w:rFonts w:ascii="Arial" w:eastAsia="Calibri" w:hAnsi="Arial" w:cs="Arial"/>
          <w:sz w:val="24"/>
          <w:szCs w:val="24"/>
        </w:rPr>
        <w:t>poprzez kliknięcie przycisku  „Wyślij wiadomość do Zamawiającego” po których pojawi się komunikat, że wiadomość została wysłana do Zamawiającego.</w:t>
      </w:r>
    </w:p>
    <w:p w14:paraId="578E9960" w14:textId="77777777" w:rsidR="00AB52CE" w:rsidRPr="007C0854" w:rsidRDefault="00AB52CE" w:rsidP="00AB52CE">
      <w:pPr>
        <w:spacing w:line="276" w:lineRule="auto"/>
        <w:ind w:left="993"/>
        <w:jc w:val="both"/>
        <w:rPr>
          <w:rFonts w:ascii="Arial" w:eastAsia="Calibri" w:hAnsi="Arial" w:cs="Arial"/>
          <w:color w:val="7030A0"/>
          <w:sz w:val="24"/>
          <w:szCs w:val="24"/>
        </w:rPr>
      </w:pPr>
    </w:p>
    <w:p w14:paraId="149ED1B8" w14:textId="77777777" w:rsidR="00AB52CE" w:rsidRPr="00AA5859" w:rsidRDefault="00AB52CE" w:rsidP="00324F45">
      <w:pPr>
        <w:pStyle w:val="Style16"/>
        <w:widowControl/>
        <w:numPr>
          <w:ilvl w:val="0"/>
          <w:numId w:val="12"/>
        </w:numPr>
        <w:spacing w:line="276" w:lineRule="auto"/>
        <w:ind w:left="851" w:hanging="425"/>
        <w:jc w:val="both"/>
        <w:rPr>
          <w:rFonts w:eastAsia="Calibri"/>
        </w:rPr>
      </w:pPr>
      <w:r w:rsidRPr="00AA5859">
        <w:rPr>
          <w:rFonts w:eastAsia="Calibri"/>
        </w:rPr>
        <w:t xml:space="preserve">Uwaga! Wykonawca niezalogowany korzystający z „Wyślij wiadomość do Zamawiającego”, po kliknięciu przycisku </w:t>
      </w:r>
      <w:r w:rsidRPr="00AA5859">
        <w:rPr>
          <w:rFonts w:eastAsia="Calibri"/>
          <w:b/>
        </w:rPr>
        <w:t>Wyślij</w:t>
      </w:r>
      <w:r w:rsidRPr="00AA5859">
        <w:rPr>
          <w:rFonts w:eastAsia="Calibri"/>
        </w:rPr>
        <w:t xml:space="preserve">, otrzyma na adres mailowy, podany w polu </w:t>
      </w:r>
      <w:r w:rsidRPr="00AA5859">
        <w:rPr>
          <w:rFonts w:eastAsia="Calibri"/>
          <w:b/>
        </w:rPr>
        <w:t>Twój adres e-mail</w:t>
      </w:r>
      <w:r w:rsidRPr="00AA5859">
        <w:rPr>
          <w:rFonts w:eastAsia="Calibri"/>
        </w:rPr>
        <w:t xml:space="preserve">, wiadomość mailową zawierającą kod uwierzytelniający. Kod należy wpisać w polu </w:t>
      </w:r>
      <w:r w:rsidRPr="00AA5859">
        <w:rPr>
          <w:rFonts w:eastAsia="Calibri"/>
          <w:b/>
        </w:rPr>
        <w:t>Kod Uwierzytelniający</w:t>
      </w:r>
      <w:r w:rsidRPr="00AA5859">
        <w:rPr>
          <w:rFonts w:eastAsia="Calibri"/>
        </w:rPr>
        <w:t xml:space="preserve">, </w:t>
      </w:r>
      <w:r w:rsidRPr="00AA5859">
        <w:rPr>
          <w:rFonts w:eastAsia="Calibri"/>
        </w:rPr>
        <w:br/>
        <w:t xml:space="preserve">a następnie potwierdzić przyciskiem </w:t>
      </w:r>
      <w:r w:rsidRPr="00AA5859">
        <w:rPr>
          <w:rFonts w:eastAsia="Calibri"/>
          <w:b/>
        </w:rPr>
        <w:t>Wyślij</w:t>
      </w:r>
      <w:r w:rsidRPr="00AA5859">
        <w:rPr>
          <w:rFonts w:eastAsia="Calibri"/>
        </w:rPr>
        <w:t xml:space="preserve">. Następnie Wykonawca otrzyma potwierdzenie wysłania wiadomości. Kod uwierzytelniający jest aktywny przez 30 minut od wygenerowania lub do momentu wygenerowania kolejnego kodu. </w:t>
      </w:r>
    </w:p>
    <w:p w14:paraId="2BE02B27" w14:textId="77777777" w:rsidR="00AB52CE" w:rsidRPr="007C0854" w:rsidRDefault="00AB52CE" w:rsidP="00AB52CE">
      <w:pPr>
        <w:pStyle w:val="Style16"/>
        <w:widowControl/>
        <w:spacing w:line="276" w:lineRule="auto"/>
        <w:ind w:left="993" w:firstLine="0"/>
        <w:jc w:val="both"/>
        <w:rPr>
          <w:rFonts w:eastAsia="Calibri"/>
          <w:color w:val="7030A0"/>
        </w:rPr>
      </w:pPr>
    </w:p>
    <w:p w14:paraId="51E4508F" w14:textId="77777777" w:rsidR="00AB52CE" w:rsidRPr="00CF305F" w:rsidRDefault="00AB52CE" w:rsidP="00324F45">
      <w:pPr>
        <w:pStyle w:val="Style16"/>
        <w:widowControl/>
        <w:numPr>
          <w:ilvl w:val="0"/>
          <w:numId w:val="12"/>
        </w:numPr>
        <w:spacing w:line="276" w:lineRule="auto"/>
        <w:ind w:left="851" w:hanging="425"/>
        <w:jc w:val="both"/>
        <w:rPr>
          <w:rFonts w:eastAsia="Calibri"/>
        </w:rPr>
      </w:pPr>
      <w:r w:rsidRPr="00863E50">
        <w:rPr>
          <w:rFonts w:eastAsia="Calibri"/>
        </w:rPr>
        <w:t xml:space="preserve">Zamawiający będzie przekazywał wykonawcom informacje za pośrednictwem </w:t>
      </w:r>
      <w:hyperlink r:id="rId17">
        <w:r w:rsidRPr="00324F45">
          <w:rPr>
            <w:rFonts w:eastAsia="Calibri"/>
          </w:rPr>
          <w:t>platformazakupowa.pl</w:t>
        </w:r>
      </w:hyperlink>
      <w:r w:rsidRPr="00CF305F">
        <w:rPr>
          <w:rFonts w:eastAsia="Calibri"/>
        </w:rPr>
        <w:t xml:space="preserve">. </w:t>
      </w:r>
      <w:r w:rsidRPr="00863E50">
        <w:rPr>
          <w:rFonts w:eastAsia="Calibr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324F45">
          <w:rPr>
            <w:rFonts w:eastAsia="Calibri"/>
          </w:rPr>
          <w:t>platformazakupowa.pl</w:t>
        </w:r>
      </w:hyperlink>
      <w:r w:rsidRPr="00CF305F">
        <w:rPr>
          <w:rFonts w:eastAsia="Calibri"/>
        </w:rPr>
        <w:t xml:space="preserve"> do konkretnego wykonawcy.</w:t>
      </w:r>
    </w:p>
    <w:p w14:paraId="3EF34C2D" w14:textId="77777777" w:rsidR="00AB52CE" w:rsidRPr="00CF305F" w:rsidRDefault="00AB52CE" w:rsidP="00324F45">
      <w:pPr>
        <w:pStyle w:val="Style16"/>
        <w:widowControl/>
        <w:spacing w:line="276" w:lineRule="auto"/>
        <w:ind w:left="851" w:firstLine="0"/>
        <w:jc w:val="both"/>
        <w:rPr>
          <w:rFonts w:eastAsia="Calibri"/>
        </w:rPr>
      </w:pPr>
    </w:p>
    <w:p w14:paraId="16BE261A" w14:textId="77777777" w:rsidR="00AB52CE" w:rsidRPr="005653CA" w:rsidRDefault="00AB52CE" w:rsidP="00324F45">
      <w:pPr>
        <w:pStyle w:val="Style16"/>
        <w:widowControl/>
        <w:numPr>
          <w:ilvl w:val="0"/>
          <w:numId w:val="12"/>
        </w:numPr>
        <w:spacing w:line="276" w:lineRule="auto"/>
        <w:ind w:left="851" w:hanging="425"/>
        <w:jc w:val="both"/>
        <w:rPr>
          <w:rFonts w:eastAsia="Calibri"/>
        </w:rPr>
      </w:pPr>
      <w:r w:rsidRPr="005653CA">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7C87F6D" w14:textId="77777777" w:rsidR="00AB52CE" w:rsidRPr="007C0854" w:rsidRDefault="00AB52CE" w:rsidP="00AB52CE">
      <w:pPr>
        <w:pStyle w:val="Style16"/>
        <w:widowControl/>
        <w:spacing w:line="276" w:lineRule="auto"/>
        <w:ind w:firstLine="0"/>
        <w:jc w:val="both"/>
        <w:rPr>
          <w:rFonts w:eastAsia="Calibri"/>
          <w:color w:val="7030A0"/>
        </w:rPr>
      </w:pPr>
    </w:p>
    <w:p w14:paraId="01CD331F" w14:textId="77777777" w:rsidR="00AB52CE" w:rsidRPr="005653CA" w:rsidRDefault="00AB52CE" w:rsidP="00324F45">
      <w:pPr>
        <w:pStyle w:val="Style16"/>
        <w:widowControl/>
        <w:numPr>
          <w:ilvl w:val="0"/>
          <w:numId w:val="12"/>
        </w:numPr>
        <w:spacing w:line="276" w:lineRule="auto"/>
        <w:ind w:left="851" w:hanging="425"/>
        <w:jc w:val="both"/>
        <w:rPr>
          <w:rFonts w:eastAsia="Calibri"/>
        </w:rPr>
      </w:pPr>
      <w:r w:rsidRPr="005653CA">
        <w:rPr>
          <w:rFonts w:eastAsia="Calibri"/>
        </w:rPr>
        <w:t xml:space="preserve">Zamawiający, zgodnie z Rozporządzeniem </w:t>
      </w:r>
      <w:r w:rsidRPr="005653CA">
        <w:rPr>
          <w:rFonts w:eastAsia="Roboto"/>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653CA">
        <w:rPr>
          <w:rFonts w:eastAsia="Calibri"/>
        </w:rPr>
        <w:t xml:space="preserve">, określa niezbędne wymagania sprzętowo - aplikacyjne umożliwiające pracę na </w:t>
      </w:r>
      <w:r w:rsidRPr="005653CA">
        <w:rPr>
          <w:rFonts w:eastAsia="Calibri"/>
          <w:u w:val="single"/>
        </w:rPr>
        <w:t xml:space="preserve">platformazakupowa.pl </w:t>
      </w:r>
      <w:r w:rsidRPr="005653CA">
        <w:rPr>
          <w:rFonts w:eastAsia="Calibri"/>
        </w:rPr>
        <w:t>, tj.:</w:t>
      </w:r>
    </w:p>
    <w:p w14:paraId="382EDA6B"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t>stały dostęp do sieci Internet o gwarantowanej przepustowości nie mniejszej niż 512 kb/s,</w:t>
      </w:r>
    </w:p>
    <w:p w14:paraId="787E1083"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t xml:space="preserve">komputer klasy PC lub MAC o następującej konfiguracji: pamięć min. 2 GB Ram, procesor Intel IV 2 GHZ lub jego nowsza wersja, jeden </w:t>
      </w:r>
      <w:r w:rsidRPr="005653CA">
        <w:rPr>
          <w:rFonts w:ascii="Arial" w:eastAsia="Calibri" w:hAnsi="Arial" w:cs="Arial"/>
          <w:sz w:val="24"/>
          <w:szCs w:val="24"/>
        </w:rPr>
        <w:br/>
        <w:t>z systemów operacyjnych - MS Windows 7, Mac Os x 10 4, Linux, lub ich nowsze wersje,</w:t>
      </w:r>
    </w:p>
    <w:p w14:paraId="174C7A09"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t>zainstalowana dowolna, inna przeglądarka internetowa niż Internet Explorer,</w:t>
      </w:r>
    </w:p>
    <w:p w14:paraId="6BF27C44"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t>włączona obsługa JavaScript,</w:t>
      </w:r>
    </w:p>
    <w:p w14:paraId="5096241A"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t>zainstalowany program Adobe Acrobat Reader lub inny obsługujący format plików .pdf,</w:t>
      </w:r>
    </w:p>
    <w:p w14:paraId="2AF3ECC3"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t>Szyfrowanie na platformazakupowa.pl odbywa się za pomocą protokołu TLS 1.3.,</w:t>
      </w:r>
    </w:p>
    <w:p w14:paraId="6ACEBD38" w14:textId="77777777" w:rsidR="00AB52CE" w:rsidRPr="005653CA" w:rsidRDefault="00AB52CE" w:rsidP="00324F45">
      <w:pPr>
        <w:numPr>
          <w:ilvl w:val="1"/>
          <w:numId w:val="72"/>
        </w:numPr>
        <w:spacing w:line="276" w:lineRule="auto"/>
        <w:ind w:left="1134" w:hanging="425"/>
        <w:jc w:val="both"/>
        <w:rPr>
          <w:rFonts w:ascii="Arial" w:eastAsia="Calibri" w:hAnsi="Arial" w:cs="Arial"/>
          <w:sz w:val="24"/>
          <w:szCs w:val="24"/>
        </w:rPr>
      </w:pPr>
      <w:r w:rsidRPr="005653CA">
        <w:rPr>
          <w:rFonts w:ascii="Arial" w:eastAsia="Calibri" w:hAnsi="Arial" w:cs="Arial"/>
          <w:sz w:val="24"/>
          <w:szCs w:val="24"/>
        </w:rPr>
        <w:lastRenderedPageBreak/>
        <w:t>Oznaczenie czasu odbioru danych przez platformę zakupową stanowi datę oraz dokładny czas (hh:mm:ss) generowany wg. czasu lokalnego serwera synchronizowanego z zegarem Głównego Urzędu Miar.</w:t>
      </w:r>
    </w:p>
    <w:p w14:paraId="1C86E90B" w14:textId="77777777" w:rsidR="00AB52CE" w:rsidRPr="00752603" w:rsidRDefault="00AB52CE" w:rsidP="00DB44D2">
      <w:pPr>
        <w:pStyle w:val="Style16"/>
        <w:widowControl/>
        <w:numPr>
          <w:ilvl w:val="0"/>
          <w:numId w:val="12"/>
        </w:numPr>
        <w:spacing w:line="276" w:lineRule="auto"/>
        <w:ind w:left="851" w:hanging="425"/>
        <w:jc w:val="both"/>
        <w:rPr>
          <w:rFonts w:eastAsia="Calibri"/>
        </w:rPr>
      </w:pPr>
      <w:r w:rsidRPr="00752603">
        <w:rPr>
          <w:rFonts w:eastAsia="Calibri"/>
        </w:rPr>
        <w:t>Wykonawca, przystępując do niniejszego postępowania o udzielenie zamówienia publicznego:</w:t>
      </w:r>
    </w:p>
    <w:p w14:paraId="7EA7159F" w14:textId="77777777" w:rsidR="00AB52CE" w:rsidRPr="00752603" w:rsidRDefault="00AB52CE" w:rsidP="00EC2606">
      <w:pPr>
        <w:numPr>
          <w:ilvl w:val="1"/>
          <w:numId w:val="74"/>
        </w:numPr>
        <w:spacing w:line="276" w:lineRule="auto"/>
        <w:ind w:left="1134" w:hanging="425"/>
        <w:jc w:val="both"/>
        <w:rPr>
          <w:rFonts w:ascii="Arial" w:eastAsia="Calibri" w:hAnsi="Arial" w:cs="Arial"/>
          <w:sz w:val="24"/>
          <w:szCs w:val="24"/>
        </w:rPr>
      </w:pPr>
      <w:r w:rsidRPr="00752603">
        <w:rPr>
          <w:rFonts w:ascii="Arial" w:eastAsia="Calibri" w:hAnsi="Arial" w:cs="Arial"/>
          <w:sz w:val="24"/>
          <w:szCs w:val="24"/>
        </w:rPr>
        <w:t xml:space="preserve">akceptuje warunki korzystania z </w:t>
      </w:r>
      <w:hyperlink r:id="rId19">
        <w:r w:rsidRPr="00CF305F">
          <w:rPr>
            <w:rFonts w:ascii="Arial" w:eastAsia="Calibri" w:hAnsi="Arial" w:cs="Arial"/>
            <w:color w:val="0070C0"/>
            <w:sz w:val="24"/>
            <w:szCs w:val="24"/>
            <w:u w:val="single"/>
          </w:rPr>
          <w:t>platformazakupowa.pl</w:t>
        </w:r>
      </w:hyperlink>
      <w:r w:rsidRPr="00CF305F">
        <w:rPr>
          <w:rFonts w:ascii="Arial" w:eastAsia="Calibri" w:hAnsi="Arial" w:cs="Arial"/>
          <w:sz w:val="24"/>
          <w:szCs w:val="24"/>
        </w:rPr>
        <w:t xml:space="preserve"> </w:t>
      </w:r>
      <w:r w:rsidRPr="00752603">
        <w:rPr>
          <w:rFonts w:ascii="Arial" w:eastAsia="Calibri" w:hAnsi="Arial" w:cs="Arial"/>
          <w:sz w:val="24"/>
          <w:szCs w:val="24"/>
        </w:rPr>
        <w:t xml:space="preserve">określone </w:t>
      </w:r>
      <w:r w:rsidRPr="00752603">
        <w:rPr>
          <w:rFonts w:ascii="Arial" w:eastAsia="Calibri" w:hAnsi="Arial" w:cs="Arial"/>
          <w:sz w:val="24"/>
          <w:szCs w:val="24"/>
        </w:rPr>
        <w:br/>
        <w:t xml:space="preserve">w Regulaminie zamieszczonym na stronie internetowej </w:t>
      </w:r>
      <w:hyperlink r:id="rId20">
        <w:r w:rsidRPr="00752603">
          <w:rPr>
            <w:rFonts w:ascii="Arial" w:eastAsia="Calibri" w:hAnsi="Arial" w:cs="Arial"/>
            <w:sz w:val="24"/>
            <w:szCs w:val="24"/>
          </w:rPr>
          <w:t>pod linkiem</w:t>
        </w:r>
      </w:hyperlink>
      <w:r w:rsidRPr="00752603">
        <w:rPr>
          <w:rFonts w:ascii="Arial" w:eastAsia="Calibri" w:hAnsi="Arial" w:cs="Arial"/>
          <w:sz w:val="24"/>
          <w:szCs w:val="24"/>
        </w:rPr>
        <w:t xml:space="preserve">  </w:t>
      </w:r>
      <w:r w:rsidRPr="00752603">
        <w:rPr>
          <w:rFonts w:ascii="Arial" w:eastAsia="Calibri" w:hAnsi="Arial" w:cs="Arial"/>
          <w:sz w:val="24"/>
          <w:szCs w:val="24"/>
        </w:rPr>
        <w:br/>
        <w:t>w zakładce „Regulamin" oraz uznaje go za wiążący,</w:t>
      </w:r>
    </w:p>
    <w:p w14:paraId="6AF571AA" w14:textId="77777777" w:rsidR="00AB52CE" w:rsidRPr="00CF305F" w:rsidRDefault="00AB52CE" w:rsidP="00EC2606">
      <w:pPr>
        <w:numPr>
          <w:ilvl w:val="1"/>
          <w:numId w:val="74"/>
        </w:numPr>
        <w:spacing w:line="276" w:lineRule="auto"/>
        <w:ind w:left="1134" w:hanging="425"/>
        <w:jc w:val="both"/>
        <w:rPr>
          <w:rFonts w:ascii="Arial" w:eastAsia="Calibri" w:hAnsi="Arial" w:cs="Arial"/>
          <w:sz w:val="24"/>
          <w:szCs w:val="24"/>
        </w:rPr>
      </w:pPr>
      <w:r w:rsidRPr="00752603">
        <w:rPr>
          <w:rFonts w:ascii="Arial" w:eastAsia="Calibri" w:hAnsi="Arial" w:cs="Arial"/>
          <w:sz w:val="24"/>
          <w:szCs w:val="24"/>
        </w:rPr>
        <w:t xml:space="preserve">zapoznał i stosuje się do Instrukcji składania ofert/wniosków dostępnej </w:t>
      </w:r>
      <w:hyperlink r:id="rId21">
        <w:r w:rsidRPr="00CF305F">
          <w:rPr>
            <w:rFonts w:ascii="Arial" w:eastAsia="Calibri" w:hAnsi="Arial" w:cs="Arial"/>
            <w:color w:val="0070C0"/>
            <w:sz w:val="24"/>
            <w:szCs w:val="24"/>
            <w:u w:val="single"/>
          </w:rPr>
          <w:t>pod linkiem</w:t>
        </w:r>
      </w:hyperlink>
      <w:r w:rsidRPr="00CF305F">
        <w:rPr>
          <w:rFonts w:ascii="Arial" w:eastAsia="Calibri" w:hAnsi="Arial" w:cs="Arial"/>
          <w:sz w:val="24"/>
          <w:szCs w:val="24"/>
        </w:rPr>
        <w:t xml:space="preserve">. </w:t>
      </w:r>
    </w:p>
    <w:p w14:paraId="65167F2A" w14:textId="77777777" w:rsidR="00AB52CE" w:rsidRPr="00CF305F" w:rsidRDefault="00AB52CE" w:rsidP="00AB52CE">
      <w:pPr>
        <w:spacing w:line="276" w:lineRule="auto"/>
        <w:ind w:left="1440"/>
        <w:jc w:val="both"/>
        <w:rPr>
          <w:rFonts w:ascii="Arial" w:eastAsia="Calibri" w:hAnsi="Arial" w:cs="Arial"/>
          <w:sz w:val="24"/>
          <w:szCs w:val="24"/>
        </w:rPr>
      </w:pPr>
    </w:p>
    <w:p w14:paraId="2B196A91" w14:textId="77777777" w:rsidR="00AB52CE" w:rsidRPr="00B5230D" w:rsidRDefault="00AB52CE" w:rsidP="00EC2606">
      <w:pPr>
        <w:pStyle w:val="Style16"/>
        <w:widowControl/>
        <w:numPr>
          <w:ilvl w:val="0"/>
          <w:numId w:val="12"/>
        </w:numPr>
        <w:spacing w:line="276" w:lineRule="auto"/>
        <w:ind w:left="851" w:hanging="425"/>
        <w:jc w:val="both"/>
        <w:rPr>
          <w:rFonts w:eastAsia="Calibri"/>
        </w:rPr>
      </w:pPr>
      <w:r w:rsidRPr="00EC2606">
        <w:rPr>
          <w:rFonts w:eastAsia="Calibri"/>
          <w:b/>
        </w:rPr>
        <w:t xml:space="preserve">Zamawiający </w:t>
      </w:r>
      <w:r w:rsidRPr="00B5230D">
        <w:rPr>
          <w:rFonts w:eastAsia="Calibri"/>
          <w:b/>
        </w:rPr>
        <w:t xml:space="preserve">nie ponosi odpowiedzialności za złożenie oferty w sposób niezgodny z Instrukcją korzystania z </w:t>
      </w:r>
      <w:hyperlink r:id="rId22">
        <w:r w:rsidRPr="00CF305F">
          <w:rPr>
            <w:rFonts w:eastAsia="Calibri"/>
            <w:b/>
            <w:color w:val="0070C0"/>
            <w:u w:val="single"/>
          </w:rPr>
          <w:t>platformazakupowa.p</w:t>
        </w:r>
      </w:hyperlink>
      <w:r w:rsidRPr="00CF305F">
        <w:rPr>
          <w:rFonts w:eastAsia="Calibri"/>
          <w:b/>
          <w:color w:val="0070C0"/>
          <w:u w:val="single"/>
        </w:rPr>
        <w:t>l</w:t>
      </w:r>
      <w:r w:rsidRPr="00CF305F">
        <w:rPr>
          <w:rFonts w:eastAsia="Calibri"/>
          <w:b/>
        </w:rPr>
        <w:t xml:space="preserve"> ,</w:t>
      </w:r>
      <w:r w:rsidRPr="00CF305F">
        <w:rPr>
          <w:rFonts w:eastAsia="Calibri"/>
        </w:rPr>
        <w:t xml:space="preserve"> </w:t>
      </w:r>
      <w:r w:rsidRPr="00CF305F">
        <w:rPr>
          <w:rFonts w:eastAsia="Calibri"/>
        </w:rPr>
        <w:br/>
      </w:r>
      <w:r w:rsidRPr="00B5230D">
        <w:rPr>
          <w:rFonts w:eastAsia="Calibri"/>
        </w:rPr>
        <w:t xml:space="preserve">w szczególności za sytuację, gdy Zamawiający zapozna się z treścią oferty przed upływem terminu składania ofert (np. złożenie oferty w zakładce „Wyślij wiadomość do Zamawiającego”). </w:t>
      </w:r>
    </w:p>
    <w:p w14:paraId="0919FD45" w14:textId="77777777" w:rsidR="00AB52CE" w:rsidRPr="00B5230D" w:rsidRDefault="00AB52CE" w:rsidP="00AB52CE">
      <w:pPr>
        <w:pStyle w:val="Style16"/>
        <w:widowControl/>
        <w:spacing w:line="276" w:lineRule="auto"/>
        <w:ind w:left="851" w:firstLine="0"/>
        <w:jc w:val="both"/>
        <w:rPr>
          <w:rFonts w:eastAsia="Calibri"/>
        </w:rPr>
      </w:pPr>
      <w:r w:rsidRPr="00B5230D">
        <w:rPr>
          <w:rFonts w:eastAsia="Calibri"/>
        </w:rPr>
        <w:t>Taka oferta zostanie uznana przez Zamawiającego za ofertę handlową i nie będzie brana pod uwagę w przedmiotowym postępowaniu ponieważ nie został spełniony obowiązek narzucony w art. 221 Ustawy.</w:t>
      </w:r>
    </w:p>
    <w:p w14:paraId="4515E335" w14:textId="77777777" w:rsidR="00AB52CE" w:rsidRPr="007C0854" w:rsidRDefault="00AB52CE" w:rsidP="00AB52CE">
      <w:pPr>
        <w:pStyle w:val="Style16"/>
        <w:widowControl/>
        <w:spacing w:line="276" w:lineRule="auto"/>
        <w:ind w:left="993" w:firstLine="0"/>
        <w:jc w:val="both"/>
        <w:rPr>
          <w:rFonts w:eastAsia="Calibri"/>
          <w:color w:val="7030A0"/>
        </w:rPr>
      </w:pPr>
    </w:p>
    <w:p w14:paraId="73BA495C" w14:textId="77777777" w:rsidR="00AB52CE" w:rsidRPr="00CF305F" w:rsidRDefault="00AB52CE" w:rsidP="00EC2606">
      <w:pPr>
        <w:pStyle w:val="Style16"/>
        <w:widowControl/>
        <w:numPr>
          <w:ilvl w:val="0"/>
          <w:numId w:val="12"/>
        </w:numPr>
        <w:spacing w:line="276" w:lineRule="auto"/>
        <w:ind w:left="851" w:hanging="425"/>
        <w:jc w:val="both"/>
        <w:rPr>
          <w:rFonts w:eastAsia="Calibri"/>
        </w:rPr>
      </w:pPr>
      <w:r w:rsidRPr="00B5230D">
        <w:rPr>
          <w:rFonts w:eastAsia="Calibri"/>
        </w:rPr>
        <w:t xml:space="preserve">Zamawiający informuje, że instrukcje korzystania z </w:t>
      </w:r>
      <w:hyperlink r:id="rId23">
        <w:r w:rsidRPr="00CF305F">
          <w:rPr>
            <w:rFonts w:eastAsia="Calibri"/>
            <w:color w:val="0070C0"/>
            <w:u w:val="single"/>
          </w:rPr>
          <w:t>platformazakupowa.pl</w:t>
        </w:r>
      </w:hyperlink>
      <w:r w:rsidRPr="00CF305F">
        <w:rPr>
          <w:rFonts w:eastAsia="Calibri"/>
          <w:color w:val="0070C0"/>
        </w:rPr>
        <w:t xml:space="preserve"> </w:t>
      </w:r>
      <w:r w:rsidRPr="00B5230D">
        <w:rPr>
          <w:rFonts w:eastAsia="Calibri"/>
        </w:rPr>
        <w:t xml:space="preserve">dotyczące w szczególności logowania, składania wniosków o wyjaśnienie treści SWZ, składania ofert oraz innych czynności podejmowanych </w:t>
      </w:r>
      <w:r w:rsidRPr="00B5230D">
        <w:rPr>
          <w:rFonts w:eastAsia="Calibri"/>
        </w:rPr>
        <w:br/>
        <w:t xml:space="preserve">w niniejszym postępowaniu przy użyciu </w:t>
      </w:r>
      <w:hyperlink r:id="rId24">
        <w:r w:rsidRPr="00CF305F">
          <w:rPr>
            <w:rFonts w:eastAsia="Calibri"/>
            <w:color w:val="0070C0"/>
            <w:u w:val="single"/>
          </w:rPr>
          <w:t>platformazakupowa.pl</w:t>
        </w:r>
      </w:hyperlink>
      <w:r w:rsidRPr="00CF305F">
        <w:rPr>
          <w:rFonts w:eastAsia="Calibri"/>
          <w:color w:val="0070C0"/>
        </w:rPr>
        <w:t xml:space="preserve"> </w:t>
      </w:r>
      <w:r w:rsidRPr="00B5230D">
        <w:rPr>
          <w:rFonts w:eastAsia="Calibri"/>
        </w:rPr>
        <w:t xml:space="preserve">znajdują się </w:t>
      </w:r>
      <w:r w:rsidRPr="00B5230D">
        <w:rPr>
          <w:rFonts w:eastAsia="Calibri"/>
        </w:rPr>
        <w:br/>
        <w:t>w zakładce „Instrukcje dla Wykonawców” na stronie internetowej pod adresem:</w:t>
      </w:r>
      <w:r w:rsidRPr="00CF305F">
        <w:rPr>
          <w:rFonts w:eastAsia="Calibri"/>
        </w:rPr>
        <w:t xml:space="preserve"> </w:t>
      </w:r>
      <w:hyperlink r:id="rId25">
        <w:r w:rsidRPr="00CF305F">
          <w:rPr>
            <w:rFonts w:eastAsia="Calibri"/>
            <w:color w:val="0070C0"/>
            <w:u w:val="single"/>
          </w:rPr>
          <w:t>https://platformazakupowa.pl/strona/45-instrukcje</w:t>
        </w:r>
      </w:hyperlink>
    </w:p>
    <w:p w14:paraId="4C9D37D8" w14:textId="77777777" w:rsidR="00AB52CE" w:rsidRPr="00CF305F" w:rsidRDefault="00AB52CE" w:rsidP="00AB52CE">
      <w:pPr>
        <w:pStyle w:val="Style16"/>
        <w:widowControl/>
        <w:spacing w:line="276" w:lineRule="auto"/>
        <w:ind w:left="993" w:firstLine="0"/>
        <w:jc w:val="both"/>
        <w:rPr>
          <w:rFonts w:eastAsia="Calibri"/>
        </w:rPr>
      </w:pPr>
    </w:p>
    <w:p w14:paraId="46744930" w14:textId="77777777" w:rsidR="00AB52CE" w:rsidRPr="00DE6212" w:rsidRDefault="00AB52CE" w:rsidP="00EC2606">
      <w:pPr>
        <w:pStyle w:val="Style16"/>
        <w:widowControl/>
        <w:numPr>
          <w:ilvl w:val="0"/>
          <w:numId w:val="12"/>
        </w:numPr>
        <w:spacing w:line="276" w:lineRule="auto"/>
        <w:ind w:left="851" w:hanging="425"/>
        <w:jc w:val="both"/>
        <w:rPr>
          <w:rFonts w:eastAsia="Calibri"/>
          <w:b/>
          <w:u w:val="single"/>
        </w:rPr>
      </w:pPr>
      <w:r w:rsidRPr="00EC2606">
        <w:rPr>
          <w:rFonts w:eastAsia="Calibri"/>
          <w:b/>
        </w:rPr>
        <w:t>Formaty</w:t>
      </w:r>
      <w:r w:rsidRPr="00DE6212">
        <w:rPr>
          <w:rFonts w:eastAsia="Calibri"/>
          <w:b/>
          <w:u w:val="single"/>
        </w:rPr>
        <w:t xml:space="preserve"> plików</w:t>
      </w:r>
    </w:p>
    <w:p w14:paraId="7628899B" w14:textId="77777777" w:rsidR="00AB52CE" w:rsidRPr="00DE6212" w:rsidRDefault="00AB52CE" w:rsidP="00EC2606">
      <w:pPr>
        <w:pStyle w:val="Akapitzlist"/>
        <w:numPr>
          <w:ilvl w:val="0"/>
          <w:numId w:val="75"/>
        </w:numPr>
        <w:spacing w:line="276" w:lineRule="auto"/>
        <w:ind w:left="1134" w:hanging="425"/>
        <w:jc w:val="both"/>
        <w:rPr>
          <w:rFonts w:ascii="Arial" w:eastAsia="Calibri" w:hAnsi="Arial" w:cs="Arial"/>
          <w:sz w:val="24"/>
          <w:szCs w:val="24"/>
        </w:rPr>
      </w:pPr>
      <w:bookmarkStart w:id="0" w:name="_wp2umuqo1p7z" w:colFirst="0" w:colLast="0"/>
      <w:bookmarkEnd w:id="0"/>
      <w:r w:rsidRPr="00DE6212">
        <w:rPr>
          <w:rFonts w:ascii="Arial" w:eastAsia="Calibri" w:hAnsi="Arial" w:cs="Arial"/>
          <w:b/>
          <w:sz w:val="24"/>
          <w:szCs w:val="24"/>
        </w:rPr>
        <w:t>Formaty plików wykorzystywanych przez wykonawców powinny być zgodne z</w:t>
      </w:r>
      <w:r w:rsidRPr="00DE6212">
        <w:rPr>
          <w:rFonts w:ascii="Arial" w:eastAsia="Calibri" w:hAnsi="Arial" w:cs="Arial"/>
          <w:sz w:val="24"/>
          <w:szCs w:val="24"/>
        </w:rPr>
        <w:t xml:space="preserve"> „Rozporządzeniem  Prezesa Rady Ministrów z dnia </w:t>
      </w:r>
      <w:r w:rsidRPr="00DE6212">
        <w:rPr>
          <w:rFonts w:ascii="Arial" w:eastAsia="Calibri" w:hAnsi="Arial" w:cs="Arial"/>
          <w:sz w:val="24"/>
          <w:szCs w:val="24"/>
        </w:rPr>
        <w:br/>
        <w:t>21 maja 2024 r. w sprawie Krajowych Ram Interoperacyjności, minimalnych wymagań dla rejestrów publicznych i wymiany informacji w postaci elektronicznej oraz minimalnych wymagań dla systemów teleinformatycznych (Dz. U. z 2024 r. poz. 773)”.</w:t>
      </w:r>
    </w:p>
    <w:p w14:paraId="0C33F0FA" w14:textId="77777777" w:rsidR="00AB52CE" w:rsidRPr="00DE6212" w:rsidRDefault="00AB52CE" w:rsidP="00EC2606">
      <w:pPr>
        <w:pStyle w:val="Akapitzlist"/>
        <w:numPr>
          <w:ilvl w:val="0"/>
          <w:numId w:val="75"/>
        </w:numPr>
        <w:spacing w:line="276" w:lineRule="auto"/>
        <w:ind w:left="1134" w:hanging="425"/>
        <w:jc w:val="both"/>
        <w:rPr>
          <w:rFonts w:ascii="Arial" w:eastAsia="Calibri" w:hAnsi="Arial" w:cs="Arial"/>
          <w:sz w:val="24"/>
          <w:szCs w:val="24"/>
        </w:rPr>
      </w:pPr>
      <w:r w:rsidRPr="00DE6212">
        <w:rPr>
          <w:rFonts w:ascii="Arial" w:eastAsia="Calibri" w:hAnsi="Arial" w:cs="Arial"/>
          <w:b/>
          <w:sz w:val="24"/>
          <w:szCs w:val="24"/>
        </w:rPr>
        <w:t>Zamawiający</w:t>
      </w:r>
      <w:r w:rsidRPr="00DE6212">
        <w:rPr>
          <w:rFonts w:ascii="Arial" w:eastAsia="Calibri" w:hAnsi="Arial" w:cs="Arial"/>
          <w:sz w:val="24"/>
          <w:szCs w:val="24"/>
        </w:rPr>
        <w:t xml:space="preserve"> rekomenduje wykorzystanie formatów: .pdf .doc .docx .xls .xlsx .jpg (.jpeg) </w:t>
      </w:r>
      <w:r w:rsidRPr="00DE6212">
        <w:rPr>
          <w:rFonts w:ascii="Arial" w:eastAsia="Calibri" w:hAnsi="Arial" w:cs="Arial"/>
          <w:b/>
          <w:sz w:val="24"/>
          <w:szCs w:val="24"/>
        </w:rPr>
        <w:t>ze szczególnym wskazaniem na .pdf</w:t>
      </w:r>
    </w:p>
    <w:p w14:paraId="3FB06F6D" w14:textId="77777777" w:rsidR="00AB52CE" w:rsidRPr="00DE6212" w:rsidRDefault="00AB52CE" w:rsidP="00EC2606">
      <w:pPr>
        <w:pStyle w:val="Akapitzlist"/>
        <w:numPr>
          <w:ilvl w:val="0"/>
          <w:numId w:val="75"/>
        </w:numPr>
        <w:spacing w:line="276" w:lineRule="auto"/>
        <w:ind w:left="1134" w:hanging="425"/>
        <w:jc w:val="both"/>
        <w:rPr>
          <w:rFonts w:ascii="Arial" w:eastAsia="Calibri" w:hAnsi="Arial" w:cs="Arial"/>
          <w:sz w:val="24"/>
          <w:szCs w:val="24"/>
        </w:rPr>
      </w:pPr>
      <w:r w:rsidRPr="00DE6212">
        <w:rPr>
          <w:rFonts w:ascii="Arial" w:eastAsia="Calibri" w:hAnsi="Arial" w:cs="Arial"/>
          <w:sz w:val="24"/>
          <w:szCs w:val="24"/>
        </w:rPr>
        <w:t>W celu ewentualnej kompresji danych Zamawiający rekomenduje wykorzystanie jednego z formatów:</w:t>
      </w:r>
    </w:p>
    <w:p w14:paraId="6EAF82CF" w14:textId="77777777" w:rsidR="00AB52CE" w:rsidRPr="00DE6212" w:rsidRDefault="00AB52CE" w:rsidP="002B24F2">
      <w:pPr>
        <w:numPr>
          <w:ilvl w:val="1"/>
          <w:numId w:val="71"/>
        </w:numPr>
        <w:spacing w:line="276" w:lineRule="auto"/>
        <w:ind w:left="1560"/>
        <w:jc w:val="both"/>
        <w:rPr>
          <w:rFonts w:ascii="Arial" w:eastAsia="Calibri" w:hAnsi="Arial" w:cs="Arial"/>
          <w:sz w:val="24"/>
          <w:szCs w:val="24"/>
        </w:rPr>
      </w:pPr>
      <w:r w:rsidRPr="00DE6212">
        <w:rPr>
          <w:rFonts w:ascii="Arial" w:eastAsia="Calibri" w:hAnsi="Arial" w:cs="Arial"/>
          <w:sz w:val="24"/>
          <w:szCs w:val="24"/>
        </w:rPr>
        <w:t xml:space="preserve">.zip </w:t>
      </w:r>
    </w:p>
    <w:p w14:paraId="5E3A33B6" w14:textId="77777777" w:rsidR="00AB52CE" w:rsidRPr="00DE6212" w:rsidRDefault="00AB52CE" w:rsidP="002B24F2">
      <w:pPr>
        <w:numPr>
          <w:ilvl w:val="1"/>
          <w:numId w:val="71"/>
        </w:numPr>
        <w:spacing w:line="276" w:lineRule="auto"/>
        <w:ind w:left="1560"/>
        <w:jc w:val="both"/>
        <w:rPr>
          <w:rFonts w:ascii="Arial" w:eastAsia="Calibri" w:hAnsi="Arial" w:cs="Arial"/>
          <w:sz w:val="24"/>
          <w:szCs w:val="24"/>
        </w:rPr>
      </w:pPr>
      <w:r w:rsidRPr="00DE6212">
        <w:rPr>
          <w:rFonts w:ascii="Arial" w:eastAsia="Calibri" w:hAnsi="Arial" w:cs="Arial"/>
          <w:sz w:val="24"/>
          <w:szCs w:val="24"/>
        </w:rPr>
        <w:t>.7Z</w:t>
      </w:r>
    </w:p>
    <w:p w14:paraId="79DEB856" w14:textId="77777777" w:rsidR="00AB52CE" w:rsidRPr="00DE6212" w:rsidRDefault="00AB52CE" w:rsidP="00EC2606">
      <w:pPr>
        <w:pStyle w:val="Akapitzlist"/>
        <w:numPr>
          <w:ilvl w:val="0"/>
          <w:numId w:val="75"/>
        </w:numPr>
        <w:spacing w:line="276" w:lineRule="auto"/>
        <w:ind w:left="1134" w:hanging="425"/>
        <w:jc w:val="both"/>
        <w:rPr>
          <w:rFonts w:ascii="Arial" w:eastAsia="Calibri" w:hAnsi="Arial" w:cs="Arial"/>
          <w:sz w:val="24"/>
          <w:szCs w:val="24"/>
        </w:rPr>
      </w:pPr>
      <w:r w:rsidRPr="00DE6212">
        <w:rPr>
          <w:rFonts w:ascii="Arial" w:eastAsia="Calibri" w:hAnsi="Arial" w:cs="Arial"/>
          <w:sz w:val="24"/>
          <w:szCs w:val="24"/>
        </w:rPr>
        <w:t xml:space="preserve">Wśród formatów powszechnych a </w:t>
      </w:r>
      <w:r w:rsidRPr="00DE6212">
        <w:rPr>
          <w:rFonts w:ascii="Arial" w:eastAsia="Calibri" w:hAnsi="Arial" w:cs="Arial"/>
          <w:b/>
          <w:sz w:val="24"/>
          <w:szCs w:val="24"/>
        </w:rPr>
        <w:t>niewystępujących</w:t>
      </w:r>
      <w:r w:rsidRPr="00DE6212">
        <w:rPr>
          <w:rFonts w:ascii="Arial" w:eastAsia="Calibri" w:hAnsi="Arial" w:cs="Arial"/>
          <w:sz w:val="24"/>
          <w:szCs w:val="24"/>
        </w:rPr>
        <w:t xml:space="preserve"> w rozporządzeniu występują: .rar .gif .bmp .numbers .pages. </w:t>
      </w:r>
      <w:r w:rsidRPr="00DE6212">
        <w:rPr>
          <w:rFonts w:ascii="Arial" w:eastAsia="Calibri" w:hAnsi="Arial" w:cs="Arial"/>
          <w:b/>
          <w:sz w:val="24"/>
          <w:szCs w:val="24"/>
        </w:rPr>
        <w:t>Dokumenty złożone w takich plikach zostaną uznane za złożone nieskutecznie.</w:t>
      </w:r>
    </w:p>
    <w:p w14:paraId="7052B8AB" w14:textId="77777777" w:rsidR="00AB52CE" w:rsidRPr="007C0854" w:rsidRDefault="00AB52CE" w:rsidP="00AB52CE">
      <w:pPr>
        <w:pStyle w:val="Style16"/>
        <w:widowControl/>
        <w:spacing w:line="276" w:lineRule="auto"/>
        <w:ind w:left="993" w:firstLine="0"/>
        <w:jc w:val="both"/>
        <w:rPr>
          <w:rFonts w:eastAsia="Calibri"/>
          <w:color w:val="7030A0"/>
        </w:rPr>
      </w:pPr>
    </w:p>
    <w:p w14:paraId="63BA10F9" w14:textId="77777777" w:rsidR="00AB52CE" w:rsidRPr="00974C83" w:rsidRDefault="00AB52CE" w:rsidP="00EC2606">
      <w:pPr>
        <w:pStyle w:val="Style16"/>
        <w:widowControl/>
        <w:numPr>
          <w:ilvl w:val="0"/>
          <w:numId w:val="12"/>
        </w:numPr>
        <w:spacing w:line="276" w:lineRule="auto"/>
        <w:ind w:left="851" w:hanging="425"/>
        <w:jc w:val="both"/>
        <w:rPr>
          <w:rFonts w:eastAsia="Calibri"/>
          <w:b/>
        </w:rPr>
      </w:pPr>
      <w:r w:rsidRPr="00974C83">
        <w:rPr>
          <w:rFonts w:eastAsia="Calibri"/>
          <w:b/>
          <w:u w:val="single"/>
        </w:rPr>
        <w:lastRenderedPageBreak/>
        <w:t>Informacje</w:t>
      </w:r>
      <w:r w:rsidRPr="00974C83">
        <w:rPr>
          <w:rFonts w:eastAsia="Calibri"/>
          <w:b/>
        </w:rPr>
        <w:t xml:space="preserve"> ogólne</w:t>
      </w:r>
    </w:p>
    <w:p w14:paraId="742A1E69" w14:textId="77777777" w:rsidR="00AB52CE" w:rsidRPr="00974C83" w:rsidRDefault="00AB52CE" w:rsidP="00F75AE4">
      <w:pPr>
        <w:numPr>
          <w:ilvl w:val="0"/>
          <w:numId w:val="76"/>
        </w:numPr>
        <w:spacing w:line="276" w:lineRule="auto"/>
        <w:ind w:left="1134" w:hanging="425"/>
        <w:jc w:val="both"/>
        <w:rPr>
          <w:rFonts w:eastAsia="Calibri"/>
        </w:rPr>
      </w:pPr>
      <w:r w:rsidRPr="00974C83">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EDD88F3"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w:t>
      </w:r>
      <w:r w:rsidRPr="00974C83">
        <w:rPr>
          <w:rFonts w:ascii="Arial" w:eastAsia="Calibri" w:hAnsi="Arial" w:cs="Arial"/>
          <w:sz w:val="24"/>
          <w:szCs w:val="24"/>
        </w:rPr>
        <w:br/>
        <w:t xml:space="preserve">i opatrzenie ich podpisem kwalifikowanym PAdES. </w:t>
      </w:r>
    </w:p>
    <w:p w14:paraId="63DB8DD8"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14:paraId="78DD80D1"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4A3BA99"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Zamawiający zaleca, aby Wykonawca z odpowiednim wyprzedzeniem przetestował możliwość prawidłowego wykorzystania wybranej metody podpisania plików oferty.</w:t>
      </w:r>
    </w:p>
    <w:p w14:paraId="783A7657"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Zaleca się, aby komunikacja z wykonawcami odbywała się tylko na Platformie za pośrednictwem formularza “Wyślij wiadomość do zamawiającego”, nie za pośrednictwem adresu email.</w:t>
      </w:r>
    </w:p>
    <w:p w14:paraId="75DAE3FC"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 xml:space="preserve">Osobą składającą ofertę powinna być osoba kontaktowa podawana </w:t>
      </w:r>
      <w:r w:rsidRPr="00974C83">
        <w:rPr>
          <w:rFonts w:ascii="Arial" w:eastAsia="Calibri" w:hAnsi="Arial" w:cs="Arial"/>
          <w:sz w:val="24"/>
          <w:szCs w:val="24"/>
        </w:rPr>
        <w:br/>
        <w:t>w dokumentacji.</w:t>
      </w:r>
    </w:p>
    <w:p w14:paraId="69692877"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242490E"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 xml:space="preserve">Podczas podpisywania plików zaleca się stosowanie algorytmu skrótu SHA2 zamiast SHA1.  </w:t>
      </w:r>
    </w:p>
    <w:p w14:paraId="43F9602C"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 xml:space="preserve">Jeśli wykonawca pakuje dokumenty np. w plik ZIP zalecamy wcześniejsze podpisanie każdego ze skompresowanych plików. </w:t>
      </w:r>
    </w:p>
    <w:p w14:paraId="50EB59C4"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Zamawiający rekomenduje wykorzystanie podpisu z kwalifikowanym znacznikiem czasu.</w:t>
      </w:r>
    </w:p>
    <w:p w14:paraId="6FDFA69E" w14:textId="77777777" w:rsidR="00AB52CE" w:rsidRPr="00974C83" w:rsidRDefault="00AB52CE" w:rsidP="00F75AE4">
      <w:pPr>
        <w:numPr>
          <w:ilvl w:val="0"/>
          <w:numId w:val="76"/>
        </w:numPr>
        <w:spacing w:line="276" w:lineRule="auto"/>
        <w:ind w:left="1134" w:hanging="425"/>
        <w:jc w:val="both"/>
        <w:rPr>
          <w:rFonts w:ascii="Arial" w:eastAsia="Calibri" w:hAnsi="Arial" w:cs="Arial"/>
          <w:sz w:val="24"/>
          <w:szCs w:val="24"/>
        </w:rPr>
      </w:pPr>
      <w:r w:rsidRPr="00974C83">
        <w:rPr>
          <w:rFonts w:ascii="Arial" w:eastAsia="Calibri" w:hAnsi="Arial" w:cs="Arial"/>
          <w:sz w:val="24"/>
          <w:szCs w:val="24"/>
        </w:rPr>
        <w:t xml:space="preserve">Zamawiający zaleca aby </w:t>
      </w:r>
      <w:r w:rsidRPr="00974C83">
        <w:rPr>
          <w:rFonts w:ascii="Arial" w:eastAsia="Calibri" w:hAnsi="Arial" w:cs="Arial"/>
          <w:sz w:val="24"/>
          <w:szCs w:val="24"/>
          <w:u w:val="single"/>
        </w:rPr>
        <w:t>nie</w:t>
      </w:r>
      <w:r w:rsidRPr="00974C83">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207E33F" w14:textId="77777777" w:rsidR="00AB52CE" w:rsidRPr="007C0854" w:rsidRDefault="00AB52CE" w:rsidP="00AB52CE">
      <w:pPr>
        <w:pStyle w:val="Style16"/>
        <w:widowControl/>
        <w:spacing w:line="276" w:lineRule="auto"/>
        <w:ind w:left="993" w:firstLine="0"/>
        <w:jc w:val="both"/>
        <w:rPr>
          <w:color w:val="7030A0"/>
        </w:rPr>
      </w:pPr>
    </w:p>
    <w:p w14:paraId="33A5DECD" w14:textId="77777777" w:rsidR="00AB52CE" w:rsidRPr="00974C83" w:rsidRDefault="00AB52CE" w:rsidP="00F75AE4">
      <w:pPr>
        <w:pStyle w:val="Style16"/>
        <w:widowControl/>
        <w:numPr>
          <w:ilvl w:val="0"/>
          <w:numId w:val="12"/>
        </w:numPr>
        <w:spacing w:line="276" w:lineRule="auto"/>
        <w:ind w:left="851" w:hanging="425"/>
        <w:jc w:val="both"/>
      </w:pPr>
      <w:r w:rsidRPr="00974C83">
        <w:rPr>
          <w:rStyle w:val="FontStyle34"/>
          <w:color w:val="auto"/>
          <w:sz w:val="24"/>
          <w:szCs w:val="24"/>
        </w:rPr>
        <w:t xml:space="preserve">Sposób </w:t>
      </w:r>
      <w:r w:rsidRPr="00974C83">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974C83">
        <w:rPr>
          <w:bCs/>
          <w:i/>
          <w:iCs/>
        </w:rPr>
        <w:t>w sprawie sposobu sporządzania</w:t>
      </w:r>
      <w:r w:rsidRPr="00974C83">
        <w:rPr>
          <w:bCs/>
          <w:i/>
          <w:iCs/>
        </w:rPr>
        <w:br/>
      </w:r>
      <w:r w:rsidRPr="00974C83">
        <w:rPr>
          <w:bCs/>
          <w:i/>
          <w:iCs/>
        </w:rPr>
        <w:lastRenderedPageBreak/>
        <w:t xml:space="preserve"> i przekazywania informacji oraz wymagań technicznych dla dokumentów elektronicznych oraz środków komunikacji elektronicznej w postępowaniu </w:t>
      </w:r>
      <w:r w:rsidRPr="00974C83">
        <w:rPr>
          <w:bCs/>
          <w:i/>
          <w:iCs/>
        </w:rPr>
        <w:br/>
        <w:t xml:space="preserve">o udzielenie zamówienia publicznego lub konkursie </w:t>
      </w:r>
      <w:r w:rsidRPr="00974C83">
        <w:rPr>
          <w:bCs/>
        </w:rPr>
        <w:t xml:space="preserve">(Dz. U. z 2020 r. poz. 2452) oraz rozporządzeniu Ministra Rozwoju, Pracy i Technologii z dnia 23 grudnia 2020 r. </w:t>
      </w:r>
      <w:r w:rsidRPr="00974C83">
        <w:rPr>
          <w:bCs/>
          <w:i/>
          <w:iCs/>
        </w:rPr>
        <w:t xml:space="preserve">w sprawie podmiotowych środków dowodowych oraz innych dokumentów lub oświadczeń, jakich może żądać zamawiający od wykonawcy </w:t>
      </w:r>
      <w:r w:rsidRPr="00974C83">
        <w:rPr>
          <w:bCs/>
        </w:rPr>
        <w:t>(Dz. U. z 2020 r. poz. 2415 z późn. zm.)</w:t>
      </w:r>
      <w:r w:rsidRPr="00974C83">
        <w:rPr>
          <w:bCs/>
          <w:i/>
          <w:iCs/>
        </w:rPr>
        <w:t xml:space="preserve">. </w:t>
      </w:r>
    </w:p>
    <w:p w14:paraId="7D611C23" w14:textId="77777777" w:rsidR="00AB52CE" w:rsidRPr="007C0854" w:rsidRDefault="00AB52CE" w:rsidP="00AB52CE">
      <w:pPr>
        <w:spacing w:line="276" w:lineRule="auto"/>
        <w:ind w:left="993"/>
        <w:jc w:val="both"/>
        <w:rPr>
          <w:rFonts w:ascii="Arial" w:hAnsi="Arial" w:cs="Arial"/>
          <w:color w:val="7030A0"/>
          <w:sz w:val="24"/>
          <w:szCs w:val="24"/>
        </w:rPr>
      </w:pPr>
    </w:p>
    <w:p w14:paraId="1181575D" w14:textId="77777777" w:rsidR="00AB52CE" w:rsidRPr="004C0465" w:rsidRDefault="00AB52CE" w:rsidP="00AB52CE">
      <w:pPr>
        <w:spacing w:line="276" w:lineRule="auto"/>
        <w:ind w:left="851"/>
        <w:jc w:val="both"/>
        <w:rPr>
          <w:rFonts w:ascii="Arial" w:hAnsi="Arial" w:cs="Arial"/>
          <w:sz w:val="24"/>
          <w:szCs w:val="24"/>
        </w:rPr>
      </w:pPr>
      <w:r w:rsidRPr="004C0465">
        <w:rPr>
          <w:rFonts w:ascii="Arial" w:hAnsi="Arial" w:cs="Arial"/>
          <w:b/>
          <w:sz w:val="24"/>
          <w:szCs w:val="24"/>
        </w:rPr>
        <w:t>Ważne zalecenie!</w:t>
      </w:r>
      <w:r w:rsidRPr="004C0465">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2A014CF3" w14:textId="77777777" w:rsidR="00AB52CE" w:rsidRPr="007C0854" w:rsidRDefault="00AB52CE" w:rsidP="00AB52CE">
      <w:pPr>
        <w:ind w:left="708"/>
        <w:rPr>
          <w:color w:val="7030A0"/>
        </w:rPr>
      </w:pPr>
    </w:p>
    <w:p w14:paraId="0EF1C8AB" w14:textId="6091C168" w:rsidR="00AB52CE" w:rsidRPr="004C0465" w:rsidRDefault="00AB52CE" w:rsidP="00F75AE4">
      <w:pPr>
        <w:pStyle w:val="Style16"/>
        <w:widowControl/>
        <w:numPr>
          <w:ilvl w:val="0"/>
          <w:numId w:val="12"/>
        </w:numPr>
        <w:spacing w:line="276" w:lineRule="auto"/>
        <w:ind w:left="851" w:hanging="425"/>
        <w:jc w:val="both"/>
        <w:rPr>
          <w:rStyle w:val="FontStyle41"/>
          <w:rFonts w:ascii="Arial" w:hAnsi="Arial" w:cs="Arial"/>
          <w:color w:val="auto"/>
          <w:sz w:val="24"/>
          <w:szCs w:val="24"/>
        </w:rPr>
      </w:pPr>
      <w:r w:rsidRPr="004C0465">
        <w:t>Zamawiający</w:t>
      </w:r>
      <w:r w:rsidRPr="004C0465">
        <w:rPr>
          <w:rStyle w:val="FontStyle34"/>
          <w:color w:val="auto"/>
          <w:sz w:val="24"/>
          <w:szCs w:val="24"/>
        </w:rPr>
        <w:t xml:space="preserve"> nie przewiduje sposobu komunikowania się z Wykonawcami </w:t>
      </w:r>
      <w:r w:rsidR="00B212E1">
        <w:rPr>
          <w:rStyle w:val="FontStyle34"/>
          <w:color w:val="auto"/>
          <w:sz w:val="24"/>
          <w:szCs w:val="24"/>
        </w:rPr>
        <w:br/>
      </w:r>
      <w:r w:rsidRPr="004C0465">
        <w:rPr>
          <w:rStyle w:val="FontStyle34"/>
          <w:color w:val="auto"/>
          <w:sz w:val="24"/>
          <w:szCs w:val="24"/>
        </w:rPr>
        <w:t>w inny sposób</w:t>
      </w:r>
      <w:r w:rsidRPr="004C0465">
        <w:rPr>
          <w:rStyle w:val="FontStyle41"/>
          <w:rFonts w:ascii="Arial" w:hAnsi="Arial" w:cs="Arial"/>
          <w:color w:val="auto"/>
          <w:sz w:val="24"/>
          <w:szCs w:val="24"/>
        </w:rPr>
        <w:t xml:space="preserve"> niż przy użyciu środków komunikacji elektronicznej, wskaza</w:t>
      </w:r>
      <w:r w:rsidRPr="004C0465">
        <w:rPr>
          <w:rStyle w:val="FontStyle41"/>
          <w:rFonts w:ascii="Arial" w:hAnsi="Arial" w:cs="Arial"/>
          <w:color w:val="auto"/>
          <w:sz w:val="24"/>
          <w:szCs w:val="24"/>
        </w:rPr>
        <w:softHyphen/>
        <w:t>nych w SWZ.</w:t>
      </w:r>
    </w:p>
    <w:p w14:paraId="6CABF90C" w14:textId="77777777" w:rsidR="00AB52CE" w:rsidRPr="007C0854" w:rsidRDefault="00AB52CE" w:rsidP="00AB52CE">
      <w:pPr>
        <w:pStyle w:val="Style16"/>
        <w:widowControl/>
        <w:spacing w:line="276" w:lineRule="auto"/>
        <w:ind w:firstLine="0"/>
        <w:jc w:val="both"/>
        <w:rPr>
          <w:bCs/>
          <w:color w:val="7030A0"/>
        </w:rPr>
      </w:pPr>
    </w:p>
    <w:p w14:paraId="1C7E32A7" w14:textId="77777777" w:rsidR="00AB52CE" w:rsidRPr="004C0465" w:rsidRDefault="00AB52CE" w:rsidP="00F75AE4">
      <w:pPr>
        <w:pStyle w:val="Style16"/>
        <w:widowControl/>
        <w:numPr>
          <w:ilvl w:val="0"/>
          <w:numId w:val="12"/>
        </w:numPr>
        <w:spacing w:line="276" w:lineRule="auto"/>
        <w:ind w:left="851" w:hanging="425"/>
        <w:jc w:val="both"/>
      </w:pPr>
      <w:r w:rsidRPr="004C0465">
        <w:rPr>
          <w:rStyle w:val="FontStyle34"/>
          <w:color w:val="auto"/>
          <w:sz w:val="24"/>
          <w:szCs w:val="24"/>
        </w:rPr>
        <w:t>Wykonawca</w:t>
      </w:r>
      <w:r w:rsidRPr="004C0465">
        <w:rPr>
          <w:rFonts w:eastAsia="Arial"/>
          <w:lang w:val="pl"/>
        </w:rPr>
        <w:t xml:space="preserve">, przystępując do niniejszego postępowania o udzielenie zamówienia publicznego: </w:t>
      </w:r>
    </w:p>
    <w:p w14:paraId="6BDB27AD" w14:textId="19EDAD48" w:rsidR="00AB52CE" w:rsidRPr="004C0465" w:rsidRDefault="00AB52CE" w:rsidP="00F75AE4">
      <w:pPr>
        <w:numPr>
          <w:ilvl w:val="0"/>
          <w:numId w:val="11"/>
        </w:numPr>
        <w:spacing w:line="276" w:lineRule="auto"/>
        <w:ind w:left="1134" w:hanging="425"/>
        <w:jc w:val="both"/>
        <w:rPr>
          <w:rFonts w:ascii="Arial" w:eastAsia="Arial" w:hAnsi="Arial" w:cs="Arial"/>
          <w:sz w:val="24"/>
          <w:szCs w:val="24"/>
          <w:lang w:val="pl"/>
        </w:rPr>
      </w:pPr>
      <w:r w:rsidRPr="004C0465">
        <w:rPr>
          <w:rFonts w:ascii="Arial" w:eastAsia="Arial" w:hAnsi="Arial" w:cs="Arial"/>
          <w:sz w:val="24"/>
          <w:szCs w:val="24"/>
          <w:lang w:val="pl"/>
        </w:rPr>
        <w:t>we wszelkiej korespondencji związanej z niniejszym postępowaniem Zamawiający i Wykonawcy</w:t>
      </w:r>
      <w:r w:rsidRPr="004C0465">
        <w:rPr>
          <w:rFonts w:ascii="Arial" w:hAnsi="Arial" w:cs="Arial"/>
          <w:sz w:val="24"/>
          <w:szCs w:val="24"/>
        </w:rPr>
        <w:t xml:space="preserve"> posługują się numerem referencyjnym postępowania –</w:t>
      </w:r>
      <w:r w:rsidR="00032DD8" w:rsidRPr="004C0465">
        <w:rPr>
          <w:rFonts w:ascii="Arial" w:hAnsi="Arial" w:cs="Arial"/>
          <w:sz w:val="24"/>
          <w:szCs w:val="24"/>
        </w:rPr>
        <w:t xml:space="preserve"> </w:t>
      </w:r>
      <w:r w:rsidRPr="004C0465">
        <w:rPr>
          <w:rFonts w:ascii="Arial" w:hAnsi="Arial" w:cs="Arial"/>
          <w:sz w:val="24"/>
          <w:szCs w:val="24"/>
        </w:rPr>
        <w:t>01/Inż-Sap/D/25</w:t>
      </w:r>
    </w:p>
    <w:p w14:paraId="6D1106B1" w14:textId="77777777" w:rsidR="00AB52CE" w:rsidRPr="004C0465" w:rsidRDefault="00AB52CE" w:rsidP="00F75AE4">
      <w:pPr>
        <w:numPr>
          <w:ilvl w:val="0"/>
          <w:numId w:val="11"/>
        </w:numPr>
        <w:spacing w:line="276" w:lineRule="auto"/>
        <w:ind w:left="1134" w:hanging="425"/>
        <w:jc w:val="both"/>
        <w:rPr>
          <w:rStyle w:val="FontStyle34"/>
          <w:rFonts w:eastAsia="Arial"/>
          <w:color w:val="auto"/>
          <w:sz w:val="24"/>
          <w:szCs w:val="24"/>
          <w:lang w:val="pl"/>
        </w:rPr>
      </w:pPr>
      <w:r w:rsidRPr="00F75AE4">
        <w:rPr>
          <w:rFonts w:eastAsia="Arial"/>
        </w:rPr>
        <w:t>powinien</w:t>
      </w:r>
      <w:r w:rsidRPr="004C0465">
        <w:rPr>
          <w:rStyle w:val="FontStyle34"/>
          <w:rFonts w:eastAsia="Arial"/>
          <w:color w:val="auto"/>
          <w:sz w:val="24"/>
          <w:szCs w:val="24"/>
          <w:lang w:val="pl"/>
        </w:rPr>
        <w:t xml:space="preserve"> posiadać jeden z nw. podpisów: </w:t>
      </w:r>
    </w:p>
    <w:p w14:paraId="413AAB10" w14:textId="77777777" w:rsidR="00AB52CE" w:rsidRPr="004C0465" w:rsidRDefault="00AB52CE" w:rsidP="002B24F2">
      <w:pPr>
        <w:numPr>
          <w:ilvl w:val="0"/>
          <w:numId w:val="13"/>
        </w:numPr>
        <w:spacing w:line="276" w:lineRule="auto"/>
        <w:ind w:left="1843" w:hanging="357"/>
        <w:jc w:val="both"/>
        <w:rPr>
          <w:rStyle w:val="FontStyle34"/>
          <w:rFonts w:eastAsia="Arial"/>
          <w:color w:val="auto"/>
          <w:sz w:val="24"/>
          <w:szCs w:val="24"/>
          <w:lang w:val="pl"/>
        </w:rPr>
      </w:pPr>
      <w:r w:rsidRPr="004C0465">
        <w:rPr>
          <w:rStyle w:val="FontStyle34"/>
          <w:rFonts w:eastAsia="Arial"/>
          <w:color w:val="auto"/>
          <w:sz w:val="24"/>
          <w:szCs w:val="24"/>
          <w:lang w:val="pl"/>
        </w:rPr>
        <w:t>kwalifikowany podpis elektroniczny lub,</w:t>
      </w:r>
    </w:p>
    <w:p w14:paraId="02C15AE9" w14:textId="77777777" w:rsidR="00AB52CE" w:rsidRPr="004C0465" w:rsidRDefault="00AB52CE" w:rsidP="002B24F2">
      <w:pPr>
        <w:numPr>
          <w:ilvl w:val="0"/>
          <w:numId w:val="13"/>
        </w:numPr>
        <w:spacing w:line="276" w:lineRule="auto"/>
        <w:ind w:left="1843" w:hanging="357"/>
        <w:jc w:val="both"/>
        <w:rPr>
          <w:rStyle w:val="FontStyle34"/>
          <w:rFonts w:eastAsia="Arial"/>
          <w:color w:val="auto"/>
          <w:sz w:val="24"/>
          <w:szCs w:val="24"/>
          <w:lang w:val="pl"/>
        </w:rPr>
      </w:pPr>
      <w:r w:rsidRPr="004C0465">
        <w:rPr>
          <w:rStyle w:val="FontStyle34"/>
          <w:rFonts w:eastAsia="Arial"/>
          <w:color w:val="auto"/>
          <w:sz w:val="24"/>
          <w:szCs w:val="24"/>
          <w:lang w:val="pl"/>
        </w:rPr>
        <w:t>podpis zaufany lub,</w:t>
      </w:r>
    </w:p>
    <w:p w14:paraId="4EC944CE" w14:textId="77777777" w:rsidR="00AB52CE" w:rsidRPr="004C0465" w:rsidRDefault="00AB52CE" w:rsidP="002B24F2">
      <w:pPr>
        <w:numPr>
          <w:ilvl w:val="0"/>
          <w:numId w:val="13"/>
        </w:numPr>
        <w:spacing w:line="276" w:lineRule="auto"/>
        <w:ind w:left="1843" w:hanging="357"/>
        <w:jc w:val="both"/>
        <w:rPr>
          <w:rStyle w:val="FontStyle34"/>
          <w:rFonts w:eastAsia="Arial"/>
          <w:color w:val="auto"/>
          <w:sz w:val="24"/>
          <w:szCs w:val="24"/>
          <w:lang w:val="pl"/>
        </w:rPr>
      </w:pPr>
      <w:r w:rsidRPr="004C0465">
        <w:rPr>
          <w:rStyle w:val="FontStyle34"/>
          <w:rFonts w:eastAsia="Arial"/>
          <w:color w:val="auto"/>
          <w:sz w:val="24"/>
          <w:szCs w:val="24"/>
          <w:lang w:val="pl"/>
        </w:rPr>
        <w:t>podpis osobisty.</w:t>
      </w:r>
    </w:p>
    <w:p w14:paraId="1A617A77" w14:textId="77777777" w:rsidR="00AB52CE" w:rsidRPr="00CF305F" w:rsidRDefault="00AB52CE" w:rsidP="00AB52CE">
      <w:pPr>
        <w:pStyle w:val="Style15"/>
        <w:widowControl/>
        <w:tabs>
          <w:tab w:val="left" w:pos="1134"/>
        </w:tabs>
        <w:spacing w:line="276" w:lineRule="auto"/>
        <w:ind w:left="993" w:firstLine="0"/>
        <w:rPr>
          <w:rFonts w:ascii="Arial" w:hAnsi="Arial" w:cs="Arial"/>
          <w:b/>
          <w:u w:val="single"/>
        </w:rPr>
      </w:pPr>
    </w:p>
    <w:p w14:paraId="28A3F9BA" w14:textId="77777777" w:rsidR="00AB52CE" w:rsidRPr="00B212E1" w:rsidRDefault="00AB52CE" w:rsidP="00AB52CE">
      <w:pPr>
        <w:pStyle w:val="Style15"/>
        <w:widowControl/>
        <w:spacing w:line="276" w:lineRule="auto"/>
        <w:ind w:left="709" w:firstLine="0"/>
        <w:rPr>
          <w:rStyle w:val="FontStyle73"/>
          <w:color w:val="auto"/>
          <w:sz w:val="24"/>
          <w:szCs w:val="24"/>
          <w:u w:val="single"/>
        </w:rPr>
      </w:pPr>
      <w:r w:rsidRPr="00B212E1">
        <w:rPr>
          <w:rFonts w:ascii="Arial" w:hAnsi="Arial" w:cs="Arial"/>
          <w:b/>
          <w:u w:val="single"/>
        </w:rPr>
        <w:t>UWAGA</w:t>
      </w:r>
    </w:p>
    <w:p w14:paraId="35B02DE3" w14:textId="77777777" w:rsidR="00AB52CE" w:rsidRPr="00B212E1" w:rsidRDefault="00AB52CE" w:rsidP="00AB52CE">
      <w:pPr>
        <w:pStyle w:val="Style15"/>
        <w:widowControl/>
        <w:tabs>
          <w:tab w:val="left" w:pos="245"/>
        </w:tabs>
        <w:spacing w:line="276" w:lineRule="auto"/>
        <w:ind w:left="709" w:firstLine="0"/>
        <w:rPr>
          <w:rStyle w:val="FontStyle73"/>
          <w:color w:val="auto"/>
          <w:sz w:val="24"/>
          <w:szCs w:val="24"/>
        </w:rPr>
      </w:pPr>
      <w:r w:rsidRPr="00B212E1">
        <w:rPr>
          <w:rStyle w:val="FontStyle73"/>
          <w:color w:val="auto"/>
          <w:sz w:val="24"/>
          <w:szCs w:val="24"/>
        </w:rPr>
        <w:t xml:space="preserve">Podpis odręczny opatrzony pieczątką nie jest podpisem osobistym. Podpis osobisty to podpis składany przy użyciu dowodu osobistego </w:t>
      </w:r>
      <w:r w:rsidRPr="00B212E1">
        <w:rPr>
          <w:rStyle w:val="FontStyle73"/>
          <w:color w:val="auto"/>
          <w:sz w:val="24"/>
          <w:szCs w:val="24"/>
        </w:rPr>
        <w:br/>
        <w:t>z warstwą elektroniczną.</w:t>
      </w:r>
    </w:p>
    <w:p w14:paraId="42DD24B9" w14:textId="77777777" w:rsidR="00AB52CE" w:rsidRPr="00B212E1" w:rsidRDefault="00AB52CE" w:rsidP="00AB52CE">
      <w:pPr>
        <w:pStyle w:val="Style15"/>
        <w:widowControl/>
        <w:tabs>
          <w:tab w:val="left" w:pos="245"/>
        </w:tabs>
        <w:spacing w:line="276" w:lineRule="auto"/>
        <w:ind w:left="709" w:firstLine="0"/>
        <w:rPr>
          <w:rStyle w:val="FontStyle73"/>
          <w:color w:val="auto"/>
          <w:sz w:val="24"/>
          <w:szCs w:val="24"/>
        </w:rPr>
      </w:pPr>
      <w:r w:rsidRPr="00B212E1">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14:paraId="0C2837B7" w14:textId="77777777" w:rsidR="00E856A4" w:rsidRPr="000A64C6" w:rsidRDefault="00E856A4" w:rsidP="00E856A4">
      <w:pPr>
        <w:spacing w:line="276" w:lineRule="auto"/>
        <w:jc w:val="both"/>
        <w:rPr>
          <w:rStyle w:val="FontStyle34"/>
          <w:color w:val="FF0000"/>
          <w:sz w:val="24"/>
          <w:szCs w:val="24"/>
        </w:rPr>
      </w:pPr>
    </w:p>
    <w:p w14:paraId="7DEE10D6" w14:textId="178B6791" w:rsidR="00E856A4" w:rsidRPr="0040574D" w:rsidRDefault="00E856A4" w:rsidP="00E856A4">
      <w:pPr>
        <w:numPr>
          <w:ilvl w:val="0"/>
          <w:numId w:val="2"/>
        </w:numPr>
        <w:spacing w:line="276" w:lineRule="auto"/>
        <w:ind w:left="851" w:hanging="567"/>
        <w:jc w:val="both"/>
        <w:rPr>
          <w:rStyle w:val="FontStyle34"/>
          <w:rFonts w:eastAsia="Calibri"/>
          <w:color w:val="auto"/>
          <w:sz w:val="24"/>
          <w:szCs w:val="24"/>
        </w:rPr>
      </w:pPr>
      <w:r w:rsidRPr="0040574D">
        <w:rPr>
          <w:rStyle w:val="FontStyle32"/>
          <w:rFonts w:ascii="Arial" w:hAnsi="Arial" w:cs="Arial"/>
          <w:color w:val="auto"/>
          <w:sz w:val="24"/>
          <w:szCs w:val="24"/>
        </w:rPr>
        <w:t>Informacje</w:t>
      </w:r>
      <w:r w:rsidRPr="0040574D">
        <w:rPr>
          <w:rFonts w:ascii="Arial" w:hAnsi="Arial" w:cs="Arial"/>
          <w:b/>
          <w:sz w:val="24"/>
          <w:szCs w:val="24"/>
        </w:rPr>
        <w:t xml:space="preserve"> o sposobie komunikowania się Zmawiającego </w:t>
      </w:r>
      <w:r w:rsidR="009C2328">
        <w:rPr>
          <w:rFonts w:ascii="Arial" w:hAnsi="Arial" w:cs="Arial"/>
          <w:b/>
          <w:sz w:val="24"/>
          <w:szCs w:val="24"/>
        </w:rPr>
        <w:br/>
      </w:r>
      <w:r w:rsidRPr="0040574D">
        <w:rPr>
          <w:rFonts w:ascii="Arial" w:hAnsi="Arial" w:cs="Arial"/>
          <w:b/>
          <w:sz w:val="24"/>
          <w:szCs w:val="24"/>
        </w:rPr>
        <w:t xml:space="preserve">z Wykonawcami w inny sposób niż przy użyciu środków komunikacji elektronicznej, w przypadku zaistnienia jednej z sytuacji określonych </w:t>
      </w:r>
      <w:r w:rsidR="009C2328">
        <w:rPr>
          <w:rFonts w:ascii="Arial" w:hAnsi="Arial" w:cs="Arial"/>
          <w:b/>
          <w:sz w:val="24"/>
          <w:szCs w:val="24"/>
        </w:rPr>
        <w:br/>
      </w:r>
      <w:r w:rsidRPr="0040574D">
        <w:rPr>
          <w:rFonts w:ascii="Arial" w:hAnsi="Arial" w:cs="Arial"/>
          <w:b/>
          <w:sz w:val="24"/>
          <w:szCs w:val="24"/>
        </w:rPr>
        <w:t xml:space="preserve">w art. 65 ust. 1, art. 66 Ustawy </w:t>
      </w:r>
    </w:p>
    <w:p w14:paraId="3108EC23" w14:textId="69361075" w:rsidR="00E856A4" w:rsidRPr="00D900CD" w:rsidRDefault="00E856A4" w:rsidP="00E856A4">
      <w:pPr>
        <w:spacing w:line="276" w:lineRule="auto"/>
        <w:ind w:left="851" w:right="-2"/>
        <w:jc w:val="both"/>
        <w:rPr>
          <w:rFonts w:ascii="Arial" w:hAnsi="Arial" w:cs="Arial"/>
          <w:sz w:val="24"/>
          <w:szCs w:val="24"/>
        </w:rPr>
      </w:pPr>
      <w:r w:rsidRPr="00D900CD">
        <w:rPr>
          <w:rFonts w:ascii="Arial" w:hAnsi="Arial" w:cs="Arial"/>
          <w:sz w:val="24"/>
          <w:szCs w:val="24"/>
        </w:rPr>
        <w:t xml:space="preserve">Zamawiający nie przewiduje innego sposobu komunikowania się </w:t>
      </w:r>
      <w:r w:rsidR="009C2328" w:rsidRPr="00D900CD">
        <w:rPr>
          <w:rFonts w:ascii="Arial" w:hAnsi="Arial" w:cs="Arial"/>
          <w:sz w:val="24"/>
          <w:szCs w:val="24"/>
        </w:rPr>
        <w:br/>
      </w:r>
      <w:r w:rsidRPr="00D900CD">
        <w:rPr>
          <w:rFonts w:ascii="Arial" w:hAnsi="Arial" w:cs="Arial"/>
          <w:sz w:val="24"/>
          <w:szCs w:val="24"/>
        </w:rPr>
        <w:t xml:space="preserve">z Wykonawcami niż przy użyciu środków komunikacji elektronicznej, wskazanych w SWZ. </w:t>
      </w:r>
    </w:p>
    <w:p w14:paraId="3E57C113" w14:textId="77777777" w:rsidR="00E856A4" w:rsidRPr="000A64C6" w:rsidRDefault="00E856A4" w:rsidP="00E856A4">
      <w:pPr>
        <w:tabs>
          <w:tab w:val="left" w:pos="426"/>
        </w:tabs>
        <w:spacing w:line="276" w:lineRule="auto"/>
        <w:jc w:val="both"/>
        <w:rPr>
          <w:rStyle w:val="FontStyle32"/>
          <w:rFonts w:ascii="Arial" w:eastAsia="Calibri" w:hAnsi="Arial" w:cs="Arial"/>
          <w:b w:val="0"/>
          <w:bCs w:val="0"/>
          <w:color w:val="FF0000"/>
          <w:sz w:val="24"/>
          <w:szCs w:val="24"/>
        </w:rPr>
      </w:pPr>
    </w:p>
    <w:p w14:paraId="4796BEE2" w14:textId="77777777" w:rsidR="00E856A4" w:rsidRPr="000A64C6" w:rsidRDefault="00E856A4" w:rsidP="00E856A4">
      <w:pPr>
        <w:numPr>
          <w:ilvl w:val="0"/>
          <w:numId w:val="2"/>
        </w:numPr>
        <w:spacing w:line="276" w:lineRule="auto"/>
        <w:ind w:left="851" w:hanging="567"/>
        <w:jc w:val="both"/>
        <w:rPr>
          <w:rStyle w:val="FontStyle32"/>
          <w:rFonts w:ascii="Arial" w:eastAsia="Calibri" w:hAnsi="Arial" w:cs="Arial"/>
          <w:b w:val="0"/>
          <w:bCs w:val="0"/>
          <w:color w:val="FF0000"/>
          <w:sz w:val="24"/>
          <w:szCs w:val="24"/>
        </w:rPr>
      </w:pPr>
      <w:r w:rsidRPr="00A054AD">
        <w:rPr>
          <w:rStyle w:val="FontStyle32"/>
          <w:rFonts w:ascii="Arial" w:hAnsi="Arial" w:cs="Arial"/>
          <w:color w:val="auto"/>
          <w:sz w:val="24"/>
          <w:szCs w:val="24"/>
        </w:rPr>
        <w:t>Wskazanie osób uprawnionych do porozumiewania się z wykonawcami</w:t>
      </w:r>
    </w:p>
    <w:p w14:paraId="2806F82D" w14:textId="4C97CBC3" w:rsidR="00A054AD" w:rsidRPr="00A054AD" w:rsidRDefault="00A054AD" w:rsidP="00F75AE4">
      <w:pPr>
        <w:pStyle w:val="Style9"/>
        <w:widowControl/>
        <w:numPr>
          <w:ilvl w:val="6"/>
          <w:numId w:val="76"/>
        </w:numPr>
        <w:spacing w:line="276" w:lineRule="auto"/>
        <w:ind w:left="851" w:hanging="425"/>
        <w:rPr>
          <w:rStyle w:val="Hipercze"/>
          <w:color w:val="FF0000"/>
        </w:rPr>
      </w:pPr>
      <w:r w:rsidRPr="00D900CD">
        <w:rPr>
          <w:rStyle w:val="FontStyle34"/>
          <w:color w:val="auto"/>
          <w:sz w:val="24"/>
          <w:szCs w:val="24"/>
        </w:rPr>
        <w:t xml:space="preserve">Osobą uprawnioną do porozumiewania się z Wykonawcami jest </w:t>
      </w:r>
      <w:r w:rsidRPr="00D900CD">
        <w:t xml:space="preserve">Przewodniczący komisji przetargowej. Korespondencja odbywać się będzie </w:t>
      </w:r>
      <w:r w:rsidRPr="00D900CD">
        <w:rPr>
          <w:rStyle w:val="FontStyle34"/>
          <w:color w:val="auto"/>
          <w:sz w:val="24"/>
          <w:szCs w:val="24"/>
        </w:rPr>
        <w:t xml:space="preserve">za pośrednictwem Platformy: </w:t>
      </w:r>
      <w:hyperlink r:id="rId26" w:history="1">
        <w:r w:rsidRPr="00A054AD">
          <w:rPr>
            <w:rStyle w:val="Hipercze"/>
            <w:rFonts w:eastAsia="Calibri"/>
            <w:b/>
            <w:bCs/>
            <w:shd w:val="clear" w:color="auto" w:fill="FEFEFE"/>
          </w:rPr>
          <w:t>https://platformazakupowa.pl/pn/1blog</w:t>
        </w:r>
      </w:hyperlink>
      <w:r w:rsidRPr="00A054AD">
        <w:rPr>
          <w:rStyle w:val="Hipercze"/>
          <w:rFonts w:eastAsia="Calibri"/>
          <w:bCs/>
          <w:u w:val="none"/>
          <w:shd w:val="clear" w:color="auto" w:fill="FEFEFE"/>
        </w:rPr>
        <w:t>.</w:t>
      </w:r>
    </w:p>
    <w:p w14:paraId="2E6BAC84" w14:textId="77777777" w:rsidR="00A054AD" w:rsidRPr="00A054AD" w:rsidRDefault="00A054AD" w:rsidP="00A054AD">
      <w:pPr>
        <w:pStyle w:val="Style9"/>
        <w:widowControl/>
        <w:spacing w:line="276" w:lineRule="auto"/>
        <w:ind w:left="709" w:firstLine="0"/>
        <w:rPr>
          <w:rStyle w:val="FontStyle34"/>
          <w:b/>
          <w:bCs/>
          <w:color w:val="FF0000"/>
          <w:sz w:val="24"/>
          <w:szCs w:val="24"/>
        </w:rPr>
      </w:pPr>
    </w:p>
    <w:p w14:paraId="73C61972" w14:textId="77777777" w:rsidR="00A054AD" w:rsidRPr="00D900CD" w:rsidRDefault="00A054AD" w:rsidP="00A054AD">
      <w:pPr>
        <w:pStyle w:val="Style9"/>
        <w:widowControl/>
        <w:spacing w:line="276" w:lineRule="auto"/>
        <w:ind w:left="851" w:firstLine="0"/>
        <w:rPr>
          <w:rStyle w:val="FontStyle32"/>
          <w:rFonts w:ascii="Arial" w:hAnsi="Arial" w:cs="Arial"/>
          <w:color w:val="auto"/>
          <w:sz w:val="24"/>
          <w:szCs w:val="24"/>
          <w:u w:val="single"/>
        </w:rPr>
      </w:pPr>
      <w:r w:rsidRPr="00D900CD">
        <w:rPr>
          <w:rStyle w:val="FontStyle34"/>
          <w:b/>
          <w:bCs/>
          <w:color w:val="auto"/>
          <w:sz w:val="24"/>
          <w:szCs w:val="24"/>
          <w:u w:val="single"/>
        </w:rPr>
        <w:t>Uwaga</w:t>
      </w:r>
      <w:r w:rsidRPr="00D900CD">
        <w:rPr>
          <w:rStyle w:val="FontStyle32"/>
          <w:rFonts w:ascii="Arial" w:hAnsi="Arial" w:cs="Arial"/>
          <w:color w:val="auto"/>
          <w:sz w:val="24"/>
          <w:szCs w:val="24"/>
          <w:u w:val="single"/>
        </w:rPr>
        <w:t xml:space="preserve">! </w:t>
      </w:r>
    </w:p>
    <w:p w14:paraId="11CB0DEC" w14:textId="77777777" w:rsidR="00A054AD" w:rsidRPr="00A054AD" w:rsidRDefault="00A054AD" w:rsidP="00A054AD">
      <w:pPr>
        <w:pStyle w:val="Style9"/>
        <w:widowControl/>
        <w:spacing w:line="276" w:lineRule="auto"/>
        <w:ind w:left="851" w:firstLine="0"/>
        <w:rPr>
          <w:rStyle w:val="FontStyle32"/>
          <w:rFonts w:ascii="Arial" w:hAnsi="Arial" w:cs="Arial"/>
          <w:color w:val="auto"/>
          <w:sz w:val="24"/>
          <w:szCs w:val="24"/>
        </w:rPr>
      </w:pPr>
      <w:r w:rsidRPr="00D900CD">
        <w:rPr>
          <w:rStyle w:val="FontStyle34"/>
          <w:color w:val="auto"/>
          <w:sz w:val="24"/>
          <w:szCs w:val="24"/>
        </w:rPr>
        <w:t xml:space="preserve">Zamawiający przypomina, że w toku postępowania zgodnie z art. 61 ust. 2 Ustawy, komunikacja ustna dopuszczalna </w:t>
      </w:r>
      <w:r w:rsidRPr="00D900CD">
        <w:rPr>
          <w:rStyle w:val="FontStyle34"/>
          <w:b/>
          <w:color w:val="auto"/>
          <w:sz w:val="24"/>
          <w:szCs w:val="24"/>
        </w:rPr>
        <w:t>jest jedynie</w:t>
      </w:r>
      <w:r w:rsidRPr="00D900CD">
        <w:rPr>
          <w:rStyle w:val="FontStyle34"/>
          <w:color w:val="auto"/>
          <w:sz w:val="24"/>
          <w:szCs w:val="24"/>
        </w:rPr>
        <w:t xml:space="preserve"> w toku negocjacji lub dialogu oraz w odniesieniu do informacji, które nie są istotne, w szczególności nie dotyczą ogłoszenia o zamówieniu lub dokumentów zamówienia czy ofert. Zasady dotyczące sposobu komunikowania </w:t>
      </w:r>
      <w:r w:rsidRPr="00A054AD">
        <w:rPr>
          <w:rStyle w:val="FontStyle34"/>
          <w:color w:val="auto"/>
          <w:sz w:val="24"/>
          <w:szCs w:val="24"/>
        </w:rPr>
        <w:t xml:space="preserve">się zostały przez Zamawiającego określone </w:t>
      </w:r>
      <w:r w:rsidRPr="00A054AD">
        <w:rPr>
          <w:rStyle w:val="FontStyle32"/>
          <w:rFonts w:ascii="Arial" w:hAnsi="Arial" w:cs="Arial"/>
          <w:color w:val="auto"/>
          <w:sz w:val="24"/>
          <w:szCs w:val="24"/>
        </w:rPr>
        <w:t>w rozdziale XIII SWZ.</w:t>
      </w:r>
    </w:p>
    <w:p w14:paraId="33CD01F4" w14:textId="77777777" w:rsidR="002130D9" w:rsidRPr="000A64C6" w:rsidRDefault="002130D9" w:rsidP="002D0157">
      <w:pPr>
        <w:pStyle w:val="Style9"/>
        <w:widowControl/>
        <w:spacing w:line="276" w:lineRule="auto"/>
        <w:ind w:left="709" w:firstLine="0"/>
        <w:rPr>
          <w:rStyle w:val="FontStyle32"/>
          <w:rFonts w:ascii="Arial" w:hAnsi="Arial" w:cs="Arial"/>
          <w:color w:val="FF0000"/>
          <w:sz w:val="24"/>
          <w:szCs w:val="24"/>
        </w:rPr>
      </w:pPr>
    </w:p>
    <w:p w14:paraId="5AD0CF0C" w14:textId="512B685B" w:rsidR="00575672" w:rsidRPr="00201857" w:rsidRDefault="001460AC" w:rsidP="0017242B">
      <w:pPr>
        <w:numPr>
          <w:ilvl w:val="0"/>
          <w:numId w:val="2"/>
        </w:numPr>
        <w:tabs>
          <w:tab w:val="left" w:pos="426"/>
        </w:tabs>
        <w:spacing w:line="276" w:lineRule="auto"/>
        <w:ind w:left="993"/>
        <w:jc w:val="both"/>
        <w:rPr>
          <w:rStyle w:val="FontStyle40"/>
          <w:rFonts w:ascii="Arial" w:eastAsia="Calibri" w:hAnsi="Arial" w:cs="Arial"/>
          <w:b w:val="0"/>
          <w:bCs w:val="0"/>
          <w:color w:val="auto"/>
          <w:sz w:val="24"/>
          <w:szCs w:val="24"/>
        </w:rPr>
      </w:pPr>
      <w:r w:rsidRPr="00201857">
        <w:rPr>
          <w:rStyle w:val="FontStyle40"/>
          <w:rFonts w:ascii="Arial" w:hAnsi="Arial" w:cs="Arial"/>
          <w:color w:val="auto"/>
          <w:sz w:val="24"/>
          <w:szCs w:val="24"/>
        </w:rPr>
        <w:t>Termin związania ofertą</w:t>
      </w:r>
    </w:p>
    <w:p w14:paraId="094F4FFE" w14:textId="77777777" w:rsidR="002170C4" w:rsidRPr="000A64C6" w:rsidRDefault="002170C4" w:rsidP="002170C4">
      <w:pPr>
        <w:tabs>
          <w:tab w:val="left" w:pos="426"/>
        </w:tabs>
        <w:spacing w:line="276" w:lineRule="auto"/>
        <w:ind w:left="993"/>
        <w:jc w:val="both"/>
        <w:rPr>
          <w:rFonts w:ascii="Arial" w:eastAsia="Calibri" w:hAnsi="Arial" w:cs="Arial"/>
          <w:color w:val="FF0000"/>
          <w:sz w:val="24"/>
          <w:szCs w:val="24"/>
        </w:rPr>
      </w:pPr>
    </w:p>
    <w:p w14:paraId="17A3DE4C" w14:textId="247033D8" w:rsidR="00577B0F" w:rsidRPr="000A64C6" w:rsidRDefault="001460AC" w:rsidP="00F75AE4">
      <w:pPr>
        <w:pStyle w:val="Style15"/>
        <w:widowControl/>
        <w:numPr>
          <w:ilvl w:val="0"/>
          <w:numId w:val="3"/>
        </w:numPr>
        <w:tabs>
          <w:tab w:val="left" w:pos="245"/>
        </w:tabs>
        <w:spacing w:line="276" w:lineRule="auto"/>
        <w:ind w:left="851" w:hanging="425"/>
        <w:rPr>
          <w:rStyle w:val="FontStyle41"/>
          <w:rFonts w:ascii="Arial" w:hAnsi="Arial" w:cs="Arial"/>
          <w:color w:val="FF0000"/>
          <w:sz w:val="24"/>
          <w:szCs w:val="24"/>
        </w:rPr>
      </w:pPr>
      <w:r w:rsidRPr="0031695F">
        <w:rPr>
          <w:rStyle w:val="FontStyle41"/>
          <w:rFonts w:ascii="Arial" w:hAnsi="Arial" w:cs="Arial"/>
          <w:color w:val="auto"/>
          <w:sz w:val="24"/>
          <w:szCs w:val="24"/>
        </w:rPr>
        <w:t xml:space="preserve">Wykonawca jest związany ofertą od dnia upływu </w:t>
      </w:r>
      <w:r w:rsidR="00C6353C" w:rsidRPr="0031695F">
        <w:rPr>
          <w:rStyle w:val="FontStyle41"/>
          <w:rFonts w:ascii="Arial" w:hAnsi="Arial" w:cs="Arial"/>
          <w:color w:val="auto"/>
          <w:sz w:val="24"/>
          <w:szCs w:val="24"/>
        </w:rPr>
        <w:t xml:space="preserve">terminu składania ofert </w:t>
      </w:r>
      <w:r w:rsidR="00D35B28" w:rsidRPr="0031695F">
        <w:rPr>
          <w:rStyle w:val="FontStyle41"/>
          <w:rFonts w:ascii="Arial" w:hAnsi="Arial" w:cs="Arial"/>
          <w:color w:val="auto"/>
          <w:sz w:val="24"/>
          <w:szCs w:val="24"/>
        </w:rPr>
        <w:br/>
      </w:r>
      <w:r w:rsidR="00C6353C" w:rsidRPr="0031695F">
        <w:rPr>
          <w:rStyle w:val="FontStyle41"/>
          <w:rFonts w:ascii="Arial" w:hAnsi="Arial" w:cs="Arial"/>
          <w:color w:val="auto"/>
          <w:sz w:val="24"/>
          <w:szCs w:val="24"/>
        </w:rPr>
        <w:t>do dnia</w:t>
      </w:r>
      <w:r w:rsidR="00C6353C" w:rsidRPr="00201857">
        <w:rPr>
          <w:rStyle w:val="FontStyle41"/>
          <w:rFonts w:ascii="Arial" w:hAnsi="Arial" w:cs="Arial"/>
          <w:color w:val="00B050"/>
          <w:sz w:val="24"/>
          <w:szCs w:val="24"/>
        </w:rPr>
        <w:t xml:space="preserve"> </w:t>
      </w:r>
      <w:r w:rsidR="00134E6D" w:rsidRPr="009931E1">
        <w:rPr>
          <w:rStyle w:val="FontStyle41"/>
          <w:rFonts w:ascii="Arial" w:hAnsi="Arial" w:cs="Arial"/>
          <w:b/>
          <w:color w:val="auto"/>
          <w:sz w:val="24"/>
          <w:szCs w:val="24"/>
        </w:rPr>
        <w:t>27.06.</w:t>
      </w:r>
      <w:r w:rsidR="00201857" w:rsidRPr="009931E1">
        <w:rPr>
          <w:rStyle w:val="FontStyle41"/>
          <w:rFonts w:ascii="Arial" w:hAnsi="Arial" w:cs="Arial"/>
          <w:b/>
          <w:color w:val="auto"/>
          <w:sz w:val="24"/>
          <w:szCs w:val="24"/>
        </w:rPr>
        <w:t>2025</w:t>
      </w:r>
      <w:r w:rsidR="00EF6813" w:rsidRPr="009931E1">
        <w:rPr>
          <w:rStyle w:val="FontStyle41"/>
          <w:rFonts w:ascii="Arial" w:hAnsi="Arial" w:cs="Arial"/>
          <w:b/>
          <w:color w:val="auto"/>
          <w:sz w:val="24"/>
          <w:szCs w:val="24"/>
        </w:rPr>
        <w:t xml:space="preserve"> r.</w:t>
      </w:r>
      <w:bookmarkStart w:id="1" w:name="_GoBack"/>
      <w:bookmarkEnd w:id="1"/>
      <w:r w:rsidR="00EF6813" w:rsidRPr="009931E1">
        <w:rPr>
          <w:rStyle w:val="FontStyle41"/>
          <w:rFonts w:ascii="Arial" w:hAnsi="Arial" w:cs="Arial"/>
          <w:color w:val="auto"/>
          <w:sz w:val="24"/>
          <w:szCs w:val="24"/>
        </w:rPr>
        <w:t xml:space="preserve"> </w:t>
      </w:r>
    </w:p>
    <w:p w14:paraId="0493C269" w14:textId="77777777" w:rsidR="00577B0F" w:rsidRPr="000A64C6" w:rsidRDefault="00577B0F" w:rsidP="00B07696">
      <w:pPr>
        <w:pStyle w:val="Style15"/>
        <w:widowControl/>
        <w:tabs>
          <w:tab w:val="left" w:pos="245"/>
        </w:tabs>
        <w:spacing w:line="276" w:lineRule="auto"/>
        <w:ind w:left="774" w:firstLine="0"/>
        <w:rPr>
          <w:rStyle w:val="FontStyle41"/>
          <w:rFonts w:ascii="Arial" w:hAnsi="Arial" w:cs="Arial"/>
          <w:color w:val="FF0000"/>
          <w:sz w:val="24"/>
          <w:szCs w:val="24"/>
        </w:rPr>
      </w:pPr>
    </w:p>
    <w:p w14:paraId="3395DD7C" w14:textId="347D35B9" w:rsidR="00A6566C" w:rsidRPr="00671F21" w:rsidRDefault="001460AC" w:rsidP="00F75AE4">
      <w:pPr>
        <w:pStyle w:val="Style15"/>
        <w:widowControl/>
        <w:numPr>
          <w:ilvl w:val="0"/>
          <w:numId w:val="3"/>
        </w:numPr>
        <w:tabs>
          <w:tab w:val="left" w:pos="245"/>
        </w:tabs>
        <w:spacing w:line="276" w:lineRule="auto"/>
        <w:ind w:left="851" w:hanging="425"/>
        <w:rPr>
          <w:rStyle w:val="FontStyle41"/>
          <w:rFonts w:ascii="Arial" w:hAnsi="Arial" w:cs="Arial"/>
          <w:color w:val="auto"/>
          <w:sz w:val="24"/>
          <w:szCs w:val="24"/>
        </w:rPr>
      </w:pPr>
      <w:r w:rsidRPr="00671F21">
        <w:rPr>
          <w:rStyle w:val="FontStyle41"/>
          <w:rFonts w:ascii="Arial" w:hAnsi="Arial" w:cs="Arial"/>
          <w:color w:val="auto"/>
          <w:sz w:val="24"/>
          <w:szCs w:val="24"/>
        </w:rPr>
        <w:t>W przypadku gdy wybór najkorzystniejszej oferty nie nastąpi przed u</w:t>
      </w:r>
      <w:r w:rsidR="003D6FB5" w:rsidRPr="00671F21">
        <w:rPr>
          <w:rStyle w:val="FontStyle41"/>
          <w:rFonts w:ascii="Arial" w:hAnsi="Arial" w:cs="Arial"/>
          <w:color w:val="auto"/>
          <w:sz w:val="24"/>
          <w:szCs w:val="24"/>
        </w:rPr>
        <w:t>pływem ter</w:t>
      </w:r>
      <w:r w:rsidR="003D6FB5" w:rsidRPr="00671F21">
        <w:rPr>
          <w:rStyle w:val="FontStyle41"/>
          <w:rFonts w:ascii="Arial" w:hAnsi="Arial" w:cs="Arial"/>
          <w:color w:val="auto"/>
          <w:sz w:val="24"/>
          <w:szCs w:val="24"/>
        </w:rPr>
        <w:softHyphen/>
        <w:t>minu związania ofertą</w:t>
      </w:r>
      <w:r w:rsidRPr="00671F21">
        <w:rPr>
          <w:rStyle w:val="FontStyle41"/>
          <w:rFonts w:ascii="Arial" w:hAnsi="Arial" w:cs="Arial"/>
          <w:color w:val="auto"/>
          <w:sz w:val="24"/>
          <w:szCs w:val="24"/>
        </w:rPr>
        <w:t xml:space="preserve"> określonego w SWZ, Zamawiający przed upływem terminu związania oferta zwraca </w:t>
      </w:r>
      <w:r w:rsidR="00F14083" w:rsidRPr="00671F21">
        <w:rPr>
          <w:rStyle w:val="FontStyle41"/>
          <w:rFonts w:ascii="Arial" w:hAnsi="Arial" w:cs="Arial"/>
          <w:color w:val="auto"/>
          <w:sz w:val="24"/>
          <w:szCs w:val="24"/>
        </w:rPr>
        <w:t>się</w:t>
      </w:r>
      <w:r w:rsidRPr="00671F21">
        <w:rPr>
          <w:rStyle w:val="FontStyle41"/>
          <w:rFonts w:ascii="Arial" w:hAnsi="Arial" w:cs="Arial"/>
          <w:color w:val="auto"/>
          <w:sz w:val="24"/>
          <w:szCs w:val="24"/>
        </w:rPr>
        <w:t xml:space="preserve"> jednokrotnie do Wykonawców o wyrażenie zgody na przedłużenie tego terminu o wskazywany przez niego okres, nie dłuższy </w:t>
      </w:r>
      <w:r w:rsidR="00F14083" w:rsidRPr="00671F21">
        <w:rPr>
          <w:rStyle w:val="FontStyle41"/>
          <w:rFonts w:ascii="Arial" w:hAnsi="Arial" w:cs="Arial"/>
          <w:color w:val="auto"/>
          <w:sz w:val="24"/>
          <w:szCs w:val="24"/>
        </w:rPr>
        <w:t>niż</w:t>
      </w:r>
      <w:r w:rsidRPr="00671F21">
        <w:rPr>
          <w:rStyle w:val="FontStyle41"/>
          <w:rFonts w:ascii="Arial" w:hAnsi="Arial" w:cs="Arial"/>
          <w:color w:val="auto"/>
          <w:sz w:val="24"/>
          <w:szCs w:val="24"/>
        </w:rPr>
        <w:t xml:space="preserve"> 30 dni.</w:t>
      </w:r>
    </w:p>
    <w:p w14:paraId="175E9F63" w14:textId="77777777" w:rsidR="00577B0F" w:rsidRPr="00671F21" w:rsidRDefault="00577B0F" w:rsidP="00EB5F83">
      <w:pPr>
        <w:pStyle w:val="Style15"/>
        <w:widowControl/>
        <w:tabs>
          <w:tab w:val="left" w:pos="245"/>
        </w:tabs>
        <w:spacing w:line="276" w:lineRule="auto"/>
        <w:ind w:left="993" w:firstLine="0"/>
        <w:rPr>
          <w:rStyle w:val="FontStyle41"/>
          <w:rFonts w:ascii="Arial" w:hAnsi="Arial" w:cs="Arial"/>
          <w:color w:val="auto"/>
          <w:sz w:val="24"/>
          <w:szCs w:val="24"/>
        </w:rPr>
      </w:pPr>
    </w:p>
    <w:p w14:paraId="24155B6E" w14:textId="3B127202" w:rsidR="001460AC" w:rsidRPr="00671F21" w:rsidRDefault="001460AC" w:rsidP="00F75AE4">
      <w:pPr>
        <w:pStyle w:val="Style15"/>
        <w:widowControl/>
        <w:numPr>
          <w:ilvl w:val="0"/>
          <w:numId w:val="3"/>
        </w:numPr>
        <w:tabs>
          <w:tab w:val="left" w:pos="245"/>
        </w:tabs>
        <w:spacing w:line="276" w:lineRule="auto"/>
        <w:ind w:left="851" w:hanging="425"/>
        <w:rPr>
          <w:rStyle w:val="FontStyle41"/>
          <w:rFonts w:ascii="Arial" w:hAnsi="Arial" w:cs="Arial"/>
          <w:color w:val="auto"/>
          <w:sz w:val="24"/>
          <w:szCs w:val="24"/>
        </w:rPr>
      </w:pPr>
      <w:r w:rsidRPr="00671F21">
        <w:rPr>
          <w:rStyle w:val="FontStyle41"/>
          <w:rFonts w:ascii="Arial" w:hAnsi="Arial" w:cs="Arial"/>
          <w:color w:val="auto"/>
          <w:sz w:val="24"/>
          <w:szCs w:val="24"/>
        </w:rPr>
        <w:t xml:space="preserve">Przedłużenie terminu związania oferta, o którym mowa w </w:t>
      </w:r>
      <w:r w:rsidR="00BE704A" w:rsidRPr="00671F21">
        <w:rPr>
          <w:rStyle w:val="FontStyle41"/>
          <w:rFonts w:ascii="Arial" w:hAnsi="Arial" w:cs="Arial"/>
          <w:color w:val="auto"/>
          <w:sz w:val="24"/>
          <w:szCs w:val="24"/>
        </w:rPr>
        <w:t>ust.</w:t>
      </w:r>
      <w:r w:rsidRPr="00671F21">
        <w:rPr>
          <w:rStyle w:val="FontStyle41"/>
          <w:rFonts w:ascii="Arial" w:hAnsi="Arial" w:cs="Arial"/>
          <w:color w:val="auto"/>
          <w:sz w:val="24"/>
          <w:szCs w:val="24"/>
        </w:rPr>
        <w:t xml:space="preserve"> 2, wymaga </w:t>
      </w:r>
      <w:r w:rsidRPr="00671F21">
        <w:rPr>
          <w:rStyle w:val="FontStyle41"/>
          <w:rFonts w:ascii="Arial" w:hAnsi="Arial" w:cs="Arial"/>
          <w:color w:val="auto"/>
          <w:sz w:val="24"/>
          <w:szCs w:val="24"/>
          <w:u w:val="single"/>
        </w:rPr>
        <w:t xml:space="preserve">złożenia przez Wykonawcę </w:t>
      </w:r>
      <w:r w:rsidRPr="00671F21">
        <w:rPr>
          <w:rStyle w:val="FontStyle41"/>
          <w:rFonts w:ascii="Arial" w:hAnsi="Arial" w:cs="Arial"/>
          <w:color w:val="auto"/>
          <w:sz w:val="24"/>
          <w:szCs w:val="24"/>
        </w:rPr>
        <w:t>pisemnego oświadczenia o wyrażeniu zgody na przedłużenie terminu związania oferta.</w:t>
      </w:r>
    </w:p>
    <w:p w14:paraId="4DAC8EC4" w14:textId="4E5427F1" w:rsidR="00FF147F" w:rsidRPr="000A64C6" w:rsidRDefault="00FF147F" w:rsidP="00FF147F">
      <w:pPr>
        <w:pStyle w:val="Style15"/>
        <w:widowControl/>
        <w:tabs>
          <w:tab w:val="left" w:pos="245"/>
        </w:tabs>
        <w:spacing w:line="276" w:lineRule="auto"/>
        <w:ind w:firstLine="0"/>
        <w:rPr>
          <w:rStyle w:val="FontStyle41"/>
          <w:rFonts w:ascii="Arial" w:hAnsi="Arial" w:cs="Arial"/>
          <w:color w:val="FF0000"/>
          <w:sz w:val="24"/>
          <w:szCs w:val="24"/>
        </w:rPr>
      </w:pPr>
    </w:p>
    <w:p w14:paraId="0F11AA5D" w14:textId="0489DC83" w:rsidR="00E856A4" w:rsidRPr="00DD42B1" w:rsidRDefault="00E856A4" w:rsidP="00E856A4">
      <w:pPr>
        <w:numPr>
          <w:ilvl w:val="0"/>
          <w:numId w:val="2"/>
        </w:numPr>
        <w:tabs>
          <w:tab w:val="left" w:pos="426"/>
        </w:tabs>
        <w:spacing w:line="276" w:lineRule="auto"/>
        <w:ind w:left="993"/>
        <w:jc w:val="both"/>
        <w:rPr>
          <w:rStyle w:val="FontStyle40"/>
          <w:rFonts w:ascii="Arial" w:hAnsi="Arial" w:cs="Arial"/>
          <w:bCs w:val="0"/>
          <w:color w:val="auto"/>
          <w:sz w:val="24"/>
          <w:szCs w:val="24"/>
        </w:rPr>
      </w:pPr>
      <w:r w:rsidRPr="00DD42B1">
        <w:rPr>
          <w:rStyle w:val="FontStyle40"/>
          <w:rFonts w:ascii="Arial" w:hAnsi="Arial" w:cs="Arial"/>
          <w:color w:val="auto"/>
          <w:sz w:val="24"/>
          <w:szCs w:val="24"/>
        </w:rPr>
        <w:t xml:space="preserve">Opis sposobu przygotowania oferty </w:t>
      </w:r>
    </w:p>
    <w:p w14:paraId="37DD3C1F" w14:textId="77777777" w:rsidR="00D93617" w:rsidRPr="000A64C6" w:rsidRDefault="00D93617" w:rsidP="00D93617">
      <w:pPr>
        <w:tabs>
          <w:tab w:val="left" w:pos="426"/>
        </w:tabs>
        <w:spacing w:line="276" w:lineRule="auto"/>
        <w:ind w:left="993"/>
        <w:jc w:val="both"/>
        <w:rPr>
          <w:rFonts w:ascii="Arial" w:hAnsi="Arial" w:cs="Arial"/>
          <w:b/>
          <w:color w:val="FF0000"/>
          <w:sz w:val="24"/>
          <w:szCs w:val="24"/>
        </w:rPr>
      </w:pPr>
    </w:p>
    <w:p w14:paraId="33C16FC0" w14:textId="43AAEF60" w:rsidR="00E856A4" w:rsidRPr="006C3083" w:rsidRDefault="00E856A4" w:rsidP="00F75AE4">
      <w:pPr>
        <w:pStyle w:val="Style15"/>
        <w:widowControl/>
        <w:numPr>
          <w:ilvl w:val="0"/>
          <w:numId w:val="4"/>
        </w:numPr>
        <w:tabs>
          <w:tab w:val="left" w:pos="245"/>
        </w:tabs>
        <w:spacing w:line="276" w:lineRule="auto"/>
        <w:ind w:left="851" w:hanging="425"/>
        <w:rPr>
          <w:rStyle w:val="FontStyle73"/>
          <w:b w:val="0"/>
          <w:bCs w:val="0"/>
          <w:color w:val="auto"/>
          <w:sz w:val="24"/>
          <w:szCs w:val="24"/>
        </w:rPr>
      </w:pPr>
      <w:r w:rsidRPr="006C3083">
        <w:rPr>
          <w:rStyle w:val="FontStyle41"/>
          <w:rFonts w:ascii="Arial" w:hAnsi="Arial" w:cs="Arial"/>
          <w:color w:val="auto"/>
          <w:sz w:val="24"/>
          <w:szCs w:val="24"/>
        </w:rPr>
        <w:t>Oferta</w:t>
      </w:r>
      <w:r w:rsidRPr="006C3083">
        <w:rPr>
          <w:rStyle w:val="FontStyle75"/>
          <w:color w:val="auto"/>
          <w:sz w:val="24"/>
          <w:szCs w:val="24"/>
        </w:rPr>
        <w:t xml:space="preserve"> </w:t>
      </w:r>
      <w:r w:rsidR="002170C4" w:rsidRPr="006C3083">
        <w:rPr>
          <w:rStyle w:val="FontStyle75"/>
          <w:color w:val="auto"/>
          <w:sz w:val="24"/>
          <w:szCs w:val="24"/>
        </w:rPr>
        <w:t xml:space="preserve">(formularz ofertowy - załącznik nr 2 do SWZ </w:t>
      </w:r>
      <w:r w:rsidR="00F9791C" w:rsidRPr="006C3083">
        <w:rPr>
          <w:rStyle w:val="FontStyle75"/>
          <w:color w:val="auto"/>
          <w:sz w:val="24"/>
          <w:szCs w:val="24"/>
        </w:rPr>
        <w:t>wraz ze szczegółową specyfikacją cenową oferowanego przedmiotu zamówienia,</w:t>
      </w:r>
      <w:r w:rsidRPr="006C3083">
        <w:rPr>
          <w:rStyle w:val="FontStyle75"/>
          <w:color w:val="auto"/>
          <w:sz w:val="24"/>
          <w:szCs w:val="24"/>
        </w:rPr>
        <w:t xml:space="preserve"> powinna być sporządzana w języku polskim i pod rygorem nieważności składa się ją elektronicznie </w:t>
      </w:r>
      <w:r w:rsidRPr="006C3083">
        <w:rPr>
          <w:rStyle w:val="FontStyle73"/>
          <w:color w:val="auto"/>
          <w:sz w:val="24"/>
          <w:szCs w:val="24"/>
        </w:rPr>
        <w:t>w formie elektronicznej opatrzonej kwalifikowanym podpisem elektronicznym lub w postaci elektronicznej opatrzonej podpisem zaufanym lub podpisem osobistym.</w:t>
      </w:r>
    </w:p>
    <w:p w14:paraId="602C75AC" w14:textId="77777777" w:rsidR="00F9791C" w:rsidRPr="000A64C6" w:rsidRDefault="00F9791C" w:rsidP="00E856A4">
      <w:pPr>
        <w:pStyle w:val="Style15"/>
        <w:widowControl/>
        <w:tabs>
          <w:tab w:val="left" w:pos="245"/>
        </w:tabs>
        <w:spacing w:line="276" w:lineRule="auto"/>
        <w:ind w:firstLine="0"/>
        <w:rPr>
          <w:rStyle w:val="FontStyle73"/>
          <w:b w:val="0"/>
          <w:bCs w:val="0"/>
          <w:color w:val="FF0000"/>
          <w:sz w:val="24"/>
          <w:szCs w:val="24"/>
        </w:rPr>
      </w:pPr>
    </w:p>
    <w:p w14:paraId="2557D647" w14:textId="77777777" w:rsidR="004241ED" w:rsidRPr="006C3083" w:rsidRDefault="004241ED" w:rsidP="00F75AE4">
      <w:pPr>
        <w:pStyle w:val="Style15"/>
        <w:widowControl/>
        <w:numPr>
          <w:ilvl w:val="0"/>
          <w:numId w:val="4"/>
        </w:numPr>
        <w:tabs>
          <w:tab w:val="left" w:pos="245"/>
        </w:tabs>
        <w:spacing w:line="276" w:lineRule="auto"/>
        <w:ind w:left="851" w:hanging="425"/>
        <w:rPr>
          <w:rFonts w:ascii="Arial" w:hAnsi="Arial" w:cs="Arial"/>
        </w:rPr>
      </w:pPr>
      <w:r w:rsidRPr="006C3083">
        <w:rPr>
          <w:rStyle w:val="FontStyle41"/>
          <w:rFonts w:ascii="Arial" w:hAnsi="Arial" w:cs="Arial"/>
          <w:color w:val="auto"/>
          <w:sz w:val="24"/>
          <w:szCs w:val="24"/>
        </w:rPr>
        <w:t>Oferta</w:t>
      </w:r>
      <w:r w:rsidRPr="006C3083">
        <w:rPr>
          <w:rFonts w:ascii="Arial" w:eastAsia="Calibri" w:hAnsi="Arial" w:cs="Arial"/>
        </w:rPr>
        <w:t xml:space="preserve">, wniosek, podmiotowe środki dowodowe, przedmiotowe środki dowodowe (jeżeli były wymagane) oraz inne dokumenty lub oświadczenia składane elektronicznie muszą zostać podpisane </w:t>
      </w:r>
      <w:r w:rsidRPr="006C3083">
        <w:rPr>
          <w:rFonts w:ascii="Arial" w:eastAsia="Calibri" w:hAnsi="Arial" w:cs="Arial"/>
          <w:b/>
        </w:rPr>
        <w:t>elektronicznym kwalifikowanym podpisem</w:t>
      </w:r>
      <w:r w:rsidRPr="006C3083">
        <w:rPr>
          <w:rFonts w:ascii="Arial" w:eastAsia="Calibri" w:hAnsi="Arial" w:cs="Arial"/>
        </w:rPr>
        <w:t xml:space="preserve"> lub </w:t>
      </w:r>
      <w:r w:rsidRPr="006C3083">
        <w:rPr>
          <w:rFonts w:ascii="Arial" w:eastAsia="Calibri" w:hAnsi="Arial" w:cs="Arial"/>
          <w:b/>
        </w:rPr>
        <w:t>podpisem zaufanym</w:t>
      </w:r>
      <w:r w:rsidRPr="006C3083">
        <w:rPr>
          <w:rFonts w:ascii="Arial" w:eastAsia="Calibri" w:hAnsi="Arial" w:cs="Arial"/>
        </w:rPr>
        <w:t xml:space="preserve"> lub </w:t>
      </w:r>
      <w:r w:rsidRPr="006C3083">
        <w:rPr>
          <w:rFonts w:ascii="Arial" w:eastAsia="Calibri" w:hAnsi="Arial" w:cs="Arial"/>
          <w:b/>
        </w:rPr>
        <w:t>podpisem osobistym</w:t>
      </w:r>
      <w:r w:rsidRPr="006C3083">
        <w:rPr>
          <w:rFonts w:ascii="Arial" w:eastAsia="Calibri" w:hAnsi="Arial" w:cs="Arial"/>
        </w:rPr>
        <w:t xml:space="preserve">. W procesie składania oferty, wniosku w tym przedmiotowych środków dowodowych na platformie, </w:t>
      </w:r>
      <w:r w:rsidRPr="006C3083">
        <w:rPr>
          <w:rFonts w:ascii="Arial" w:eastAsia="Calibri" w:hAnsi="Arial" w:cs="Arial"/>
          <w:b/>
        </w:rPr>
        <w:t>kwalifikowany podpis elektroniczny</w:t>
      </w:r>
      <w:r w:rsidRPr="006C3083">
        <w:rPr>
          <w:rFonts w:ascii="Arial" w:eastAsia="Calibri" w:hAnsi="Arial" w:cs="Arial"/>
        </w:rPr>
        <w:t xml:space="preserve"> </w:t>
      </w:r>
      <w:r w:rsidRPr="006C3083">
        <w:rPr>
          <w:rFonts w:ascii="Arial" w:eastAsia="Calibri" w:hAnsi="Arial" w:cs="Arial"/>
        </w:rPr>
        <w:lastRenderedPageBreak/>
        <w:t xml:space="preserve">lub </w:t>
      </w:r>
      <w:r w:rsidRPr="006C3083">
        <w:rPr>
          <w:rFonts w:ascii="Arial" w:eastAsia="Calibri" w:hAnsi="Arial" w:cs="Arial"/>
          <w:b/>
        </w:rPr>
        <w:t>podpis zaufany</w:t>
      </w:r>
      <w:r w:rsidRPr="006C3083">
        <w:rPr>
          <w:rFonts w:ascii="Arial" w:eastAsia="Calibri" w:hAnsi="Arial" w:cs="Arial"/>
        </w:rPr>
        <w:t xml:space="preserve"> lub </w:t>
      </w:r>
      <w:r w:rsidRPr="006C3083">
        <w:rPr>
          <w:rFonts w:ascii="Arial" w:eastAsia="Calibri" w:hAnsi="Arial" w:cs="Arial"/>
          <w:b/>
        </w:rPr>
        <w:t>podpis osobisty</w:t>
      </w:r>
      <w:r w:rsidRPr="006C3083">
        <w:rPr>
          <w:rFonts w:ascii="Arial" w:eastAsia="Calibri" w:hAnsi="Arial" w:cs="Arial"/>
        </w:rPr>
        <w:t xml:space="preserve"> Wykonawca składa bezpośrednio na dokumencie, który następnie przesyła do systemu.</w:t>
      </w:r>
    </w:p>
    <w:p w14:paraId="35C436C3" w14:textId="77777777" w:rsidR="004241ED" w:rsidRPr="00DC3787" w:rsidRDefault="004241ED" w:rsidP="004241ED">
      <w:pPr>
        <w:pStyle w:val="Style15"/>
        <w:widowControl/>
        <w:tabs>
          <w:tab w:val="left" w:pos="245"/>
        </w:tabs>
        <w:spacing w:line="276" w:lineRule="auto"/>
        <w:ind w:firstLine="0"/>
        <w:rPr>
          <w:rFonts w:ascii="Arial" w:hAnsi="Arial" w:cs="Arial"/>
          <w:strike/>
          <w:color w:val="FF0000"/>
        </w:rPr>
      </w:pPr>
    </w:p>
    <w:p w14:paraId="4375AFEE" w14:textId="77777777" w:rsidR="004241ED" w:rsidRPr="00B912ED"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B912ED">
        <w:rPr>
          <w:rStyle w:val="FontStyle41"/>
          <w:rFonts w:ascii="Arial" w:hAnsi="Arial" w:cs="Arial"/>
          <w:color w:val="auto"/>
          <w:sz w:val="24"/>
          <w:szCs w:val="24"/>
        </w:rPr>
        <w:t>Poświadczenia</w:t>
      </w:r>
      <w:r w:rsidRPr="00B912ED">
        <w:rPr>
          <w:rFonts w:ascii="Arial" w:eastAsia="Calibri" w:hAnsi="Arial" w:cs="Arial"/>
        </w:rPr>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w:t>
      </w:r>
      <w:r w:rsidRPr="00B912ED">
        <w:rPr>
          <w:rFonts w:ascii="Arial" w:eastAsia="Calibri" w:hAnsi="Arial" w:cs="Arial"/>
          <w:u w:val="single"/>
        </w:rPr>
        <w:t xml:space="preserve">Poświadczenie za zgodność z oryginałem następuje w formie elektronicznej podpisane kwalifikowanym podpisem elektronicznym lub podpisem </w:t>
      </w:r>
      <w:r w:rsidRPr="00B912ED">
        <w:rPr>
          <w:rFonts w:ascii="Arial" w:eastAsia="Calibri" w:hAnsi="Arial" w:cs="Arial"/>
        </w:rPr>
        <w:t xml:space="preserve">zaufanym lub podpisem osobistym przez osobę/osoby upoważnioną/upoważnione. </w:t>
      </w:r>
    </w:p>
    <w:p w14:paraId="14EB162E" w14:textId="77777777" w:rsidR="004241ED" w:rsidRDefault="004241ED" w:rsidP="004241ED">
      <w:pPr>
        <w:pStyle w:val="Style15"/>
        <w:widowControl/>
        <w:tabs>
          <w:tab w:val="left" w:pos="245"/>
        </w:tabs>
        <w:spacing w:line="276" w:lineRule="auto"/>
        <w:ind w:left="851" w:firstLine="0"/>
        <w:rPr>
          <w:rFonts w:ascii="Arial" w:eastAsia="Calibri" w:hAnsi="Arial" w:cs="Arial"/>
        </w:rPr>
      </w:pPr>
    </w:p>
    <w:p w14:paraId="19BE9896" w14:textId="77777777" w:rsidR="004241ED" w:rsidRPr="00B912ED"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B912ED">
        <w:rPr>
          <w:rStyle w:val="FontStyle41"/>
          <w:rFonts w:ascii="Arial" w:hAnsi="Arial" w:cs="Arial"/>
          <w:color w:val="auto"/>
          <w:sz w:val="24"/>
          <w:szCs w:val="24"/>
        </w:rPr>
        <w:t>Oferta</w:t>
      </w:r>
      <w:r w:rsidRPr="00B912ED">
        <w:rPr>
          <w:rFonts w:ascii="Arial" w:eastAsia="Calibri" w:hAnsi="Arial" w:cs="Arial"/>
        </w:rPr>
        <w:t xml:space="preserve"> powinna być:</w:t>
      </w:r>
    </w:p>
    <w:p w14:paraId="3FF07CF9" w14:textId="77777777" w:rsidR="004241ED" w:rsidRPr="00B912ED" w:rsidRDefault="004241ED" w:rsidP="002B24F2">
      <w:pPr>
        <w:numPr>
          <w:ilvl w:val="1"/>
          <w:numId w:val="77"/>
        </w:numPr>
        <w:spacing w:line="276" w:lineRule="auto"/>
        <w:ind w:left="1276"/>
        <w:jc w:val="both"/>
        <w:rPr>
          <w:rFonts w:ascii="Arial" w:eastAsia="Calibri" w:hAnsi="Arial" w:cs="Arial"/>
          <w:sz w:val="24"/>
          <w:szCs w:val="24"/>
        </w:rPr>
      </w:pPr>
      <w:r w:rsidRPr="00B912ED">
        <w:rPr>
          <w:rFonts w:ascii="Arial" w:eastAsia="Calibri" w:hAnsi="Arial" w:cs="Arial"/>
          <w:sz w:val="24"/>
          <w:szCs w:val="24"/>
        </w:rPr>
        <w:t>sporządzona na podstawie załączników niniejszej SWZ w języku polskim,</w:t>
      </w:r>
    </w:p>
    <w:p w14:paraId="07F72511" w14:textId="4416E53F" w:rsidR="004241ED" w:rsidRPr="004241ED" w:rsidRDefault="004241ED" w:rsidP="002B24F2">
      <w:pPr>
        <w:numPr>
          <w:ilvl w:val="1"/>
          <w:numId w:val="77"/>
        </w:numPr>
        <w:spacing w:line="276" w:lineRule="auto"/>
        <w:ind w:left="1276"/>
        <w:jc w:val="both"/>
        <w:rPr>
          <w:rFonts w:ascii="Arial" w:eastAsia="Calibri" w:hAnsi="Arial" w:cs="Arial"/>
          <w:color w:val="7030A0"/>
          <w:sz w:val="24"/>
          <w:szCs w:val="24"/>
        </w:rPr>
      </w:pPr>
      <w:r w:rsidRPr="00B912ED">
        <w:rPr>
          <w:rFonts w:ascii="Arial" w:eastAsia="Calibri" w:hAnsi="Arial" w:cs="Arial"/>
          <w:sz w:val="24"/>
          <w:szCs w:val="24"/>
        </w:rPr>
        <w:t xml:space="preserve">złożona przy użyciu środków komunikacji elektronicznej tzn. za pośrednictwem </w:t>
      </w:r>
      <w:hyperlink r:id="rId27">
        <w:r w:rsidRPr="004241ED">
          <w:rPr>
            <w:rFonts w:ascii="Arial" w:eastAsia="Calibri" w:hAnsi="Arial" w:cs="Arial"/>
            <w:color w:val="0070C0"/>
            <w:sz w:val="24"/>
            <w:szCs w:val="24"/>
            <w:u w:val="single"/>
          </w:rPr>
          <w:t>platformazakupowa.p</w:t>
        </w:r>
      </w:hyperlink>
      <w:r w:rsidRPr="004241ED">
        <w:rPr>
          <w:rFonts w:ascii="Arial" w:eastAsia="Calibri" w:hAnsi="Arial" w:cs="Arial"/>
          <w:color w:val="0070C0"/>
          <w:u w:val="single"/>
        </w:rPr>
        <w:t>l</w:t>
      </w:r>
      <w:r w:rsidRPr="004241ED">
        <w:rPr>
          <w:rFonts w:ascii="Arial" w:eastAsia="Calibri" w:hAnsi="Arial" w:cs="Arial"/>
          <w:color w:val="7030A0"/>
          <w:sz w:val="24"/>
          <w:szCs w:val="24"/>
        </w:rPr>
        <w:t>,</w:t>
      </w:r>
    </w:p>
    <w:p w14:paraId="2F55B107" w14:textId="77777777" w:rsidR="004241ED" w:rsidRPr="00B912ED" w:rsidRDefault="004241ED" w:rsidP="002B24F2">
      <w:pPr>
        <w:numPr>
          <w:ilvl w:val="1"/>
          <w:numId w:val="77"/>
        </w:numPr>
        <w:spacing w:line="276" w:lineRule="auto"/>
        <w:ind w:left="1276"/>
        <w:jc w:val="both"/>
        <w:rPr>
          <w:rFonts w:ascii="Arial" w:eastAsia="Calibri" w:hAnsi="Arial" w:cs="Arial"/>
          <w:sz w:val="24"/>
          <w:szCs w:val="24"/>
        </w:rPr>
      </w:pPr>
      <w:r w:rsidRPr="00B912ED">
        <w:rPr>
          <w:rFonts w:ascii="Arial" w:eastAsia="Calibri" w:hAnsi="Arial" w:cs="Arial"/>
          <w:sz w:val="24"/>
          <w:szCs w:val="24"/>
        </w:rPr>
        <w:t>podpisana kwalifikowanym podpisem elektronicznym lub podpisem zaufanym lub podpisem osobistym przez osobę/osoby upoważnioną/upoważnione</w:t>
      </w:r>
    </w:p>
    <w:p w14:paraId="057527B2" w14:textId="77777777" w:rsidR="004241ED" w:rsidRPr="006E355F" w:rsidRDefault="004241ED" w:rsidP="004241ED">
      <w:pPr>
        <w:spacing w:line="276" w:lineRule="auto"/>
        <w:ind w:left="720"/>
        <w:jc w:val="both"/>
        <w:rPr>
          <w:rFonts w:ascii="Arial" w:eastAsia="Calibri" w:hAnsi="Arial" w:cs="Arial"/>
          <w:b/>
          <w:strike/>
          <w:sz w:val="24"/>
          <w:szCs w:val="24"/>
        </w:rPr>
      </w:pPr>
    </w:p>
    <w:p w14:paraId="7A809C72"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FEB7E0" w14:textId="77777777" w:rsidR="004241ED" w:rsidRPr="0081137E" w:rsidRDefault="004241ED" w:rsidP="004241ED">
      <w:pPr>
        <w:pStyle w:val="Style15"/>
        <w:widowControl/>
        <w:tabs>
          <w:tab w:val="left" w:pos="245"/>
        </w:tabs>
        <w:spacing w:line="276" w:lineRule="auto"/>
        <w:ind w:left="1134" w:firstLine="0"/>
        <w:rPr>
          <w:rFonts w:ascii="Arial" w:eastAsia="Calibri" w:hAnsi="Arial" w:cs="Arial"/>
          <w:strike/>
          <w:color w:val="FF0000"/>
        </w:rPr>
      </w:pPr>
    </w:p>
    <w:p w14:paraId="70E0ECF4"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 xml:space="preserve">W przypadku wykorzystania formatu podpisu XAdES zewnętrzny. Zamawiający wymaga dołączenia odpowiedniej ilości plików </w:t>
      </w:r>
      <w:r w:rsidRPr="006E355F">
        <w:rPr>
          <w:rFonts w:ascii="Arial" w:eastAsia="Calibri" w:hAnsi="Arial" w:cs="Arial"/>
        </w:rPr>
        <w:br/>
        <w:t>tj. podpisywanych plików z danymi oraz plików podpisu w formacie XAdES.</w:t>
      </w:r>
    </w:p>
    <w:p w14:paraId="7FEF5202" w14:textId="77777777" w:rsidR="004241ED" w:rsidRPr="00071B69" w:rsidRDefault="004241ED" w:rsidP="004241ED">
      <w:pPr>
        <w:pStyle w:val="Style15"/>
        <w:widowControl/>
        <w:tabs>
          <w:tab w:val="left" w:pos="245"/>
        </w:tabs>
        <w:spacing w:line="276" w:lineRule="auto"/>
        <w:ind w:firstLine="0"/>
        <w:rPr>
          <w:rFonts w:ascii="Arial" w:eastAsia="Calibri" w:hAnsi="Arial" w:cs="Arial"/>
          <w:color w:val="7030A0"/>
        </w:rPr>
      </w:pPr>
    </w:p>
    <w:p w14:paraId="1B2A2338"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 xml:space="preserve">Zgodnie z art. 18 ust. 3 Ustawy, nie ujawnia się informacji stanowiących tajemnicę przedsiębiorstwa, w rozumieniu przepisów o zwalczaniu nieuczciwej konkurencji. Jeżeli wykonawca, nie później niż w terminie składania ofert, </w:t>
      </w:r>
      <w:r w:rsidRPr="006E355F">
        <w:rPr>
          <w:rFonts w:ascii="Arial" w:eastAsia="Calibri" w:hAnsi="Arial" w:cs="Aria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95E500" w14:textId="77777777" w:rsidR="004241ED" w:rsidRPr="0081137E" w:rsidRDefault="004241ED" w:rsidP="004241ED">
      <w:pPr>
        <w:pStyle w:val="Style15"/>
        <w:widowControl/>
        <w:tabs>
          <w:tab w:val="left" w:pos="245"/>
        </w:tabs>
        <w:spacing w:line="276" w:lineRule="auto"/>
        <w:ind w:firstLine="0"/>
        <w:rPr>
          <w:rFonts w:ascii="Arial" w:eastAsia="Calibri" w:hAnsi="Arial" w:cs="Arial"/>
          <w:strike/>
          <w:color w:val="FF0000"/>
        </w:rPr>
      </w:pPr>
    </w:p>
    <w:p w14:paraId="237EF9AF" w14:textId="4676EEA3" w:rsidR="004241ED" w:rsidRPr="0081137E" w:rsidRDefault="004241ED" w:rsidP="00DA0A71">
      <w:pPr>
        <w:pStyle w:val="Style15"/>
        <w:widowControl/>
        <w:numPr>
          <w:ilvl w:val="0"/>
          <w:numId w:val="4"/>
        </w:numPr>
        <w:tabs>
          <w:tab w:val="left" w:pos="245"/>
        </w:tabs>
        <w:spacing w:line="276" w:lineRule="auto"/>
        <w:ind w:left="851" w:hanging="425"/>
        <w:rPr>
          <w:rFonts w:ascii="Arial" w:eastAsia="Calibri" w:hAnsi="Arial" w:cs="Arial"/>
          <w:strike/>
          <w:color w:val="FF0000"/>
        </w:rPr>
      </w:pPr>
      <w:r w:rsidRPr="006E355F">
        <w:rPr>
          <w:rFonts w:ascii="Arial" w:eastAsia="Calibri" w:hAnsi="Arial" w:cs="Arial"/>
        </w:rPr>
        <w:t xml:space="preserve">Wykonawca, za pośrednictwem </w:t>
      </w:r>
      <w:hyperlink r:id="rId28">
        <w:r w:rsidR="00071B69" w:rsidRPr="00071B69">
          <w:rPr>
            <w:rFonts w:ascii="Arial" w:eastAsia="Calibri" w:hAnsi="Arial" w:cs="Arial"/>
            <w:color w:val="0070C0"/>
            <w:u w:val="single"/>
          </w:rPr>
          <w:t>platformazakupowa.p</w:t>
        </w:r>
      </w:hyperlink>
      <w:r w:rsidR="00071B69" w:rsidRPr="00071B69">
        <w:rPr>
          <w:rFonts w:ascii="Arial" w:eastAsia="Calibri" w:hAnsi="Arial" w:cs="Arial"/>
          <w:color w:val="0070C0"/>
          <w:u w:val="single"/>
        </w:rPr>
        <w:t>l</w:t>
      </w:r>
      <w:r w:rsidR="00071B69" w:rsidRPr="00071B69">
        <w:rPr>
          <w:rFonts w:ascii="Arial" w:eastAsia="Calibri" w:hAnsi="Arial" w:cs="Arial"/>
          <w:color w:val="FF0000"/>
          <w:u w:val="single"/>
        </w:rPr>
        <w:t xml:space="preserve"> </w:t>
      </w:r>
      <w:r w:rsidRPr="00071B69">
        <w:rPr>
          <w:rFonts w:ascii="Arial" w:eastAsia="Calibri" w:hAnsi="Arial" w:cs="Arial"/>
          <w:color w:val="FF0000"/>
        </w:rPr>
        <w:t xml:space="preserve"> </w:t>
      </w:r>
      <w:r w:rsidRPr="006E355F">
        <w:rPr>
          <w:rFonts w:ascii="Arial" w:eastAsia="Calibri" w:hAnsi="Arial" w:cs="Arial"/>
        </w:rPr>
        <w:t xml:space="preserve">może przed upływem terminu składania ofert wycofać ofertę. Sposób dokonywania wycofania oferty </w:t>
      </w:r>
      <w:r w:rsidRPr="006E355F">
        <w:rPr>
          <w:rFonts w:ascii="Arial" w:eastAsia="Calibri" w:hAnsi="Arial" w:cs="Arial"/>
        </w:rPr>
        <w:lastRenderedPageBreak/>
        <w:t>zamieszczono w instrukcji zamieszczonej na stronie internetowej pod adresem:</w:t>
      </w:r>
      <w:r w:rsidRPr="00071B69">
        <w:rPr>
          <w:rFonts w:ascii="Arial" w:eastAsia="Calibri" w:hAnsi="Arial" w:cs="Arial"/>
          <w:color w:val="FF0000"/>
        </w:rPr>
        <w:t xml:space="preserve"> </w:t>
      </w:r>
      <w:hyperlink r:id="rId29" w:history="1">
        <w:r w:rsidR="00071B69" w:rsidRPr="00071B69">
          <w:rPr>
            <w:rStyle w:val="Hipercze"/>
            <w:rFonts w:ascii="Arial" w:eastAsia="Calibri" w:hAnsi="Arial" w:cs="Arial"/>
          </w:rPr>
          <w:t>https://platformazakupowa.pl/strona/45-instrukcje</w:t>
        </w:r>
      </w:hyperlink>
    </w:p>
    <w:p w14:paraId="593D6964" w14:textId="77777777" w:rsidR="004241ED" w:rsidRPr="0081137E" w:rsidRDefault="004241ED" w:rsidP="004241ED">
      <w:pPr>
        <w:pStyle w:val="Style15"/>
        <w:widowControl/>
        <w:tabs>
          <w:tab w:val="left" w:pos="245"/>
        </w:tabs>
        <w:spacing w:line="276" w:lineRule="auto"/>
        <w:ind w:left="1134" w:firstLine="0"/>
        <w:rPr>
          <w:rFonts w:ascii="Arial" w:eastAsia="Calibri" w:hAnsi="Arial" w:cs="Arial"/>
          <w:strike/>
          <w:color w:val="FF0000"/>
        </w:rPr>
      </w:pPr>
    </w:p>
    <w:p w14:paraId="240111B9"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Każdy z Wykonawców może złożyć tylko jedną ofertę. Złożenie większej liczby ofert lub oferty zawierającej propozycje wariantowe podlegać będą odrzuceniu.</w:t>
      </w:r>
    </w:p>
    <w:p w14:paraId="5811AB5D" w14:textId="77777777" w:rsidR="004241ED" w:rsidRPr="006E355F" w:rsidRDefault="004241ED" w:rsidP="004241ED">
      <w:pPr>
        <w:pStyle w:val="Style15"/>
        <w:widowControl/>
        <w:tabs>
          <w:tab w:val="left" w:pos="245"/>
        </w:tabs>
        <w:spacing w:line="276" w:lineRule="auto"/>
        <w:ind w:left="1134" w:firstLine="0"/>
        <w:rPr>
          <w:rFonts w:ascii="Arial" w:eastAsia="Calibri" w:hAnsi="Arial" w:cs="Arial"/>
        </w:rPr>
      </w:pPr>
    </w:p>
    <w:p w14:paraId="38E801BA"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Ceny oferty muszą zawierać wszystkie koszty, jakie musi ponieść Wykonawca, aby zrealizować zamówienie z najwyższą starannością oraz ewentualne rabaty.</w:t>
      </w:r>
    </w:p>
    <w:p w14:paraId="37970879" w14:textId="77777777" w:rsidR="004241ED" w:rsidRPr="0081137E" w:rsidRDefault="004241ED" w:rsidP="004241ED">
      <w:pPr>
        <w:pStyle w:val="Style15"/>
        <w:widowControl/>
        <w:tabs>
          <w:tab w:val="left" w:pos="245"/>
        </w:tabs>
        <w:spacing w:line="276" w:lineRule="auto"/>
        <w:ind w:left="1134" w:firstLine="0"/>
        <w:rPr>
          <w:rFonts w:ascii="Arial" w:eastAsia="Calibri" w:hAnsi="Arial" w:cs="Arial"/>
          <w:strike/>
          <w:color w:val="FF0000"/>
        </w:rPr>
      </w:pPr>
    </w:p>
    <w:p w14:paraId="382CE3DF"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Dokumenty i oświadczenia w tym podmiotowe środki dowodowe, przedmiotowe środki dowodowe (jeżeli były wymagane składane przez Wykonawcę powinny być w języku polskim, chyba że w SWZ dopuszczono inaczej. W przypadku  załączenia dokumentów sporządzonych w innym języku niż dopuszczony, wykonawca zobowiązany jest załączyć tłumaczenie na język polski.</w:t>
      </w:r>
    </w:p>
    <w:p w14:paraId="2D2EBAA7" w14:textId="77777777" w:rsidR="004241ED" w:rsidRPr="006E355F" w:rsidRDefault="004241ED" w:rsidP="004241ED">
      <w:pPr>
        <w:pStyle w:val="Style15"/>
        <w:widowControl/>
        <w:tabs>
          <w:tab w:val="left" w:pos="245"/>
        </w:tabs>
        <w:spacing w:line="276" w:lineRule="auto"/>
        <w:ind w:firstLine="0"/>
        <w:rPr>
          <w:rFonts w:ascii="Arial" w:eastAsia="Calibri" w:hAnsi="Arial" w:cs="Arial"/>
        </w:rPr>
      </w:pPr>
    </w:p>
    <w:p w14:paraId="74BB6DEF"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Fonts w:ascii="Arial" w:eastAsia="Calibri" w:hAnsi="Arial" w:cs="Arial"/>
        </w:rPr>
        <w:t>Zgodnie z definicją dokumentu elektronicznego z art. 3 ustęp 2 Ustawy z dnia 17 lutego 2005 r. o informatyzacji działalności podmiotów realizujących zadania publiczne (Dz. U. z 2024 r. poz. 307),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5755EC9" w14:textId="77777777" w:rsidR="004241ED" w:rsidRPr="006E355F" w:rsidRDefault="004241ED" w:rsidP="004241ED">
      <w:pPr>
        <w:pStyle w:val="Style15"/>
        <w:widowControl/>
        <w:tabs>
          <w:tab w:val="left" w:pos="245"/>
        </w:tabs>
        <w:spacing w:line="276" w:lineRule="auto"/>
        <w:ind w:firstLine="0"/>
        <w:rPr>
          <w:rFonts w:ascii="Arial" w:eastAsia="Calibri" w:hAnsi="Arial" w:cs="Arial"/>
          <w:strike/>
        </w:rPr>
      </w:pPr>
    </w:p>
    <w:p w14:paraId="12C233B1" w14:textId="77777777" w:rsidR="004241ED" w:rsidRPr="006E355F" w:rsidRDefault="004241ED" w:rsidP="00DA0A71">
      <w:pPr>
        <w:pStyle w:val="Style15"/>
        <w:widowControl/>
        <w:numPr>
          <w:ilvl w:val="0"/>
          <w:numId w:val="4"/>
        </w:numPr>
        <w:tabs>
          <w:tab w:val="left" w:pos="245"/>
        </w:tabs>
        <w:spacing w:line="276" w:lineRule="auto"/>
        <w:ind w:left="851" w:hanging="425"/>
        <w:rPr>
          <w:rStyle w:val="FontStyle75"/>
          <w:color w:val="auto"/>
          <w:sz w:val="24"/>
          <w:szCs w:val="24"/>
        </w:rPr>
      </w:pPr>
      <w:r w:rsidRPr="006E355F">
        <w:rPr>
          <w:rFonts w:ascii="Arial" w:eastAsia="Calibri" w:hAnsi="Arial" w:cs="Arial"/>
        </w:rPr>
        <w:t>Wykonawcy</w:t>
      </w:r>
      <w:r w:rsidRPr="006E355F">
        <w:rPr>
          <w:rStyle w:val="FontStyle41"/>
          <w:rFonts w:ascii="Arial" w:hAnsi="Arial" w:cs="Arial"/>
          <w:color w:val="auto"/>
          <w:sz w:val="24"/>
          <w:szCs w:val="24"/>
        </w:rPr>
        <w:t xml:space="preserve"> mogą wspólnie ubiegać się o udzielenie zamówienia, w takim przypadku W</w:t>
      </w:r>
      <w:r w:rsidRPr="006E355F">
        <w:rPr>
          <w:rStyle w:val="FontStyle75"/>
          <w:color w:val="auto"/>
          <w:sz w:val="24"/>
          <w:szCs w:val="24"/>
        </w:rPr>
        <w:t>ykonawcy zobowiązani są do ustanowienia pełnomocnika</w:t>
      </w:r>
      <w:r w:rsidRPr="006E355F">
        <w:rPr>
          <w:rStyle w:val="FontStyle41"/>
          <w:rFonts w:ascii="Arial" w:hAnsi="Arial" w:cs="Arial"/>
          <w:color w:val="auto"/>
          <w:sz w:val="24"/>
          <w:szCs w:val="24"/>
        </w:rPr>
        <w:t xml:space="preserve"> do reprezentowania ich w postępowaniu o udzielenie zamówienia albo reprezentowania w postępowaniu i do zawarcia umowy. </w:t>
      </w:r>
      <w:r w:rsidRPr="006E355F">
        <w:rPr>
          <w:rStyle w:val="FontStyle75"/>
          <w:color w:val="auto"/>
          <w:sz w:val="24"/>
          <w:szCs w:val="24"/>
        </w:rPr>
        <w:t>Dokument pełnomocnictwa z treści, którego będzie wynikało umocowanie do reprezentowania w postępowaniu o udzielenie zamówienia tych wykonawców należy załączyć do oferty.</w:t>
      </w:r>
    </w:p>
    <w:p w14:paraId="3F45CBA4" w14:textId="77777777" w:rsidR="004241ED" w:rsidRPr="006E355F" w:rsidRDefault="004241ED" w:rsidP="004241ED">
      <w:pPr>
        <w:pStyle w:val="Style15"/>
        <w:widowControl/>
        <w:tabs>
          <w:tab w:val="left" w:pos="245"/>
        </w:tabs>
        <w:spacing w:line="276" w:lineRule="auto"/>
        <w:ind w:firstLine="0"/>
        <w:rPr>
          <w:rFonts w:ascii="Arial" w:eastAsia="Calibri" w:hAnsi="Arial" w:cs="Arial"/>
          <w:strike/>
        </w:rPr>
      </w:pPr>
    </w:p>
    <w:p w14:paraId="73A23136" w14:textId="77777777" w:rsidR="004241ED" w:rsidRPr="006E355F" w:rsidRDefault="004241ED" w:rsidP="00DA0A71">
      <w:pPr>
        <w:pStyle w:val="Style15"/>
        <w:widowControl/>
        <w:numPr>
          <w:ilvl w:val="0"/>
          <w:numId w:val="4"/>
        </w:numPr>
        <w:tabs>
          <w:tab w:val="left" w:pos="245"/>
        </w:tabs>
        <w:spacing w:line="276" w:lineRule="auto"/>
        <w:ind w:left="851" w:hanging="425"/>
        <w:rPr>
          <w:rStyle w:val="FontStyle34"/>
          <w:color w:val="auto"/>
          <w:sz w:val="24"/>
          <w:szCs w:val="24"/>
        </w:rPr>
      </w:pPr>
      <w:r w:rsidRPr="006E355F">
        <w:rPr>
          <w:rStyle w:val="FontStyle34"/>
          <w:color w:val="auto"/>
          <w:sz w:val="24"/>
          <w:szCs w:val="24"/>
        </w:rPr>
        <w:t xml:space="preserve">W </w:t>
      </w:r>
      <w:r w:rsidRPr="006E355F">
        <w:rPr>
          <w:rStyle w:val="FontStyle41"/>
          <w:rFonts w:ascii="Arial" w:hAnsi="Arial" w:cs="Arial"/>
          <w:color w:val="auto"/>
          <w:sz w:val="24"/>
          <w:szCs w:val="24"/>
        </w:rPr>
        <w:t>przypadku</w:t>
      </w:r>
      <w:r w:rsidRPr="006E355F">
        <w:rPr>
          <w:rStyle w:val="FontStyle34"/>
          <w:color w:val="auto"/>
          <w:sz w:val="24"/>
          <w:szCs w:val="24"/>
        </w:rPr>
        <w:t xml:space="preserve">, gdy Wykonawcę reprezentuje pełnomocnik, do oferty musi być </w:t>
      </w:r>
      <w:r w:rsidRPr="006E355F">
        <w:rPr>
          <w:rFonts w:ascii="Arial" w:eastAsia="Calibri" w:hAnsi="Arial" w:cs="Arial"/>
        </w:rPr>
        <w:t>załączone</w:t>
      </w:r>
      <w:r w:rsidRPr="006E355F">
        <w:rPr>
          <w:rStyle w:val="FontStyle34"/>
          <w:color w:val="auto"/>
          <w:sz w:val="24"/>
          <w:szCs w:val="24"/>
        </w:rPr>
        <w:t xml:space="preserv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6E355F">
        <w:rPr>
          <w:rStyle w:val="FontStyle34"/>
          <w:b/>
          <w:color w:val="auto"/>
          <w:sz w:val="24"/>
          <w:szCs w:val="24"/>
        </w:rPr>
        <w:t xml:space="preserve">może dokonać mocodawca bądź notariusz. </w:t>
      </w:r>
      <w:r w:rsidRPr="006E355F">
        <w:rPr>
          <w:rStyle w:val="FontStyle34"/>
          <w:color w:val="auto"/>
          <w:sz w:val="24"/>
          <w:szCs w:val="24"/>
        </w:rPr>
        <w:lastRenderedPageBreak/>
        <w:t>Poświadczenie notarialne zgodności musi być opatrzone kwalifikowanym podpisem elektronicznym.</w:t>
      </w:r>
    </w:p>
    <w:p w14:paraId="3046CE44" w14:textId="77777777" w:rsidR="004241ED" w:rsidRPr="006E355F" w:rsidRDefault="004241ED" w:rsidP="004241ED">
      <w:pPr>
        <w:pStyle w:val="Style15"/>
        <w:widowControl/>
        <w:tabs>
          <w:tab w:val="left" w:pos="283"/>
        </w:tabs>
        <w:spacing w:line="276" w:lineRule="auto"/>
        <w:ind w:firstLine="0"/>
        <w:rPr>
          <w:rStyle w:val="FontStyle34"/>
          <w:strike/>
          <w:color w:val="auto"/>
          <w:sz w:val="24"/>
          <w:szCs w:val="24"/>
        </w:rPr>
      </w:pPr>
    </w:p>
    <w:p w14:paraId="2763E50A" w14:textId="77777777" w:rsidR="004241ED" w:rsidRPr="006E355F" w:rsidRDefault="004241ED" w:rsidP="00DA0A71">
      <w:pPr>
        <w:pStyle w:val="Style15"/>
        <w:widowControl/>
        <w:numPr>
          <w:ilvl w:val="0"/>
          <w:numId w:val="4"/>
        </w:numPr>
        <w:tabs>
          <w:tab w:val="left" w:pos="245"/>
        </w:tabs>
        <w:spacing w:line="276" w:lineRule="auto"/>
        <w:ind w:left="851" w:hanging="425"/>
        <w:rPr>
          <w:rStyle w:val="FontStyle41"/>
          <w:rFonts w:ascii="Arial" w:hAnsi="Arial" w:cs="Arial"/>
          <w:color w:val="auto"/>
          <w:sz w:val="24"/>
          <w:szCs w:val="24"/>
        </w:rPr>
      </w:pPr>
      <w:r w:rsidRPr="006E355F">
        <w:rPr>
          <w:rStyle w:val="FontStyle34"/>
          <w:color w:val="auto"/>
          <w:sz w:val="24"/>
          <w:szCs w:val="24"/>
        </w:rPr>
        <w:t>Zamawiający</w:t>
      </w:r>
      <w:r w:rsidRPr="006E355F">
        <w:rPr>
          <w:rStyle w:val="FontStyle41"/>
          <w:rFonts w:ascii="Arial" w:hAnsi="Arial" w:cs="Arial"/>
          <w:color w:val="auto"/>
          <w:sz w:val="24"/>
          <w:szCs w:val="24"/>
        </w:rPr>
        <w:t xml:space="preserve"> na podstawie art. 462 ust. 2 Ustawy żąda wskazania przez Wykonawcę, </w:t>
      </w:r>
      <w:r w:rsidRPr="006E355F">
        <w:rPr>
          <w:rStyle w:val="FontStyle34"/>
          <w:color w:val="auto"/>
          <w:sz w:val="24"/>
          <w:szCs w:val="24"/>
        </w:rPr>
        <w:t>w formularzu oferty stanowiącym załącznik nr 2 do SWZ</w:t>
      </w:r>
      <w:r w:rsidRPr="006E355F">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14:paraId="3E567E69" w14:textId="77777777" w:rsidR="004241ED" w:rsidRPr="006E355F" w:rsidRDefault="004241ED" w:rsidP="004241ED">
      <w:pPr>
        <w:pStyle w:val="Style15"/>
        <w:widowControl/>
        <w:tabs>
          <w:tab w:val="left" w:pos="245"/>
        </w:tabs>
        <w:spacing w:line="276" w:lineRule="auto"/>
        <w:ind w:firstLine="0"/>
        <w:rPr>
          <w:rStyle w:val="FontStyle41"/>
          <w:rFonts w:ascii="Arial" w:hAnsi="Arial" w:cs="Arial"/>
          <w:strike/>
          <w:color w:val="auto"/>
          <w:sz w:val="24"/>
          <w:szCs w:val="24"/>
        </w:rPr>
      </w:pPr>
    </w:p>
    <w:p w14:paraId="173C4A74"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lang w:eastAsia="en-US"/>
        </w:rPr>
      </w:pPr>
      <w:r w:rsidRPr="006E355F">
        <w:rPr>
          <w:rStyle w:val="FontStyle34"/>
          <w:color w:val="auto"/>
          <w:sz w:val="24"/>
          <w:szCs w:val="24"/>
        </w:rPr>
        <w:t>Wykonawca</w:t>
      </w:r>
      <w:r w:rsidRPr="006E355F">
        <w:rPr>
          <w:rFonts w:ascii="Arial" w:eastAsia="Calibri" w:hAnsi="Arial" w:cs="Arial"/>
          <w:lang w:eastAsia="en-US"/>
        </w:rPr>
        <w:t xml:space="preserve"> poinformuje Zamawiającego czy jest mikro, małym czy średnim przedsiębiorcą w rozumieniu ustawy o swobodzie działalności gospodarczej.</w:t>
      </w:r>
    </w:p>
    <w:p w14:paraId="7F01027A" w14:textId="77777777" w:rsidR="004241ED" w:rsidRPr="006E355F" w:rsidRDefault="004241ED" w:rsidP="004241ED">
      <w:pPr>
        <w:pStyle w:val="Style15"/>
        <w:widowControl/>
        <w:tabs>
          <w:tab w:val="left" w:pos="245"/>
        </w:tabs>
        <w:spacing w:line="276" w:lineRule="auto"/>
        <w:ind w:firstLine="0"/>
        <w:rPr>
          <w:rFonts w:ascii="Arial" w:eastAsia="Calibri" w:hAnsi="Arial" w:cs="Arial"/>
        </w:rPr>
      </w:pPr>
    </w:p>
    <w:p w14:paraId="64C90751" w14:textId="77777777" w:rsidR="004241ED" w:rsidRPr="006E355F" w:rsidRDefault="004241ED" w:rsidP="00DA0A71">
      <w:pPr>
        <w:pStyle w:val="Style15"/>
        <w:widowControl/>
        <w:numPr>
          <w:ilvl w:val="0"/>
          <w:numId w:val="4"/>
        </w:numPr>
        <w:tabs>
          <w:tab w:val="left" w:pos="245"/>
        </w:tabs>
        <w:spacing w:line="276" w:lineRule="auto"/>
        <w:ind w:left="851" w:hanging="425"/>
        <w:rPr>
          <w:rFonts w:ascii="Arial" w:eastAsia="Calibri" w:hAnsi="Arial" w:cs="Arial"/>
        </w:rPr>
      </w:pPr>
      <w:r w:rsidRPr="006E355F">
        <w:rPr>
          <w:rStyle w:val="FontStyle34"/>
          <w:color w:val="auto"/>
          <w:sz w:val="24"/>
          <w:szCs w:val="24"/>
        </w:rPr>
        <w:t>Maksymalny</w:t>
      </w:r>
      <w:r w:rsidRPr="006E355F">
        <w:rPr>
          <w:rFonts w:ascii="Arial" w:eastAsia="Calibri" w:hAnsi="Arial" w:cs="Arial"/>
        </w:rPr>
        <w:t xml:space="preserve"> rozmiar jednego pliku przesyłanego za pośrednictwem dedykowanych formularzy do: złożenia, zmiany, wycofania oferty wynosi </w:t>
      </w:r>
      <w:r w:rsidRPr="006E355F">
        <w:rPr>
          <w:rFonts w:ascii="Arial" w:eastAsia="Calibri" w:hAnsi="Arial" w:cs="Arial"/>
        </w:rPr>
        <w:br/>
        <w:t>150 MB natomiast przy komunikacji wielkość pliku to maksymalnie 500 MB.</w:t>
      </w:r>
    </w:p>
    <w:p w14:paraId="27CBC1DD" w14:textId="77777777" w:rsidR="001E069E" w:rsidRPr="000A64C6" w:rsidRDefault="001E069E" w:rsidP="00773E3F">
      <w:pPr>
        <w:pStyle w:val="Style15"/>
        <w:widowControl/>
        <w:tabs>
          <w:tab w:val="left" w:pos="283"/>
        </w:tabs>
        <w:spacing w:line="276" w:lineRule="auto"/>
        <w:ind w:left="709" w:firstLine="0"/>
        <w:rPr>
          <w:rStyle w:val="FontStyle41"/>
          <w:rFonts w:ascii="Arial" w:hAnsi="Arial" w:cs="Arial"/>
          <w:color w:val="FF0000"/>
          <w:sz w:val="24"/>
          <w:szCs w:val="24"/>
        </w:rPr>
      </w:pPr>
    </w:p>
    <w:p w14:paraId="4ED8F5F4" w14:textId="2C0F436A" w:rsidR="00666831" w:rsidRPr="004241ED" w:rsidRDefault="00FC3D95"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4241ED">
        <w:rPr>
          <w:rStyle w:val="FontStyle40"/>
          <w:rFonts w:ascii="Arial" w:hAnsi="Arial" w:cs="Arial"/>
          <w:color w:val="auto"/>
          <w:sz w:val="24"/>
          <w:szCs w:val="24"/>
        </w:rPr>
        <w:t>Sposób oraz termin składania ofert</w:t>
      </w:r>
    </w:p>
    <w:p w14:paraId="609A16F1" w14:textId="77777777" w:rsidR="00AB5D32" w:rsidRPr="000A64C6" w:rsidRDefault="00AB5D32" w:rsidP="00AB5D32">
      <w:pPr>
        <w:tabs>
          <w:tab w:val="left" w:pos="426"/>
        </w:tabs>
        <w:spacing w:line="276" w:lineRule="auto"/>
        <w:ind w:left="993"/>
        <w:jc w:val="both"/>
        <w:rPr>
          <w:rFonts w:ascii="Arial" w:hAnsi="Arial" w:cs="Arial"/>
          <w:color w:val="FF0000"/>
          <w:sz w:val="24"/>
          <w:szCs w:val="24"/>
        </w:rPr>
      </w:pPr>
    </w:p>
    <w:p w14:paraId="6B160E23" w14:textId="77777777" w:rsidR="00B95123" w:rsidRPr="00AE328E" w:rsidRDefault="00B95123" w:rsidP="001E4FE4">
      <w:pPr>
        <w:pStyle w:val="Style15"/>
        <w:widowControl/>
        <w:numPr>
          <w:ilvl w:val="0"/>
          <w:numId w:val="5"/>
        </w:numPr>
        <w:tabs>
          <w:tab w:val="left" w:pos="283"/>
        </w:tabs>
        <w:spacing w:line="276" w:lineRule="auto"/>
        <w:ind w:left="851" w:hanging="425"/>
        <w:rPr>
          <w:rFonts w:ascii="Arial" w:hAnsi="Arial" w:cs="Arial"/>
        </w:rPr>
      </w:pPr>
      <w:r w:rsidRPr="00E80D19">
        <w:rPr>
          <w:rFonts w:ascii="Arial" w:eastAsia="Calibri" w:hAnsi="Arial" w:cs="Arial"/>
        </w:rPr>
        <w:t xml:space="preserve">Ofertę wraz z wymaganymi dokumentami należy umieścić na </w:t>
      </w:r>
      <w:hyperlink r:id="rId30">
        <w:r w:rsidRPr="00867E24">
          <w:rPr>
            <w:rFonts w:ascii="Arial" w:eastAsia="Calibri" w:hAnsi="Arial" w:cs="Arial"/>
            <w:color w:val="0070C0"/>
            <w:u w:val="single"/>
          </w:rPr>
          <w:t>platformazakupowa.p</w:t>
        </w:r>
      </w:hyperlink>
      <w:r w:rsidRPr="00867E24">
        <w:rPr>
          <w:rFonts w:ascii="Arial" w:eastAsia="Calibri" w:hAnsi="Arial" w:cs="Arial"/>
          <w:color w:val="0070C0"/>
          <w:u w:val="single"/>
        </w:rPr>
        <w:t>l</w:t>
      </w:r>
      <w:r w:rsidRPr="00867E24">
        <w:rPr>
          <w:rFonts w:ascii="Arial" w:eastAsia="Calibri" w:hAnsi="Arial" w:cs="Arial"/>
          <w:color w:val="0070C0"/>
        </w:rPr>
        <w:t xml:space="preserve"> pod</w:t>
      </w:r>
      <w:r w:rsidRPr="00AE328E">
        <w:rPr>
          <w:rFonts w:ascii="Arial" w:eastAsia="Calibri" w:hAnsi="Arial" w:cs="Arial"/>
        </w:rPr>
        <w:t xml:space="preserve"> adresem: </w:t>
      </w:r>
      <w:hyperlink r:id="rId31" w:history="1">
        <w:r w:rsidRPr="009C5EE2">
          <w:rPr>
            <w:rStyle w:val="Hipercze"/>
            <w:rFonts w:ascii="Arial" w:eastAsia="Calibri" w:hAnsi="Arial" w:cs="Arial"/>
            <w:bCs/>
            <w:shd w:val="clear" w:color="auto" w:fill="FEFEFE"/>
          </w:rPr>
          <w:t>https://platformazakupowa.pl/pn/1blog</w:t>
        </w:r>
      </w:hyperlink>
      <w:r>
        <w:rPr>
          <w:rFonts w:ascii="Arial" w:eastAsia="Calibri" w:hAnsi="Arial" w:cs="Arial"/>
          <w:bCs/>
          <w:shd w:val="clear" w:color="auto" w:fill="FEFEFE"/>
        </w:rPr>
        <w:t xml:space="preserve"> </w:t>
      </w:r>
      <w:r w:rsidRPr="00005F97">
        <w:rPr>
          <w:rStyle w:val="Hipercze"/>
          <w:rFonts w:ascii="Arial" w:eastAsia="Calibri" w:hAnsi="Arial" w:cs="Arial"/>
          <w:bCs/>
          <w:color w:val="auto"/>
          <w:u w:val="none"/>
          <w:shd w:val="clear" w:color="auto" w:fill="FEFEFE"/>
        </w:rPr>
        <w:t xml:space="preserve"> </w:t>
      </w:r>
      <w:r>
        <w:rPr>
          <w:rStyle w:val="Hipercze"/>
          <w:rFonts w:ascii="Arial" w:eastAsia="Calibri" w:hAnsi="Arial" w:cs="Arial"/>
          <w:bCs/>
          <w:color w:val="auto"/>
          <w:u w:val="none"/>
          <w:shd w:val="clear" w:color="auto" w:fill="FEFEFE"/>
        </w:rPr>
        <w:br/>
      </w:r>
      <w:r w:rsidRPr="00AE328E">
        <w:rPr>
          <w:rFonts w:ascii="Arial" w:eastAsia="Calibri" w:hAnsi="Arial" w:cs="Arial"/>
        </w:rPr>
        <w:t>w myśl Ustawy na stronie internetowej prowadzonego postępowania.</w:t>
      </w:r>
    </w:p>
    <w:p w14:paraId="4829482E" w14:textId="1F7253E0" w:rsidR="00B95123" w:rsidRPr="009931E1" w:rsidRDefault="00B95123" w:rsidP="00B95123">
      <w:pPr>
        <w:pStyle w:val="Style15"/>
        <w:widowControl/>
        <w:tabs>
          <w:tab w:val="left" w:pos="283"/>
        </w:tabs>
        <w:spacing w:line="276" w:lineRule="auto"/>
        <w:ind w:left="851" w:firstLine="0"/>
        <w:rPr>
          <w:rFonts w:ascii="Arial" w:eastAsia="Calibri" w:hAnsi="Arial" w:cs="Arial"/>
        </w:rPr>
      </w:pPr>
      <w:r>
        <w:rPr>
          <w:rStyle w:val="FontStyle41"/>
          <w:rFonts w:ascii="Arial" w:hAnsi="Arial" w:cs="Arial"/>
          <w:color w:val="auto"/>
          <w:sz w:val="24"/>
          <w:szCs w:val="24"/>
        </w:rPr>
        <w:t xml:space="preserve">  </w:t>
      </w:r>
      <w:r w:rsidRPr="00AE328E">
        <w:rPr>
          <w:rStyle w:val="FontStyle41"/>
          <w:rFonts w:ascii="Arial" w:hAnsi="Arial" w:cs="Arial"/>
          <w:color w:val="auto"/>
          <w:sz w:val="24"/>
          <w:szCs w:val="24"/>
        </w:rPr>
        <w:t>Termin</w:t>
      </w:r>
      <w:r w:rsidRPr="00AE328E">
        <w:rPr>
          <w:rStyle w:val="FontStyle34"/>
          <w:color w:val="auto"/>
          <w:sz w:val="24"/>
          <w:szCs w:val="24"/>
        </w:rPr>
        <w:t xml:space="preserve"> </w:t>
      </w:r>
      <w:r w:rsidRPr="00AE328E">
        <w:rPr>
          <w:rStyle w:val="FontStyle41"/>
          <w:rFonts w:ascii="Arial" w:hAnsi="Arial" w:cs="Arial"/>
          <w:color w:val="auto"/>
          <w:sz w:val="24"/>
          <w:szCs w:val="24"/>
        </w:rPr>
        <w:t>składania</w:t>
      </w:r>
      <w:r w:rsidRPr="00AE328E">
        <w:rPr>
          <w:rStyle w:val="FontStyle34"/>
          <w:color w:val="auto"/>
          <w:sz w:val="24"/>
          <w:szCs w:val="24"/>
        </w:rPr>
        <w:t xml:space="preserve"> ofert upływa </w:t>
      </w:r>
      <w:r w:rsidRPr="009931E1">
        <w:rPr>
          <w:rStyle w:val="FontStyle34"/>
          <w:color w:val="auto"/>
          <w:sz w:val="24"/>
          <w:szCs w:val="24"/>
        </w:rPr>
        <w:t xml:space="preserve">w dniu </w:t>
      </w:r>
      <w:r w:rsidR="009931E1" w:rsidRPr="009931E1">
        <w:rPr>
          <w:rStyle w:val="FontStyle34"/>
          <w:b/>
          <w:color w:val="auto"/>
          <w:sz w:val="24"/>
          <w:szCs w:val="24"/>
        </w:rPr>
        <w:t>29.05</w:t>
      </w:r>
      <w:r w:rsidRPr="009931E1">
        <w:rPr>
          <w:rStyle w:val="FontStyle34"/>
          <w:b/>
          <w:color w:val="auto"/>
          <w:sz w:val="24"/>
          <w:szCs w:val="24"/>
        </w:rPr>
        <w:t>.</w:t>
      </w:r>
      <w:r w:rsidRPr="009931E1">
        <w:rPr>
          <w:rStyle w:val="FontStyle32"/>
          <w:rFonts w:ascii="Arial" w:hAnsi="Arial" w:cs="Arial"/>
          <w:color w:val="auto"/>
          <w:sz w:val="24"/>
          <w:szCs w:val="24"/>
        </w:rPr>
        <w:t>2025 r. godzina 08:00</w:t>
      </w:r>
    </w:p>
    <w:p w14:paraId="72C2E31A" w14:textId="77777777" w:rsidR="00B95123" w:rsidRPr="00185F8C" w:rsidRDefault="00B95123" w:rsidP="00B95123">
      <w:pPr>
        <w:pStyle w:val="Style15"/>
        <w:widowControl/>
        <w:tabs>
          <w:tab w:val="left" w:pos="283"/>
        </w:tabs>
        <w:spacing w:line="276" w:lineRule="auto"/>
        <w:ind w:left="1134" w:firstLine="0"/>
        <w:rPr>
          <w:rFonts w:ascii="Arial" w:hAnsi="Arial" w:cs="Arial"/>
          <w:color w:val="FF0000"/>
        </w:rPr>
      </w:pPr>
    </w:p>
    <w:p w14:paraId="398F46D8" w14:textId="77777777" w:rsidR="00B95123" w:rsidRPr="001E4FE4" w:rsidRDefault="00B95123" w:rsidP="001E4FE4">
      <w:pPr>
        <w:pStyle w:val="Style15"/>
        <w:widowControl/>
        <w:numPr>
          <w:ilvl w:val="0"/>
          <w:numId w:val="5"/>
        </w:numPr>
        <w:tabs>
          <w:tab w:val="left" w:pos="283"/>
        </w:tabs>
        <w:spacing w:line="276" w:lineRule="auto"/>
        <w:ind w:left="851" w:hanging="425"/>
        <w:rPr>
          <w:rFonts w:ascii="Arial" w:eastAsia="Calibri" w:hAnsi="Arial" w:cs="Arial"/>
        </w:rPr>
      </w:pPr>
      <w:r w:rsidRPr="001E4FE4">
        <w:rPr>
          <w:rFonts w:ascii="Arial" w:eastAsia="Calibri" w:hAnsi="Arial" w:cs="Arial"/>
        </w:rPr>
        <w:t>Do oferty należy dołączyć wszystkie wymagane w SWZ dokumenty.</w:t>
      </w:r>
    </w:p>
    <w:p w14:paraId="489DA39C" w14:textId="77777777" w:rsidR="00B95123" w:rsidRPr="001E4FE4" w:rsidRDefault="00B95123" w:rsidP="001E4FE4">
      <w:pPr>
        <w:pStyle w:val="Style15"/>
        <w:widowControl/>
        <w:tabs>
          <w:tab w:val="left" w:pos="283"/>
        </w:tabs>
        <w:spacing w:line="276" w:lineRule="auto"/>
        <w:ind w:left="851" w:firstLine="0"/>
        <w:rPr>
          <w:rFonts w:ascii="Arial" w:eastAsia="Calibri" w:hAnsi="Arial" w:cs="Arial"/>
        </w:rPr>
      </w:pPr>
    </w:p>
    <w:p w14:paraId="629A7B06" w14:textId="77777777" w:rsidR="00B95123" w:rsidRPr="00A0764E" w:rsidRDefault="00B95123" w:rsidP="001E4FE4">
      <w:pPr>
        <w:pStyle w:val="Style15"/>
        <w:widowControl/>
        <w:numPr>
          <w:ilvl w:val="0"/>
          <w:numId w:val="5"/>
        </w:numPr>
        <w:tabs>
          <w:tab w:val="left" w:pos="283"/>
        </w:tabs>
        <w:spacing w:line="276" w:lineRule="auto"/>
        <w:ind w:left="851" w:hanging="425"/>
        <w:rPr>
          <w:rFonts w:ascii="Arial" w:eastAsia="Calibri" w:hAnsi="Arial" w:cs="Arial"/>
        </w:rPr>
      </w:pPr>
      <w:r w:rsidRPr="001E4FE4">
        <w:rPr>
          <w:rFonts w:ascii="Arial" w:eastAsia="Calibri" w:hAnsi="Arial" w:cs="Arial"/>
        </w:rPr>
        <w:t xml:space="preserve">Po </w:t>
      </w:r>
      <w:r w:rsidRPr="00A0764E">
        <w:rPr>
          <w:rFonts w:ascii="Arial" w:eastAsia="Calibri" w:hAnsi="Arial" w:cs="Arial"/>
        </w:rPr>
        <w:t>wypełnieniu Formularza składania oferty lub wniosku i dołączenia  wszystkich wymaganych załączników należy kliknąć przycisk „Przejdź do podsumowania”.</w:t>
      </w:r>
    </w:p>
    <w:p w14:paraId="5B6E8FD6" w14:textId="77777777" w:rsidR="00B95123" w:rsidRPr="00880E29" w:rsidRDefault="00B95123" w:rsidP="00B95123">
      <w:pPr>
        <w:pStyle w:val="Style15"/>
        <w:widowControl/>
        <w:tabs>
          <w:tab w:val="left" w:pos="283"/>
        </w:tabs>
        <w:spacing w:line="276" w:lineRule="auto"/>
        <w:ind w:firstLine="0"/>
        <w:rPr>
          <w:rFonts w:ascii="Arial" w:eastAsia="Calibri" w:hAnsi="Arial" w:cs="Arial"/>
          <w:color w:val="7030A0"/>
        </w:rPr>
      </w:pPr>
    </w:p>
    <w:p w14:paraId="3B90EBD8" w14:textId="77777777" w:rsidR="00B95123" w:rsidRPr="00880E29" w:rsidRDefault="00B95123" w:rsidP="001E4FE4">
      <w:pPr>
        <w:pStyle w:val="Style15"/>
        <w:widowControl/>
        <w:numPr>
          <w:ilvl w:val="0"/>
          <w:numId w:val="5"/>
        </w:numPr>
        <w:tabs>
          <w:tab w:val="left" w:pos="283"/>
        </w:tabs>
        <w:spacing w:line="276" w:lineRule="auto"/>
        <w:ind w:left="851" w:hanging="425"/>
        <w:rPr>
          <w:rFonts w:ascii="Arial" w:eastAsia="Calibri" w:hAnsi="Arial" w:cs="Arial"/>
          <w:color w:val="7030A0"/>
        </w:rPr>
      </w:pPr>
      <w:r w:rsidRPr="00A0764E">
        <w:rPr>
          <w:rFonts w:ascii="Arial" w:eastAsia="Calibri" w:hAnsi="Arial" w:cs="Arial"/>
        </w:rPr>
        <w:t xml:space="preserve">Oferta lub wniosek składana elektronicznie musi </w:t>
      </w:r>
      <w:r w:rsidRPr="00A0764E">
        <w:rPr>
          <w:rFonts w:ascii="Arial" w:eastAsia="Calibri" w:hAnsi="Arial" w:cs="Arial"/>
          <w:b/>
        </w:rPr>
        <w:t xml:space="preserve">zostać podpisana elektronicznym podpisem kwalifikowanym, podpisem zaufanym lub podpisem osobistym. </w:t>
      </w:r>
      <w:r w:rsidRPr="00A0764E">
        <w:rPr>
          <w:rFonts w:ascii="Arial" w:eastAsia="Calibri" w:hAnsi="Arial" w:cs="Arial"/>
        </w:rPr>
        <w:t xml:space="preserve">W procesie składania oferty za pośrednictwem </w:t>
      </w:r>
      <w:hyperlink r:id="rId32">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E80D19">
        <w:rPr>
          <w:rFonts w:ascii="Arial" w:eastAsia="Calibri" w:hAnsi="Arial" w:cs="Arial"/>
        </w:rPr>
        <w:t xml:space="preserve">wykonawca powinien złożyć podpis bezpośrednio na dokumentach przesłanych za pośrednictwem </w:t>
      </w:r>
      <w:hyperlink r:id="rId33">
        <w:r w:rsidRPr="00867E24">
          <w:rPr>
            <w:rFonts w:ascii="Arial" w:eastAsia="Calibri" w:hAnsi="Arial" w:cs="Arial"/>
            <w:color w:val="0070C0"/>
            <w:u w:val="single"/>
          </w:rPr>
          <w:t>platformazakupowa.pl</w:t>
        </w:r>
      </w:hyperlink>
      <w:r w:rsidRPr="00867E24">
        <w:rPr>
          <w:rFonts w:ascii="Arial" w:eastAsia="Calibri" w:hAnsi="Arial" w:cs="Arial"/>
          <w:color w:val="0070C0"/>
        </w:rPr>
        <w:t xml:space="preserve">. </w:t>
      </w:r>
      <w:r w:rsidRPr="00A0764E">
        <w:rPr>
          <w:rFonts w:ascii="Arial" w:eastAsia="Calibri" w:hAnsi="Arial" w:cs="Arial"/>
        </w:rPr>
        <w:t xml:space="preserve">Zalecamy stosowanie podpisu na każdym załączonym pliku osobno, </w:t>
      </w:r>
      <w:r w:rsidRPr="00A0764E">
        <w:rPr>
          <w:rFonts w:ascii="Arial" w:eastAsia="Calibri" w:hAnsi="Arial" w:cs="Arial"/>
        </w:rPr>
        <w:br/>
        <w:t>w szczególności wskazanych w art. 63 ust 1 oraz ust. 2  Ustawy, gdzie zaznaczono, iż oferty, wnioski o dopuszczenie do udziału w postępowaniu oraz oświadczenie, o którym mowa w art. 125 ust.1 Ustawy sporządza się, pod rygorem nieważności, w postaci lub formie elektronicznej i opatruje się odpowiednio w odniesieniu do wartości postępowania kwalifikowanym podpisem elektronicznym, podpisem zaufanym lub podpisem osobistym</w:t>
      </w:r>
      <w:r w:rsidRPr="00880E29">
        <w:rPr>
          <w:rFonts w:ascii="Arial" w:eastAsia="Calibri" w:hAnsi="Arial" w:cs="Arial"/>
          <w:color w:val="7030A0"/>
        </w:rPr>
        <w:t>.</w:t>
      </w:r>
    </w:p>
    <w:p w14:paraId="41B494E9" w14:textId="77777777" w:rsidR="00B95123" w:rsidRPr="00880E29" w:rsidRDefault="00B95123" w:rsidP="00B95123">
      <w:pPr>
        <w:pStyle w:val="Style15"/>
        <w:widowControl/>
        <w:tabs>
          <w:tab w:val="left" w:pos="283"/>
        </w:tabs>
        <w:spacing w:line="276" w:lineRule="auto"/>
        <w:ind w:firstLine="0"/>
        <w:rPr>
          <w:rFonts w:ascii="Arial" w:eastAsia="Calibri" w:hAnsi="Arial" w:cs="Arial"/>
          <w:color w:val="7030A0"/>
        </w:rPr>
      </w:pPr>
    </w:p>
    <w:p w14:paraId="47C18782" w14:textId="689FC2EE" w:rsidR="00B95123" w:rsidRPr="00A0764E" w:rsidRDefault="00B95123" w:rsidP="001E4FE4">
      <w:pPr>
        <w:pStyle w:val="Style15"/>
        <w:widowControl/>
        <w:numPr>
          <w:ilvl w:val="0"/>
          <w:numId w:val="5"/>
        </w:numPr>
        <w:tabs>
          <w:tab w:val="left" w:pos="283"/>
        </w:tabs>
        <w:spacing w:line="276" w:lineRule="auto"/>
        <w:ind w:left="851" w:hanging="426"/>
        <w:rPr>
          <w:rFonts w:ascii="Arial" w:eastAsia="Calibri" w:hAnsi="Arial" w:cs="Arial"/>
        </w:rPr>
      </w:pPr>
      <w:r w:rsidRPr="00A0764E">
        <w:rPr>
          <w:rFonts w:ascii="Arial" w:eastAsia="Calibri" w:hAnsi="Arial" w:cs="Arial"/>
        </w:rPr>
        <w:t xml:space="preserve">Za datę złożenia oferty przyjmuje się datę jej przekazania w systemie (platformie) w drugim kroku składania oferty poprzez kliknięcie przycisku „Złóż </w:t>
      </w:r>
      <w:r w:rsidRPr="00A0764E">
        <w:rPr>
          <w:rFonts w:ascii="Arial" w:eastAsia="Calibri" w:hAnsi="Arial" w:cs="Arial"/>
        </w:rPr>
        <w:lastRenderedPageBreak/>
        <w:t xml:space="preserve">ofertę” i wyświetlenie się komunikatu, że oferta została zaszyfrowana </w:t>
      </w:r>
      <w:r w:rsidRPr="00A0764E">
        <w:rPr>
          <w:rFonts w:ascii="Arial" w:eastAsia="Calibri" w:hAnsi="Arial" w:cs="Arial"/>
        </w:rPr>
        <w:br/>
        <w:t>i złożona.</w:t>
      </w:r>
    </w:p>
    <w:p w14:paraId="66787066" w14:textId="77777777" w:rsidR="00B95123" w:rsidRPr="00A0764E" w:rsidRDefault="00B95123" w:rsidP="00B95123">
      <w:pPr>
        <w:pStyle w:val="Style15"/>
        <w:widowControl/>
        <w:tabs>
          <w:tab w:val="left" w:pos="283"/>
        </w:tabs>
        <w:spacing w:line="276" w:lineRule="auto"/>
        <w:ind w:firstLine="0"/>
        <w:rPr>
          <w:rFonts w:ascii="Arial" w:eastAsia="Calibri" w:hAnsi="Arial" w:cs="Arial"/>
        </w:rPr>
      </w:pPr>
    </w:p>
    <w:p w14:paraId="357CE1A8" w14:textId="77777777" w:rsidR="00B95123" w:rsidRPr="00A0764E" w:rsidRDefault="00B95123" w:rsidP="001E4FE4">
      <w:pPr>
        <w:pStyle w:val="Style15"/>
        <w:widowControl/>
        <w:numPr>
          <w:ilvl w:val="0"/>
          <w:numId w:val="5"/>
        </w:numPr>
        <w:tabs>
          <w:tab w:val="left" w:pos="283"/>
        </w:tabs>
        <w:spacing w:line="276" w:lineRule="auto"/>
        <w:ind w:left="851" w:hanging="425"/>
        <w:rPr>
          <w:rStyle w:val="FontStyle32"/>
          <w:rFonts w:ascii="Arial" w:hAnsi="Arial" w:cs="Arial"/>
          <w:b w:val="0"/>
          <w:bCs w:val="0"/>
          <w:color w:val="auto"/>
          <w:sz w:val="24"/>
          <w:szCs w:val="24"/>
        </w:rPr>
      </w:pPr>
      <w:r w:rsidRPr="00A0764E">
        <w:rPr>
          <w:rFonts w:ascii="Arial" w:eastAsia="Calibri" w:hAnsi="Arial" w:cs="Arial"/>
        </w:rPr>
        <w:t>Zgodnie</w:t>
      </w:r>
      <w:r w:rsidRPr="00A0764E">
        <w:rPr>
          <w:rStyle w:val="FontStyle32"/>
          <w:rFonts w:ascii="Arial" w:hAnsi="Arial" w:cs="Arial"/>
          <w:b w:val="0"/>
          <w:color w:val="auto"/>
          <w:sz w:val="24"/>
          <w:szCs w:val="24"/>
        </w:rPr>
        <w:t xml:space="preserve"> z art. 219 ust. 1 Ustawy oferta może być złożona tylko do upływu terminu składania ofert.</w:t>
      </w:r>
    </w:p>
    <w:p w14:paraId="12E9B364" w14:textId="77777777" w:rsidR="00B95123" w:rsidRPr="00A0764E" w:rsidRDefault="00B95123" w:rsidP="00B95123">
      <w:pPr>
        <w:pStyle w:val="Style15"/>
        <w:widowControl/>
        <w:tabs>
          <w:tab w:val="left" w:pos="283"/>
        </w:tabs>
        <w:spacing w:line="276" w:lineRule="auto"/>
        <w:ind w:left="1134" w:firstLine="0"/>
        <w:rPr>
          <w:rStyle w:val="FontStyle32"/>
          <w:rFonts w:ascii="Arial" w:hAnsi="Arial" w:cs="Arial"/>
          <w:b w:val="0"/>
          <w:bCs w:val="0"/>
          <w:color w:val="auto"/>
          <w:sz w:val="24"/>
          <w:szCs w:val="24"/>
        </w:rPr>
      </w:pPr>
    </w:p>
    <w:p w14:paraId="2A93B023" w14:textId="77777777" w:rsidR="00B95123" w:rsidRPr="00A0764E" w:rsidRDefault="00B95123" w:rsidP="001E4FE4">
      <w:pPr>
        <w:pStyle w:val="Style15"/>
        <w:widowControl/>
        <w:numPr>
          <w:ilvl w:val="0"/>
          <w:numId w:val="5"/>
        </w:numPr>
        <w:tabs>
          <w:tab w:val="left" w:pos="283"/>
        </w:tabs>
        <w:spacing w:line="276" w:lineRule="auto"/>
        <w:ind w:left="851" w:hanging="425"/>
        <w:rPr>
          <w:rStyle w:val="FontStyle34"/>
          <w:color w:val="auto"/>
          <w:sz w:val="24"/>
          <w:szCs w:val="24"/>
        </w:rPr>
      </w:pPr>
      <w:r w:rsidRPr="00A0764E">
        <w:rPr>
          <w:rFonts w:ascii="Arial" w:eastAsia="Calibri" w:hAnsi="Arial" w:cs="Arial"/>
        </w:rPr>
        <w:t>Zgodnie</w:t>
      </w:r>
      <w:r w:rsidRPr="00A0764E">
        <w:rPr>
          <w:rStyle w:val="FontStyle32"/>
          <w:rFonts w:ascii="Arial" w:hAnsi="Arial" w:cs="Arial"/>
          <w:b w:val="0"/>
          <w:color w:val="auto"/>
          <w:sz w:val="24"/>
          <w:szCs w:val="24"/>
        </w:rPr>
        <w:t xml:space="preserve"> z art. 219 ust. 2 Ustawy do upływu terminu składania ofert Wykonawca może wycofać ofertę</w:t>
      </w:r>
      <w:r w:rsidRPr="00A0764E">
        <w:rPr>
          <w:rStyle w:val="FontStyle34"/>
          <w:color w:val="auto"/>
          <w:sz w:val="24"/>
          <w:szCs w:val="24"/>
        </w:rPr>
        <w:t xml:space="preserve"> zgodnie z instrukcją znajdującą się na Platformie. </w:t>
      </w:r>
    </w:p>
    <w:p w14:paraId="7ED8FA04" w14:textId="77777777" w:rsidR="00B95123" w:rsidRPr="00A0764E" w:rsidRDefault="00B95123" w:rsidP="00B95123">
      <w:pPr>
        <w:pStyle w:val="Style15"/>
        <w:widowControl/>
        <w:tabs>
          <w:tab w:val="left" w:pos="283"/>
        </w:tabs>
        <w:spacing w:line="276" w:lineRule="auto"/>
        <w:ind w:left="993" w:firstLine="0"/>
        <w:rPr>
          <w:rFonts w:ascii="Arial" w:eastAsia="Calibri" w:hAnsi="Arial" w:cs="Arial"/>
        </w:rPr>
      </w:pPr>
    </w:p>
    <w:p w14:paraId="64FC5A58" w14:textId="77777777" w:rsidR="00B95123" w:rsidRPr="00703CE6" w:rsidRDefault="00B95123" w:rsidP="001E4FE4">
      <w:pPr>
        <w:pStyle w:val="Style15"/>
        <w:widowControl/>
        <w:numPr>
          <w:ilvl w:val="0"/>
          <w:numId w:val="5"/>
        </w:numPr>
        <w:tabs>
          <w:tab w:val="left" w:pos="283"/>
        </w:tabs>
        <w:spacing w:line="276" w:lineRule="auto"/>
        <w:ind w:left="851" w:hanging="425"/>
        <w:rPr>
          <w:rFonts w:ascii="Arial" w:eastAsia="Calibri" w:hAnsi="Arial" w:cs="Arial"/>
        </w:rPr>
      </w:pPr>
      <w:r w:rsidRPr="00A0764E">
        <w:rPr>
          <w:rFonts w:ascii="Arial" w:eastAsia="Calibri" w:hAnsi="Arial" w:cs="Arial"/>
        </w:rPr>
        <w:t xml:space="preserve">Szczegółowa instrukcja dla Wykonawców dotycząca złożenia, zmiany </w:t>
      </w:r>
      <w:r w:rsidRPr="00A0764E">
        <w:rPr>
          <w:rFonts w:ascii="Arial" w:eastAsia="Calibri" w:hAnsi="Arial" w:cs="Arial"/>
        </w:rPr>
        <w:br/>
        <w:t xml:space="preserve">i wycofania oferty znajduje się na stronie internetowej pod adresem:  </w:t>
      </w:r>
      <w:hyperlink r:id="rId34">
        <w:r w:rsidRPr="00AE328E">
          <w:rPr>
            <w:rFonts w:ascii="Arial" w:eastAsia="Calibri" w:hAnsi="Arial" w:cs="Arial"/>
            <w:color w:val="1155CC"/>
            <w:u w:val="single"/>
          </w:rPr>
          <w:t>https://platformazakupowa.pl/strona/45-instrukcje</w:t>
        </w:r>
      </w:hyperlink>
    </w:p>
    <w:p w14:paraId="47567DE7" w14:textId="77777777" w:rsidR="00AA702A" w:rsidRPr="000A64C6" w:rsidRDefault="00AA702A" w:rsidP="00AA702A">
      <w:pPr>
        <w:pStyle w:val="Style15"/>
        <w:widowControl/>
        <w:tabs>
          <w:tab w:val="left" w:pos="283"/>
        </w:tabs>
        <w:spacing w:line="276" w:lineRule="auto"/>
        <w:ind w:firstLine="0"/>
        <w:rPr>
          <w:rStyle w:val="FontStyle41"/>
          <w:color w:val="FF0000"/>
        </w:rPr>
      </w:pPr>
    </w:p>
    <w:p w14:paraId="5C28DEBC" w14:textId="52DCDEF8" w:rsidR="00AA702A" w:rsidRPr="003D163C" w:rsidRDefault="00AA702A" w:rsidP="00AA702A">
      <w:pPr>
        <w:numPr>
          <w:ilvl w:val="0"/>
          <w:numId w:val="2"/>
        </w:numPr>
        <w:tabs>
          <w:tab w:val="left" w:pos="426"/>
        </w:tabs>
        <w:spacing w:line="276" w:lineRule="auto"/>
        <w:ind w:left="993"/>
        <w:jc w:val="both"/>
        <w:rPr>
          <w:rStyle w:val="FontStyle40"/>
          <w:rFonts w:ascii="Arial" w:hAnsi="Arial" w:cs="Arial"/>
          <w:color w:val="auto"/>
          <w:sz w:val="24"/>
          <w:szCs w:val="24"/>
        </w:rPr>
      </w:pPr>
      <w:r w:rsidRPr="003D163C">
        <w:rPr>
          <w:rStyle w:val="FontStyle40"/>
          <w:rFonts w:ascii="Arial" w:hAnsi="Arial" w:cs="Arial"/>
          <w:color w:val="auto"/>
          <w:sz w:val="24"/>
          <w:szCs w:val="24"/>
        </w:rPr>
        <w:t>Termin otwarcia ofert</w:t>
      </w:r>
    </w:p>
    <w:p w14:paraId="7E62A43C" w14:textId="77777777" w:rsidR="002520D2" w:rsidRPr="000A64C6" w:rsidRDefault="002520D2" w:rsidP="002520D2">
      <w:pPr>
        <w:tabs>
          <w:tab w:val="left" w:pos="426"/>
        </w:tabs>
        <w:spacing w:line="276" w:lineRule="auto"/>
        <w:ind w:left="993"/>
        <w:jc w:val="both"/>
        <w:rPr>
          <w:rStyle w:val="FontStyle40"/>
          <w:rFonts w:ascii="Arial" w:hAnsi="Arial" w:cs="Arial"/>
          <w:color w:val="FF0000"/>
          <w:sz w:val="24"/>
          <w:szCs w:val="24"/>
        </w:rPr>
      </w:pPr>
    </w:p>
    <w:p w14:paraId="25AF4929" w14:textId="0F7BE65A" w:rsidR="00257854" w:rsidRPr="009931E1" w:rsidRDefault="00257854" w:rsidP="001E4FE4">
      <w:pPr>
        <w:pStyle w:val="Style16"/>
        <w:widowControl/>
        <w:numPr>
          <w:ilvl w:val="0"/>
          <w:numId w:val="6"/>
        </w:numPr>
        <w:tabs>
          <w:tab w:val="left" w:pos="350"/>
        </w:tabs>
        <w:spacing w:line="276" w:lineRule="auto"/>
        <w:ind w:left="851" w:hanging="425"/>
        <w:jc w:val="both"/>
        <w:rPr>
          <w:rStyle w:val="FontStyle32"/>
          <w:rFonts w:ascii="Arial" w:hAnsi="Arial" w:cs="Arial"/>
          <w:b w:val="0"/>
          <w:bCs w:val="0"/>
          <w:color w:val="auto"/>
          <w:sz w:val="24"/>
          <w:szCs w:val="24"/>
        </w:rPr>
      </w:pPr>
      <w:r w:rsidRPr="00C27555">
        <w:rPr>
          <w:rStyle w:val="FontStyle34"/>
          <w:color w:val="auto"/>
          <w:sz w:val="24"/>
          <w:szCs w:val="24"/>
        </w:rPr>
        <w:t>Otwarcie ofert nastąpi za pośrednictwem Platformy,</w:t>
      </w:r>
      <w:r w:rsidRPr="00D3246D">
        <w:rPr>
          <w:rStyle w:val="FontStyle34"/>
          <w:color w:val="auto"/>
          <w:sz w:val="24"/>
          <w:szCs w:val="24"/>
        </w:rPr>
        <w:t xml:space="preserve"> </w:t>
      </w:r>
      <w:r w:rsidRPr="009931E1">
        <w:rPr>
          <w:rStyle w:val="FontStyle32"/>
          <w:rFonts w:ascii="Arial" w:hAnsi="Arial" w:cs="Arial"/>
          <w:color w:val="auto"/>
          <w:sz w:val="24"/>
          <w:szCs w:val="24"/>
        </w:rPr>
        <w:t xml:space="preserve">w dniu </w:t>
      </w:r>
      <w:r w:rsidR="009931E1" w:rsidRPr="009931E1">
        <w:rPr>
          <w:rStyle w:val="FontStyle32"/>
          <w:rFonts w:ascii="Arial" w:hAnsi="Arial" w:cs="Arial"/>
          <w:color w:val="auto"/>
          <w:sz w:val="24"/>
          <w:szCs w:val="24"/>
        </w:rPr>
        <w:t>29.05.</w:t>
      </w:r>
      <w:r w:rsidRPr="009931E1">
        <w:rPr>
          <w:rStyle w:val="FontStyle32"/>
          <w:rFonts w:ascii="Arial" w:hAnsi="Arial" w:cs="Arial"/>
          <w:color w:val="auto"/>
          <w:sz w:val="24"/>
          <w:szCs w:val="24"/>
        </w:rPr>
        <w:t xml:space="preserve">2025 r. </w:t>
      </w:r>
    </w:p>
    <w:p w14:paraId="50967A5E" w14:textId="77777777" w:rsidR="00257854" w:rsidRPr="009931E1" w:rsidRDefault="00257854" w:rsidP="00257854">
      <w:pPr>
        <w:pStyle w:val="Style16"/>
        <w:widowControl/>
        <w:tabs>
          <w:tab w:val="left" w:pos="350"/>
        </w:tabs>
        <w:spacing w:line="276" w:lineRule="auto"/>
        <w:ind w:left="1134" w:firstLine="0"/>
        <w:jc w:val="both"/>
        <w:rPr>
          <w:rStyle w:val="FontStyle32"/>
          <w:rFonts w:ascii="Arial" w:hAnsi="Arial" w:cs="Arial"/>
          <w:b w:val="0"/>
          <w:bCs w:val="0"/>
          <w:color w:val="auto"/>
          <w:sz w:val="24"/>
          <w:szCs w:val="24"/>
        </w:rPr>
      </w:pPr>
      <w:r w:rsidRPr="009931E1">
        <w:rPr>
          <w:rStyle w:val="FontStyle32"/>
          <w:rFonts w:ascii="Arial" w:hAnsi="Arial" w:cs="Arial"/>
          <w:color w:val="auto"/>
          <w:sz w:val="24"/>
          <w:szCs w:val="24"/>
        </w:rPr>
        <w:t>o godzinie 08:30.</w:t>
      </w:r>
    </w:p>
    <w:p w14:paraId="37E14523" w14:textId="77777777" w:rsidR="00257854" w:rsidRPr="00C27555" w:rsidRDefault="00257854" w:rsidP="00257854">
      <w:pPr>
        <w:pStyle w:val="Style16"/>
        <w:widowControl/>
        <w:tabs>
          <w:tab w:val="left" w:pos="350"/>
        </w:tabs>
        <w:spacing w:line="276" w:lineRule="auto"/>
        <w:ind w:left="1134" w:firstLine="0"/>
        <w:jc w:val="both"/>
        <w:rPr>
          <w:rStyle w:val="FontStyle34"/>
          <w:color w:val="auto"/>
          <w:sz w:val="24"/>
          <w:szCs w:val="24"/>
        </w:rPr>
      </w:pPr>
    </w:p>
    <w:p w14:paraId="58261326" w14:textId="77777777" w:rsidR="00257854" w:rsidRPr="00C27555" w:rsidRDefault="00257854" w:rsidP="001E4FE4">
      <w:pPr>
        <w:pStyle w:val="Style16"/>
        <w:widowControl/>
        <w:numPr>
          <w:ilvl w:val="0"/>
          <w:numId w:val="6"/>
        </w:numPr>
        <w:tabs>
          <w:tab w:val="left" w:pos="350"/>
        </w:tabs>
        <w:spacing w:line="276" w:lineRule="auto"/>
        <w:ind w:left="851" w:hanging="425"/>
        <w:jc w:val="both"/>
        <w:rPr>
          <w:rStyle w:val="FontStyle34"/>
          <w:color w:val="auto"/>
          <w:sz w:val="24"/>
          <w:szCs w:val="24"/>
        </w:rPr>
      </w:pPr>
      <w:r w:rsidRPr="00C27555">
        <w:rPr>
          <w:rStyle w:val="FontStyle34"/>
          <w:color w:val="auto"/>
          <w:sz w:val="24"/>
          <w:szCs w:val="24"/>
        </w:rPr>
        <w:t xml:space="preserve">Jeżeli otwarcie ofert następuje przy użyciu systemu teleinformatycznego, </w:t>
      </w:r>
      <w:r w:rsidRPr="00C27555">
        <w:rPr>
          <w:rStyle w:val="FontStyle34"/>
          <w:color w:val="auto"/>
          <w:sz w:val="24"/>
          <w:szCs w:val="24"/>
        </w:rPr>
        <w:br/>
        <w:t>w przypadku awarii tego systemu, która powoduje brak możliwości otwarcia ofert w terminie określonym przez Zamawiającego, otwarcie ofert następuje niezwłocznie po usunięciu awarii.</w:t>
      </w:r>
    </w:p>
    <w:p w14:paraId="47B984ED" w14:textId="77777777" w:rsidR="00257854" w:rsidRPr="00C27555" w:rsidRDefault="00257854" w:rsidP="00257854">
      <w:pPr>
        <w:pStyle w:val="Style16"/>
        <w:widowControl/>
        <w:tabs>
          <w:tab w:val="left" w:pos="350"/>
        </w:tabs>
        <w:spacing w:line="276" w:lineRule="auto"/>
        <w:ind w:firstLine="0"/>
        <w:jc w:val="both"/>
        <w:rPr>
          <w:rStyle w:val="FontStyle34"/>
          <w:color w:val="auto"/>
          <w:sz w:val="24"/>
          <w:szCs w:val="24"/>
        </w:rPr>
      </w:pPr>
    </w:p>
    <w:p w14:paraId="332D560F" w14:textId="77777777" w:rsidR="00257854" w:rsidRPr="00C27555" w:rsidRDefault="00257854" w:rsidP="001E4FE4">
      <w:pPr>
        <w:pStyle w:val="Style16"/>
        <w:widowControl/>
        <w:numPr>
          <w:ilvl w:val="0"/>
          <w:numId w:val="6"/>
        </w:numPr>
        <w:tabs>
          <w:tab w:val="left" w:pos="350"/>
        </w:tabs>
        <w:spacing w:line="276" w:lineRule="auto"/>
        <w:ind w:left="851" w:hanging="425"/>
        <w:jc w:val="both"/>
        <w:rPr>
          <w:rStyle w:val="FontStyle34"/>
          <w:color w:val="auto"/>
          <w:sz w:val="24"/>
          <w:szCs w:val="24"/>
        </w:rPr>
      </w:pPr>
      <w:r w:rsidRPr="00C27555">
        <w:rPr>
          <w:rStyle w:val="FontStyle34"/>
          <w:color w:val="auto"/>
          <w:sz w:val="24"/>
          <w:szCs w:val="24"/>
        </w:rPr>
        <w:t>Zamawiający poinformuje o zmianie terminu otwarcia ofert na stronie internetowej prowadzonego postępowania.</w:t>
      </w:r>
    </w:p>
    <w:p w14:paraId="6D4B4EBE" w14:textId="77777777" w:rsidR="00257854" w:rsidRPr="00C27555" w:rsidRDefault="00257854" w:rsidP="00257854">
      <w:pPr>
        <w:pStyle w:val="Style16"/>
        <w:widowControl/>
        <w:tabs>
          <w:tab w:val="left" w:pos="350"/>
        </w:tabs>
        <w:spacing w:line="276" w:lineRule="auto"/>
        <w:ind w:firstLine="0"/>
        <w:jc w:val="both"/>
        <w:rPr>
          <w:rStyle w:val="FontStyle34"/>
          <w:color w:val="auto"/>
          <w:sz w:val="24"/>
          <w:szCs w:val="24"/>
        </w:rPr>
      </w:pPr>
    </w:p>
    <w:p w14:paraId="7D18D24B" w14:textId="77777777" w:rsidR="00257854" w:rsidRPr="00C27555" w:rsidRDefault="00257854" w:rsidP="001E4FE4">
      <w:pPr>
        <w:pStyle w:val="Style16"/>
        <w:widowControl/>
        <w:numPr>
          <w:ilvl w:val="0"/>
          <w:numId w:val="6"/>
        </w:numPr>
        <w:tabs>
          <w:tab w:val="left" w:pos="350"/>
        </w:tabs>
        <w:spacing w:line="276" w:lineRule="auto"/>
        <w:ind w:left="851" w:hanging="425"/>
        <w:jc w:val="both"/>
        <w:rPr>
          <w:rStyle w:val="FontStyle34"/>
          <w:color w:val="auto"/>
          <w:sz w:val="24"/>
          <w:szCs w:val="24"/>
        </w:rPr>
      </w:pPr>
      <w:r w:rsidRPr="00C27555">
        <w:rPr>
          <w:rStyle w:val="FontStyle34"/>
          <w:color w:val="auto"/>
          <w:sz w:val="24"/>
          <w:szCs w:val="24"/>
        </w:rPr>
        <w:t>Zamawiający, najpóźniej przed otwarciem ofert, udostępnia na stronie internetowej prowadzonego postępowania informację o kwocie, jaką zamierza przeznaczyć na sfinansowanie zamówienia.</w:t>
      </w:r>
    </w:p>
    <w:p w14:paraId="3C489071" w14:textId="77777777" w:rsidR="00257854" w:rsidRPr="00C27555" w:rsidRDefault="00257854" w:rsidP="00257854">
      <w:pPr>
        <w:pStyle w:val="Style16"/>
        <w:widowControl/>
        <w:tabs>
          <w:tab w:val="left" w:pos="350"/>
        </w:tabs>
        <w:spacing w:line="276" w:lineRule="auto"/>
        <w:ind w:firstLine="0"/>
        <w:jc w:val="both"/>
        <w:rPr>
          <w:rStyle w:val="FontStyle34"/>
          <w:color w:val="auto"/>
          <w:sz w:val="24"/>
          <w:szCs w:val="24"/>
        </w:rPr>
      </w:pPr>
    </w:p>
    <w:p w14:paraId="46DA0901" w14:textId="77777777" w:rsidR="00257854" w:rsidRPr="00C27555" w:rsidRDefault="00257854" w:rsidP="001E4FE4">
      <w:pPr>
        <w:pStyle w:val="Style16"/>
        <w:widowControl/>
        <w:numPr>
          <w:ilvl w:val="0"/>
          <w:numId w:val="6"/>
        </w:numPr>
        <w:tabs>
          <w:tab w:val="left" w:pos="350"/>
        </w:tabs>
        <w:spacing w:line="276" w:lineRule="auto"/>
        <w:ind w:left="851" w:hanging="425"/>
        <w:jc w:val="both"/>
        <w:rPr>
          <w:rStyle w:val="FontStyle34"/>
          <w:color w:val="auto"/>
          <w:sz w:val="24"/>
          <w:szCs w:val="24"/>
        </w:rPr>
      </w:pPr>
      <w:r w:rsidRPr="00C27555">
        <w:rPr>
          <w:rStyle w:val="FontStyle34"/>
          <w:color w:val="auto"/>
          <w:sz w:val="24"/>
          <w:szCs w:val="24"/>
        </w:rPr>
        <w:t>Zamawiający, niezwłocznie po otwarciu ofert, udostępnia na stronie internetowej prowadzonego postępowania informacje o:</w:t>
      </w:r>
    </w:p>
    <w:p w14:paraId="35984FEB" w14:textId="77777777" w:rsidR="00257854" w:rsidRPr="00C27555" w:rsidRDefault="00257854" w:rsidP="001E4FE4">
      <w:pPr>
        <w:pStyle w:val="Style16"/>
        <w:widowControl/>
        <w:numPr>
          <w:ilvl w:val="0"/>
          <w:numId w:val="79"/>
        </w:numPr>
        <w:tabs>
          <w:tab w:val="left" w:pos="350"/>
        </w:tabs>
        <w:spacing w:line="276" w:lineRule="auto"/>
        <w:ind w:left="1134" w:hanging="425"/>
        <w:jc w:val="both"/>
        <w:rPr>
          <w:rStyle w:val="FontStyle34"/>
          <w:color w:val="auto"/>
          <w:sz w:val="24"/>
          <w:szCs w:val="24"/>
        </w:rPr>
      </w:pPr>
      <w:r w:rsidRPr="00C27555">
        <w:rPr>
          <w:rStyle w:val="FontStyle34"/>
          <w:color w:val="auto"/>
          <w:sz w:val="24"/>
          <w:szCs w:val="24"/>
        </w:rPr>
        <w:t>nazwach albo imionach i nazwiskach oraz siedzibach lub miejscach prowadzonej działalności gospodarczej albo miejscach zamieszkania wykonawców, których oferty zostały otwarte;</w:t>
      </w:r>
    </w:p>
    <w:p w14:paraId="2F3EBB12" w14:textId="77777777" w:rsidR="00257854" w:rsidRPr="00C27555" w:rsidRDefault="00257854" w:rsidP="001E4FE4">
      <w:pPr>
        <w:pStyle w:val="Style16"/>
        <w:widowControl/>
        <w:numPr>
          <w:ilvl w:val="0"/>
          <w:numId w:val="79"/>
        </w:numPr>
        <w:tabs>
          <w:tab w:val="left" w:pos="350"/>
        </w:tabs>
        <w:spacing w:line="276" w:lineRule="auto"/>
        <w:ind w:left="1134" w:hanging="425"/>
        <w:jc w:val="both"/>
        <w:rPr>
          <w:rStyle w:val="FontStyle34"/>
          <w:color w:val="auto"/>
          <w:sz w:val="24"/>
          <w:szCs w:val="24"/>
        </w:rPr>
      </w:pPr>
      <w:r w:rsidRPr="00C27555">
        <w:rPr>
          <w:rStyle w:val="FontStyle34"/>
          <w:color w:val="auto"/>
          <w:sz w:val="24"/>
          <w:szCs w:val="24"/>
        </w:rPr>
        <w:t>cenach lub kosztach zawartych w ofertach.</w:t>
      </w:r>
    </w:p>
    <w:p w14:paraId="149B6D12" w14:textId="77777777" w:rsidR="00257854" w:rsidRPr="00C27555" w:rsidRDefault="00257854" w:rsidP="00257854">
      <w:pPr>
        <w:pStyle w:val="Style16"/>
        <w:widowControl/>
        <w:tabs>
          <w:tab w:val="left" w:pos="350"/>
        </w:tabs>
        <w:spacing w:line="276" w:lineRule="auto"/>
        <w:ind w:left="1134" w:firstLine="0"/>
        <w:jc w:val="both"/>
        <w:rPr>
          <w:rStyle w:val="FontStyle34"/>
          <w:color w:val="auto"/>
          <w:sz w:val="24"/>
          <w:szCs w:val="24"/>
        </w:rPr>
      </w:pPr>
      <w:r w:rsidRPr="00C27555">
        <w:rPr>
          <w:rStyle w:val="FontStyle34"/>
          <w:color w:val="auto"/>
          <w:sz w:val="24"/>
          <w:szCs w:val="24"/>
        </w:rPr>
        <w:t>Informacja zostanie opublikowana na stronie postępowania na</w:t>
      </w:r>
      <w:hyperlink r:id="rId35">
        <w:r w:rsidRPr="00C27555">
          <w:rPr>
            <w:rStyle w:val="FontStyle34"/>
            <w:color w:val="auto"/>
            <w:sz w:val="24"/>
            <w:szCs w:val="24"/>
          </w:rPr>
          <w:t xml:space="preserve"> platformazakupowa.pl</w:t>
        </w:r>
      </w:hyperlink>
      <w:r w:rsidRPr="00C27555">
        <w:rPr>
          <w:rStyle w:val="FontStyle34"/>
          <w:color w:val="auto"/>
          <w:sz w:val="24"/>
          <w:szCs w:val="24"/>
        </w:rPr>
        <w:t xml:space="preserve"> w sekcji „Komunikaty”.</w:t>
      </w:r>
    </w:p>
    <w:p w14:paraId="29B4029D" w14:textId="77777777" w:rsidR="00257854" w:rsidRPr="00C27555" w:rsidRDefault="00257854" w:rsidP="00257854">
      <w:pPr>
        <w:pStyle w:val="Style16"/>
        <w:widowControl/>
        <w:tabs>
          <w:tab w:val="left" w:pos="350"/>
        </w:tabs>
        <w:spacing w:line="276" w:lineRule="auto"/>
        <w:ind w:firstLine="0"/>
        <w:jc w:val="both"/>
        <w:rPr>
          <w:rStyle w:val="FontStyle34"/>
          <w:color w:val="auto"/>
          <w:sz w:val="24"/>
          <w:szCs w:val="24"/>
        </w:rPr>
      </w:pPr>
    </w:p>
    <w:p w14:paraId="79D507EA" w14:textId="77777777" w:rsidR="00257854" w:rsidRPr="00C27555" w:rsidRDefault="00257854" w:rsidP="001E4FE4">
      <w:pPr>
        <w:pStyle w:val="Style16"/>
        <w:widowControl/>
        <w:numPr>
          <w:ilvl w:val="0"/>
          <w:numId w:val="6"/>
        </w:numPr>
        <w:tabs>
          <w:tab w:val="left" w:pos="350"/>
        </w:tabs>
        <w:spacing w:line="276" w:lineRule="auto"/>
        <w:ind w:left="851" w:hanging="425"/>
        <w:jc w:val="both"/>
        <w:rPr>
          <w:rStyle w:val="FontStyle34"/>
          <w:color w:val="auto"/>
          <w:sz w:val="24"/>
          <w:szCs w:val="24"/>
        </w:rPr>
      </w:pPr>
      <w:r w:rsidRPr="00C27555">
        <w:rPr>
          <w:rStyle w:val="FontStyle34"/>
          <w:color w:val="auto"/>
          <w:sz w:val="24"/>
          <w:szCs w:val="24"/>
        </w:rPr>
        <w:t xml:space="preserve">W przypadku ofert, które podlegają negocjacjom, Zamawiający udostępnia informacje, o których mowa w art. 222 ust. 5 pkt 2 Ustawy, niezwłocznie po otwarciu ofert ostatecznych albo unieważnieniu postępowania. </w:t>
      </w:r>
    </w:p>
    <w:p w14:paraId="7C9D95C3" w14:textId="77777777" w:rsidR="00257854" w:rsidRPr="00C27555" w:rsidRDefault="00257854" w:rsidP="00257854">
      <w:pPr>
        <w:pStyle w:val="Style16"/>
        <w:widowControl/>
        <w:tabs>
          <w:tab w:val="left" w:pos="350"/>
        </w:tabs>
        <w:spacing w:line="276" w:lineRule="auto"/>
        <w:ind w:left="426" w:firstLine="0"/>
        <w:jc w:val="both"/>
        <w:rPr>
          <w:rStyle w:val="FontStyle34"/>
          <w:color w:val="auto"/>
          <w:sz w:val="24"/>
          <w:szCs w:val="24"/>
        </w:rPr>
      </w:pPr>
    </w:p>
    <w:p w14:paraId="4487607C" w14:textId="77777777" w:rsidR="00257854" w:rsidRPr="00C27555" w:rsidRDefault="00257854" w:rsidP="00257854">
      <w:pPr>
        <w:pStyle w:val="Style16"/>
        <w:widowControl/>
        <w:tabs>
          <w:tab w:val="left" w:pos="709"/>
        </w:tabs>
        <w:spacing w:line="276" w:lineRule="auto"/>
        <w:ind w:left="709" w:firstLine="0"/>
        <w:jc w:val="both"/>
        <w:rPr>
          <w:rFonts w:eastAsia="Calibri"/>
        </w:rPr>
      </w:pPr>
      <w:r w:rsidRPr="00C27555">
        <w:rPr>
          <w:rStyle w:val="FontStyle34"/>
          <w:color w:val="auto"/>
          <w:sz w:val="24"/>
          <w:szCs w:val="24"/>
        </w:rPr>
        <w:lastRenderedPageBreak/>
        <w:t>Zgodnie z Ustawą Zamawiający nie ma</w:t>
      </w:r>
      <w:r w:rsidRPr="00C27555">
        <w:rPr>
          <w:rFonts w:eastAsia="Calibri"/>
        </w:rPr>
        <w:t xml:space="preserve"> obowiązku przeprowadzania jawnej sesji otwarcia ofert w sposób jawny z udziałem wykonawców lub transmitowania sesji otwarcia za pośrednictwem elektronicznych narzędzi do przekazu wideo on-line a ma jedynie takie uprawnienie.</w:t>
      </w:r>
    </w:p>
    <w:p w14:paraId="710991E3" w14:textId="77777777" w:rsidR="00AA702A" w:rsidRPr="000A64C6" w:rsidRDefault="00AA702A" w:rsidP="00AA702A">
      <w:pPr>
        <w:pStyle w:val="Style16"/>
        <w:widowControl/>
        <w:tabs>
          <w:tab w:val="left" w:pos="350"/>
        </w:tabs>
        <w:spacing w:line="276" w:lineRule="auto"/>
        <w:ind w:firstLine="0"/>
        <w:jc w:val="both"/>
        <w:rPr>
          <w:rStyle w:val="FontStyle41"/>
          <w:rFonts w:ascii="Arial" w:hAnsi="Arial" w:cs="Arial"/>
          <w:strike/>
          <w:color w:val="FF0000"/>
          <w:sz w:val="24"/>
          <w:szCs w:val="24"/>
        </w:rPr>
      </w:pPr>
    </w:p>
    <w:p w14:paraId="172EB292" w14:textId="77777777" w:rsidR="00C8191B" w:rsidRPr="00A960E0" w:rsidRDefault="002D37E6"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A960E0">
        <w:rPr>
          <w:rStyle w:val="FontStyle40"/>
          <w:rFonts w:ascii="Arial" w:hAnsi="Arial" w:cs="Arial"/>
          <w:color w:val="auto"/>
          <w:sz w:val="24"/>
          <w:szCs w:val="24"/>
        </w:rPr>
        <w:t>Sposób obliczenia ceny</w:t>
      </w:r>
    </w:p>
    <w:p w14:paraId="75853D50" w14:textId="77777777" w:rsidR="00FE5079" w:rsidRPr="000A64C6" w:rsidRDefault="00FE5079" w:rsidP="00FE5079">
      <w:pPr>
        <w:pStyle w:val="Akapitzlist"/>
        <w:autoSpaceDE w:val="0"/>
        <w:autoSpaceDN w:val="0"/>
        <w:spacing w:line="276" w:lineRule="auto"/>
        <w:ind w:left="1134"/>
        <w:jc w:val="both"/>
        <w:rPr>
          <w:rFonts w:ascii="Arial" w:hAnsi="Arial" w:cs="Arial"/>
          <w:color w:val="FF0000"/>
          <w:sz w:val="24"/>
          <w:szCs w:val="24"/>
        </w:rPr>
      </w:pPr>
    </w:p>
    <w:p w14:paraId="0218ABF9" w14:textId="0B1AB5AC" w:rsidR="00804B30" w:rsidRPr="0070263C" w:rsidRDefault="00804B30" w:rsidP="001E4FE4">
      <w:pPr>
        <w:pStyle w:val="Style16"/>
        <w:widowControl/>
        <w:numPr>
          <w:ilvl w:val="0"/>
          <w:numId w:val="31"/>
        </w:numPr>
        <w:tabs>
          <w:tab w:val="left" w:pos="350"/>
        </w:tabs>
        <w:spacing w:line="276" w:lineRule="auto"/>
        <w:ind w:left="851" w:hanging="425"/>
        <w:jc w:val="both"/>
      </w:pPr>
      <w:r w:rsidRPr="0070263C">
        <w:t xml:space="preserve">Cena oferty powinna być obliczona na podstawie szczegółowej specyfikacji cenowej oferowanego przedmiotu zamówienia. Stanowi ona element oferty </w:t>
      </w:r>
      <w:r w:rsidRPr="0070263C">
        <w:br/>
        <w:t xml:space="preserve">i powinna zawierać cenę brutto (w PLN) za wykonaną dostawę. Podana </w:t>
      </w:r>
      <w:r w:rsidR="0070263C" w:rsidRPr="0070263C">
        <w:br/>
      </w:r>
      <w:r w:rsidRPr="0070263C">
        <w:t>w ofercie cena powinna zawierać wszelkie koszty, jakie poniesie Wykonawca w związku z realizacją zamówienia w tym podatek VAT. Wartość netto każdej pozycji należy obliczyć poprzez wymnożenie ceny jednostkowej netto danej pozycji przez ilość. Wartość netto oferty należy obliczyć poprzez zsumowanie wartości netto każdej pozycji wynikającej ze szczegółowej specyfikacji cenowej. Od tak obliczonej wartości netto należy obliczyć należny podatek. Cenę oferty stanowi suma wartości netto oferty oraz należnego podatku.</w:t>
      </w:r>
    </w:p>
    <w:p w14:paraId="578966DD" w14:textId="77777777" w:rsidR="00FF147F" w:rsidRPr="0070263C" w:rsidRDefault="00FF147F" w:rsidP="00FF147F">
      <w:pPr>
        <w:pStyle w:val="Style16"/>
        <w:widowControl/>
        <w:tabs>
          <w:tab w:val="left" w:pos="350"/>
        </w:tabs>
        <w:spacing w:line="276" w:lineRule="auto"/>
        <w:ind w:left="1134" w:firstLine="0"/>
        <w:jc w:val="both"/>
        <w:rPr>
          <w:rStyle w:val="FontStyle40"/>
          <w:rFonts w:ascii="Arial" w:hAnsi="Arial" w:cs="Arial"/>
          <w:b w:val="0"/>
          <w:bCs w:val="0"/>
          <w:color w:val="auto"/>
          <w:sz w:val="24"/>
          <w:szCs w:val="24"/>
        </w:rPr>
      </w:pPr>
    </w:p>
    <w:p w14:paraId="3E150E39" w14:textId="5F4C95D7" w:rsidR="00FF147F" w:rsidRPr="0070263C" w:rsidRDefault="005C3964" w:rsidP="001E4FE4">
      <w:pPr>
        <w:pStyle w:val="Style16"/>
        <w:widowControl/>
        <w:numPr>
          <w:ilvl w:val="0"/>
          <w:numId w:val="31"/>
        </w:numPr>
        <w:tabs>
          <w:tab w:val="left" w:pos="350"/>
        </w:tabs>
        <w:spacing w:line="276" w:lineRule="auto"/>
        <w:ind w:left="851" w:hanging="425"/>
        <w:jc w:val="both"/>
      </w:pPr>
      <w:r w:rsidRPr="0070263C">
        <w:t xml:space="preserve">Cena powinna być tylko jedna, nie dopuszcza się wariantowości cen. </w:t>
      </w:r>
    </w:p>
    <w:p w14:paraId="181D4887" w14:textId="5DDA4CFB" w:rsidR="00FF147F" w:rsidRPr="0070263C" w:rsidRDefault="00FF147F" w:rsidP="00FF147F">
      <w:pPr>
        <w:pStyle w:val="Style16"/>
        <w:widowControl/>
        <w:tabs>
          <w:tab w:val="left" w:pos="350"/>
        </w:tabs>
        <w:spacing w:line="276" w:lineRule="auto"/>
        <w:ind w:firstLine="0"/>
        <w:jc w:val="both"/>
      </w:pPr>
    </w:p>
    <w:p w14:paraId="2AD9790E" w14:textId="05C8F92D" w:rsidR="005C3964" w:rsidRPr="0070263C" w:rsidRDefault="005C3964" w:rsidP="001E4FE4">
      <w:pPr>
        <w:pStyle w:val="Style16"/>
        <w:widowControl/>
        <w:numPr>
          <w:ilvl w:val="0"/>
          <w:numId w:val="31"/>
        </w:numPr>
        <w:tabs>
          <w:tab w:val="left" w:pos="350"/>
        </w:tabs>
        <w:spacing w:line="276" w:lineRule="auto"/>
        <w:ind w:left="851" w:hanging="425"/>
        <w:jc w:val="both"/>
      </w:pPr>
      <w:r w:rsidRPr="0070263C">
        <w:t xml:space="preserve">Zgodnie z art. 225 Ustawy, jeżeli została złożona oferta, której wybór prowadziłby do powstania u Zamawiającego obowiązku podatkowego zgodnie z ustawą z 11 marca 2004 r. o podatku od towarów i usług </w:t>
      </w:r>
      <w:r w:rsidR="0007537B" w:rsidRPr="0070263C">
        <w:br/>
      </w:r>
      <w:r w:rsidRPr="0070263C">
        <w:t>(</w:t>
      </w:r>
      <w:r w:rsidR="00595843" w:rsidRPr="0070263C">
        <w:t>Dz. U. z 2024 r. poz. 361</w:t>
      </w:r>
      <w:r w:rsidR="00A960E0" w:rsidRPr="0070263C">
        <w:t xml:space="preserve"> ze zm.</w:t>
      </w:r>
      <w:r w:rsidRPr="0070263C">
        <w:t xml:space="preserve">), dla celów zastosowania kryterium ceny lub kosztu Zamawiający dolicza do przedstawionej w tej ofercie ceny kwotę podatku od towarów  i usług, którą miałby obowiązek rozliczyć. W takiej sytuacji wykonawca ma obowiązek: </w:t>
      </w:r>
    </w:p>
    <w:p w14:paraId="7405E586" w14:textId="77777777" w:rsidR="005C3964" w:rsidRPr="0070263C" w:rsidRDefault="005C3964" w:rsidP="001E4FE4">
      <w:pPr>
        <w:numPr>
          <w:ilvl w:val="0"/>
          <w:numId w:val="32"/>
        </w:numPr>
        <w:spacing w:line="276" w:lineRule="auto"/>
        <w:ind w:left="1134" w:hanging="425"/>
        <w:jc w:val="both"/>
        <w:rPr>
          <w:rFonts w:ascii="Arial" w:hAnsi="Arial" w:cs="Arial"/>
          <w:sz w:val="24"/>
          <w:szCs w:val="24"/>
        </w:rPr>
      </w:pPr>
      <w:r w:rsidRPr="0070263C">
        <w:rPr>
          <w:rFonts w:ascii="Arial" w:hAnsi="Arial" w:cs="Arial"/>
          <w:sz w:val="24"/>
          <w:szCs w:val="24"/>
        </w:rPr>
        <w:t xml:space="preserve">poinformowania Zamawiającego, że wybór jego oferty będzie prowadził do powstania  u Zamawiającego obowiązku podatkowego; </w:t>
      </w:r>
    </w:p>
    <w:p w14:paraId="214344E9" w14:textId="77777777" w:rsidR="005C3964" w:rsidRPr="0070263C" w:rsidRDefault="005C3964" w:rsidP="001E4FE4">
      <w:pPr>
        <w:numPr>
          <w:ilvl w:val="0"/>
          <w:numId w:val="32"/>
        </w:numPr>
        <w:spacing w:line="276" w:lineRule="auto"/>
        <w:ind w:left="1134" w:hanging="425"/>
        <w:jc w:val="both"/>
        <w:rPr>
          <w:rFonts w:ascii="Arial" w:hAnsi="Arial" w:cs="Arial"/>
          <w:sz w:val="24"/>
          <w:szCs w:val="24"/>
        </w:rPr>
      </w:pPr>
      <w:r w:rsidRPr="0070263C">
        <w:rPr>
          <w:rFonts w:ascii="Arial" w:hAnsi="Arial" w:cs="Arial"/>
          <w:sz w:val="24"/>
          <w:szCs w:val="24"/>
        </w:rPr>
        <w:t xml:space="preserve">wskazania nazwy (rodzaju) towaru lub usługi, których dostawa lub świadczenie będą prowadziły do powstania obowiązku podatkowego; </w:t>
      </w:r>
    </w:p>
    <w:p w14:paraId="2CB7629B" w14:textId="77777777" w:rsidR="005C3964" w:rsidRPr="0070263C" w:rsidRDefault="005C3964" w:rsidP="001E4FE4">
      <w:pPr>
        <w:numPr>
          <w:ilvl w:val="0"/>
          <w:numId w:val="32"/>
        </w:numPr>
        <w:spacing w:line="276" w:lineRule="auto"/>
        <w:ind w:left="1134" w:hanging="425"/>
        <w:jc w:val="both"/>
        <w:rPr>
          <w:rFonts w:ascii="Arial" w:hAnsi="Arial" w:cs="Arial"/>
          <w:sz w:val="24"/>
          <w:szCs w:val="24"/>
        </w:rPr>
      </w:pPr>
      <w:r w:rsidRPr="0070263C">
        <w:rPr>
          <w:rFonts w:ascii="Arial" w:hAnsi="Arial" w:cs="Arial"/>
          <w:sz w:val="24"/>
          <w:szCs w:val="24"/>
        </w:rPr>
        <w:t xml:space="preserve">wskazania wartości towaru lub usługi objętego obowiązkiem podatkowym Zamawiającego, bez kwoty podatku; </w:t>
      </w:r>
    </w:p>
    <w:p w14:paraId="124EA47C" w14:textId="77777777" w:rsidR="005C3964" w:rsidRPr="0070263C" w:rsidRDefault="005C3964" w:rsidP="001E4FE4">
      <w:pPr>
        <w:numPr>
          <w:ilvl w:val="0"/>
          <w:numId w:val="32"/>
        </w:numPr>
        <w:spacing w:line="276" w:lineRule="auto"/>
        <w:ind w:left="1134" w:hanging="425"/>
        <w:jc w:val="both"/>
        <w:rPr>
          <w:rFonts w:ascii="Arial" w:hAnsi="Arial" w:cs="Arial"/>
          <w:sz w:val="24"/>
          <w:szCs w:val="24"/>
        </w:rPr>
      </w:pPr>
      <w:r w:rsidRPr="0070263C">
        <w:rPr>
          <w:rFonts w:ascii="Arial" w:hAnsi="Arial" w:cs="Arial"/>
          <w:sz w:val="24"/>
          <w:szCs w:val="24"/>
        </w:rPr>
        <w:t xml:space="preserve">wskazania stawki podatku od towarów i usług, która zgodnie z wiedzą wykonawcy, będzie miała zastosowanie. </w:t>
      </w:r>
    </w:p>
    <w:p w14:paraId="6E08EA28" w14:textId="0A6D27F0" w:rsidR="005C3964" w:rsidRPr="0070263C" w:rsidRDefault="005C3964" w:rsidP="00804B30">
      <w:pPr>
        <w:pStyle w:val="Akapitzlist"/>
        <w:autoSpaceDE w:val="0"/>
        <w:autoSpaceDN w:val="0"/>
        <w:spacing w:line="276" w:lineRule="auto"/>
        <w:ind w:left="1134"/>
        <w:jc w:val="both"/>
        <w:rPr>
          <w:rFonts w:ascii="Arial" w:hAnsi="Arial" w:cs="Arial"/>
          <w:sz w:val="24"/>
          <w:szCs w:val="24"/>
        </w:rPr>
      </w:pPr>
      <w:r w:rsidRPr="0070263C">
        <w:rPr>
          <w:rFonts w:ascii="Arial" w:hAnsi="Arial" w:cs="Arial"/>
          <w:sz w:val="24"/>
          <w:szCs w:val="24"/>
        </w:rPr>
        <w:t>Informację w powyższym zakresie wykonawca składa w fo</w:t>
      </w:r>
      <w:r w:rsidR="00804B30" w:rsidRPr="0070263C">
        <w:rPr>
          <w:rFonts w:ascii="Arial" w:hAnsi="Arial" w:cs="Arial"/>
          <w:sz w:val="24"/>
          <w:szCs w:val="24"/>
        </w:rPr>
        <w:t>rmularzu oferty (Załącznik nr 2</w:t>
      </w:r>
      <w:r w:rsidRPr="0070263C">
        <w:rPr>
          <w:rFonts w:ascii="Arial" w:hAnsi="Arial" w:cs="Arial"/>
          <w:sz w:val="24"/>
          <w:szCs w:val="24"/>
        </w:rPr>
        <w:t xml:space="preserve"> do SWZ). Brak złożenia ww. informacji będzie postrzegany jako brak powstania obowiązku podatkowego u Zamawiającego. </w:t>
      </w:r>
    </w:p>
    <w:p w14:paraId="62FE01AD" w14:textId="77777777" w:rsidR="002D37E6" w:rsidRPr="000A64C6" w:rsidRDefault="002D37E6" w:rsidP="002D0157">
      <w:pPr>
        <w:tabs>
          <w:tab w:val="left" w:pos="426"/>
        </w:tabs>
        <w:spacing w:line="276" w:lineRule="auto"/>
        <w:jc w:val="both"/>
        <w:rPr>
          <w:rStyle w:val="FontStyle40"/>
          <w:color w:val="FF0000"/>
        </w:rPr>
      </w:pPr>
    </w:p>
    <w:p w14:paraId="4593372B" w14:textId="77777777" w:rsidR="001C027F" w:rsidRPr="001E05E2" w:rsidRDefault="001C027F" w:rsidP="0017242B">
      <w:pPr>
        <w:numPr>
          <w:ilvl w:val="0"/>
          <w:numId w:val="2"/>
        </w:numPr>
        <w:spacing w:line="276" w:lineRule="auto"/>
        <w:ind w:left="709" w:hanging="578"/>
        <w:jc w:val="both"/>
        <w:rPr>
          <w:rStyle w:val="FontStyle40"/>
          <w:rFonts w:ascii="Arial" w:hAnsi="Arial" w:cs="Arial"/>
          <w:color w:val="auto"/>
          <w:sz w:val="24"/>
          <w:szCs w:val="24"/>
        </w:rPr>
      </w:pPr>
      <w:r w:rsidRPr="001E05E2">
        <w:rPr>
          <w:rStyle w:val="FontStyle40"/>
          <w:rFonts w:ascii="Arial" w:hAnsi="Arial" w:cs="Arial"/>
          <w:color w:val="auto"/>
          <w:sz w:val="24"/>
          <w:szCs w:val="24"/>
        </w:rPr>
        <w:t>Opis kryteriów oceny ofert, wraz z podaniem wag tych kryteriów i sposobu</w:t>
      </w:r>
      <w:r w:rsidR="00A8587A" w:rsidRPr="001E05E2">
        <w:rPr>
          <w:rStyle w:val="FontStyle40"/>
          <w:rFonts w:ascii="Arial" w:hAnsi="Arial" w:cs="Arial"/>
          <w:color w:val="auto"/>
          <w:sz w:val="24"/>
          <w:szCs w:val="24"/>
        </w:rPr>
        <w:t xml:space="preserve"> </w:t>
      </w:r>
      <w:r w:rsidRPr="001E05E2">
        <w:rPr>
          <w:rStyle w:val="FontStyle40"/>
          <w:rFonts w:ascii="Arial" w:hAnsi="Arial" w:cs="Arial"/>
          <w:color w:val="auto"/>
          <w:sz w:val="24"/>
          <w:szCs w:val="24"/>
        </w:rPr>
        <w:t>oceny ofert</w:t>
      </w:r>
    </w:p>
    <w:p w14:paraId="3BB846FC" w14:textId="77777777" w:rsidR="00F9400B" w:rsidRPr="001E05E2" w:rsidRDefault="00F9400B" w:rsidP="00A14856">
      <w:pPr>
        <w:pStyle w:val="Tekstpodstawowy"/>
        <w:spacing w:after="0" w:line="276" w:lineRule="auto"/>
        <w:ind w:left="862"/>
        <w:jc w:val="both"/>
        <w:outlineLvl w:val="0"/>
        <w:rPr>
          <w:rFonts w:ascii="Arial" w:hAnsi="Arial" w:cs="Arial"/>
          <w:sz w:val="24"/>
          <w:szCs w:val="24"/>
        </w:rPr>
      </w:pPr>
    </w:p>
    <w:p w14:paraId="5F1C93D9" w14:textId="77777777" w:rsidR="005C3964" w:rsidRPr="001E05E2" w:rsidRDefault="005C3964" w:rsidP="00E57752">
      <w:pPr>
        <w:pStyle w:val="Tekstpodstawowy"/>
        <w:numPr>
          <w:ilvl w:val="0"/>
          <w:numId w:val="33"/>
        </w:numPr>
        <w:spacing w:after="0" w:line="276" w:lineRule="auto"/>
        <w:ind w:left="851" w:hanging="425"/>
        <w:jc w:val="both"/>
        <w:outlineLvl w:val="0"/>
        <w:rPr>
          <w:rFonts w:ascii="Arial" w:hAnsi="Arial" w:cs="Arial"/>
          <w:sz w:val="24"/>
          <w:szCs w:val="24"/>
        </w:rPr>
      </w:pPr>
      <w:r w:rsidRPr="001E05E2">
        <w:rPr>
          <w:rFonts w:ascii="Arial" w:hAnsi="Arial" w:cs="Arial"/>
          <w:sz w:val="24"/>
          <w:szCs w:val="24"/>
        </w:rPr>
        <w:t>Zamawiający przy wyborze najkorzystniejszej oferty będzie kierował się następującymi kryteriami:</w:t>
      </w:r>
    </w:p>
    <w:p w14:paraId="6660DD45" w14:textId="77777777" w:rsidR="005C3964" w:rsidRPr="001E05E2" w:rsidRDefault="005C3964" w:rsidP="005C3964">
      <w:pPr>
        <w:pStyle w:val="Tekstpodstawowy"/>
        <w:spacing w:after="0" w:line="276" w:lineRule="auto"/>
        <w:ind w:left="993"/>
        <w:jc w:val="center"/>
        <w:outlineLvl w:val="0"/>
        <w:rPr>
          <w:rFonts w:ascii="Arial" w:hAnsi="Arial" w:cs="Arial"/>
          <w:b/>
          <w:sz w:val="24"/>
          <w:szCs w:val="24"/>
        </w:rPr>
      </w:pPr>
    </w:p>
    <w:tbl>
      <w:tblPr>
        <w:tblW w:w="8704" w:type="dxa"/>
        <w:jc w:val="center"/>
        <w:tblLayout w:type="fixed"/>
        <w:tblLook w:val="04A0" w:firstRow="1" w:lastRow="0" w:firstColumn="1" w:lastColumn="0" w:noHBand="0" w:noVBand="1"/>
      </w:tblPr>
      <w:tblGrid>
        <w:gridCol w:w="567"/>
        <w:gridCol w:w="5133"/>
        <w:gridCol w:w="1417"/>
        <w:gridCol w:w="1587"/>
      </w:tblGrid>
      <w:tr w:rsidR="000A64C6" w:rsidRPr="001E05E2" w14:paraId="640AE55B" w14:textId="77777777" w:rsidTr="00671ED8">
        <w:trPr>
          <w:trHeight w:val="340"/>
          <w:jc w:val="center"/>
        </w:trPr>
        <w:tc>
          <w:tcPr>
            <w:tcW w:w="567" w:type="dxa"/>
            <w:tcBorders>
              <w:top w:val="single" w:sz="4" w:space="0" w:color="000000"/>
              <w:left w:val="single" w:sz="4" w:space="0" w:color="000000"/>
              <w:bottom w:val="single" w:sz="4" w:space="0" w:color="000000"/>
              <w:right w:val="nil"/>
            </w:tcBorders>
            <w:vAlign w:val="center"/>
            <w:hideMark/>
          </w:tcPr>
          <w:p w14:paraId="6AF5676C" w14:textId="77777777" w:rsidR="005C3964" w:rsidRPr="001E05E2" w:rsidRDefault="005C3964" w:rsidP="00671ED8">
            <w:pPr>
              <w:jc w:val="center"/>
              <w:rPr>
                <w:rFonts w:ascii="Arial" w:hAnsi="Arial" w:cs="Arial"/>
                <w:b/>
              </w:rPr>
            </w:pPr>
            <w:r w:rsidRPr="001E05E2">
              <w:rPr>
                <w:rFonts w:ascii="Arial" w:hAnsi="Arial" w:cs="Arial"/>
                <w:b/>
              </w:rPr>
              <w:t>Lp.</w:t>
            </w:r>
          </w:p>
        </w:tc>
        <w:tc>
          <w:tcPr>
            <w:tcW w:w="5133" w:type="dxa"/>
            <w:tcBorders>
              <w:top w:val="single" w:sz="4" w:space="0" w:color="000000"/>
              <w:left w:val="single" w:sz="4" w:space="0" w:color="000000"/>
              <w:bottom w:val="single" w:sz="4" w:space="0" w:color="000000"/>
              <w:right w:val="nil"/>
            </w:tcBorders>
            <w:vAlign w:val="center"/>
            <w:hideMark/>
          </w:tcPr>
          <w:p w14:paraId="638D8F45" w14:textId="77777777" w:rsidR="005C3964" w:rsidRPr="001E05E2" w:rsidRDefault="005C3964" w:rsidP="00671ED8">
            <w:pPr>
              <w:jc w:val="center"/>
              <w:rPr>
                <w:rFonts w:ascii="Arial" w:hAnsi="Arial" w:cs="Arial"/>
                <w:b/>
              </w:rPr>
            </w:pPr>
            <w:r w:rsidRPr="001E05E2">
              <w:rPr>
                <w:rFonts w:ascii="Arial" w:hAnsi="Arial" w:cs="Arial"/>
                <w:b/>
              </w:rPr>
              <w:t>Kryterium</w:t>
            </w:r>
          </w:p>
        </w:tc>
        <w:tc>
          <w:tcPr>
            <w:tcW w:w="1417" w:type="dxa"/>
            <w:tcBorders>
              <w:top w:val="single" w:sz="4" w:space="0" w:color="000000"/>
              <w:left w:val="single" w:sz="4" w:space="0" w:color="000000"/>
              <w:bottom w:val="single" w:sz="4" w:space="0" w:color="000000"/>
              <w:right w:val="nil"/>
            </w:tcBorders>
            <w:vAlign w:val="center"/>
            <w:hideMark/>
          </w:tcPr>
          <w:p w14:paraId="48BE3FC7" w14:textId="77777777" w:rsidR="005C3964" w:rsidRPr="001E05E2" w:rsidRDefault="005C3964" w:rsidP="00671ED8">
            <w:pPr>
              <w:jc w:val="center"/>
              <w:rPr>
                <w:rFonts w:ascii="Arial" w:hAnsi="Arial" w:cs="Arial"/>
                <w:b/>
              </w:rPr>
            </w:pPr>
            <w:r w:rsidRPr="001E05E2">
              <w:rPr>
                <w:rFonts w:ascii="Arial" w:hAnsi="Arial" w:cs="Arial"/>
                <w:b/>
              </w:rPr>
              <w:t>Waga %</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5A19CD8" w14:textId="77777777" w:rsidR="005C3964" w:rsidRPr="001E05E2" w:rsidRDefault="005C3964" w:rsidP="00671ED8">
            <w:pPr>
              <w:jc w:val="center"/>
              <w:rPr>
                <w:rFonts w:ascii="Arial" w:hAnsi="Arial" w:cs="Arial"/>
                <w:b/>
              </w:rPr>
            </w:pPr>
            <w:r w:rsidRPr="001E05E2">
              <w:rPr>
                <w:rFonts w:ascii="Arial" w:hAnsi="Arial" w:cs="Arial"/>
                <w:b/>
              </w:rPr>
              <w:t>Ilość punktów</w:t>
            </w:r>
          </w:p>
        </w:tc>
      </w:tr>
      <w:tr w:rsidR="000A64C6" w:rsidRPr="001E05E2" w14:paraId="2D64FED5"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110DBA90" w14:textId="77777777" w:rsidR="005C3964" w:rsidRPr="001E05E2" w:rsidRDefault="005C3964" w:rsidP="002B24F2">
            <w:pPr>
              <w:pStyle w:val="Akapitzlist"/>
              <w:numPr>
                <w:ilvl w:val="0"/>
                <w:numId w:val="34"/>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hideMark/>
          </w:tcPr>
          <w:p w14:paraId="56BAEC5F" w14:textId="77777777" w:rsidR="005C3964" w:rsidRPr="001E05E2" w:rsidRDefault="005C3964" w:rsidP="00671ED8">
            <w:pPr>
              <w:rPr>
                <w:rFonts w:ascii="Arial" w:hAnsi="Arial" w:cs="Arial"/>
                <w:lang w:eastAsia="en-US"/>
              </w:rPr>
            </w:pPr>
            <w:r w:rsidRPr="001E05E2">
              <w:rPr>
                <w:rFonts w:ascii="Arial" w:hAnsi="Arial" w:cs="Arial"/>
                <w:lang w:eastAsia="en-US"/>
              </w:rPr>
              <w:t>Cena oferty (C)</w:t>
            </w:r>
          </w:p>
        </w:tc>
        <w:tc>
          <w:tcPr>
            <w:tcW w:w="1417" w:type="dxa"/>
            <w:tcBorders>
              <w:top w:val="single" w:sz="4" w:space="0" w:color="000000"/>
              <w:left w:val="single" w:sz="4" w:space="0" w:color="000000"/>
              <w:bottom w:val="single" w:sz="4" w:space="0" w:color="000000"/>
              <w:right w:val="nil"/>
            </w:tcBorders>
            <w:vAlign w:val="center"/>
            <w:hideMark/>
          </w:tcPr>
          <w:p w14:paraId="5C0ACBFB" w14:textId="07BEC78E" w:rsidR="005C3964" w:rsidRPr="001E05E2" w:rsidRDefault="006569EB" w:rsidP="00671ED8">
            <w:pPr>
              <w:jc w:val="center"/>
              <w:rPr>
                <w:rFonts w:ascii="Arial" w:hAnsi="Arial" w:cs="Arial"/>
                <w:lang w:eastAsia="en-US"/>
              </w:rPr>
            </w:pPr>
            <w:r w:rsidRPr="001E05E2">
              <w:rPr>
                <w:rFonts w:ascii="Arial" w:hAnsi="Arial" w:cs="Arial"/>
                <w:lang w:eastAsia="en-US"/>
              </w:rPr>
              <w:t>60</w:t>
            </w:r>
            <w:r w:rsidR="005C3964" w:rsidRPr="001E05E2">
              <w:rPr>
                <w:rFonts w:ascii="Arial" w:hAnsi="Arial" w:cs="Arial"/>
                <w:lang w:eastAsia="en-US"/>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540435D" w14:textId="59D3B586" w:rsidR="005C3964" w:rsidRPr="001E05E2" w:rsidRDefault="006569EB" w:rsidP="00671ED8">
            <w:pPr>
              <w:jc w:val="center"/>
              <w:rPr>
                <w:rFonts w:ascii="Arial" w:hAnsi="Arial" w:cs="Arial"/>
                <w:lang w:eastAsia="en-US"/>
              </w:rPr>
            </w:pPr>
            <w:r w:rsidRPr="001E05E2">
              <w:rPr>
                <w:rFonts w:ascii="Arial" w:hAnsi="Arial" w:cs="Arial"/>
                <w:lang w:eastAsia="en-US"/>
              </w:rPr>
              <w:t>60</w:t>
            </w:r>
          </w:p>
        </w:tc>
      </w:tr>
      <w:tr w:rsidR="000A64C6" w:rsidRPr="001E05E2" w14:paraId="289FBEB2"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62C6B235" w14:textId="77777777" w:rsidR="005C3964" w:rsidRPr="001E05E2" w:rsidRDefault="005C3964" w:rsidP="002B24F2">
            <w:pPr>
              <w:pStyle w:val="Akapitzlist"/>
              <w:numPr>
                <w:ilvl w:val="0"/>
                <w:numId w:val="34"/>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hideMark/>
          </w:tcPr>
          <w:p w14:paraId="7BAF9635" w14:textId="21A0E2F9" w:rsidR="005C3964" w:rsidRPr="001E05E2" w:rsidRDefault="005C3964" w:rsidP="0035440B">
            <w:pPr>
              <w:rPr>
                <w:rFonts w:ascii="Arial" w:hAnsi="Arial" w:cs="Arial"/>
                <w:lang w:eastAsia="en-US"/>
              </w:rPr>
            </w:pPr>
            <w:r w:rsidRPr="001E05E2">
              <w:rPr>
                <w:rFonts w:ascii="Arial" w:hAnsi="Arial" w:cs="Arial"/>
                <w:lang w:eastAsia="en-US"/>
              </w:rPr>
              <w:t xml:space="preserve">Czas </w:t>
            </w:r>
            <w:r w:rsidR="00804B30" w:rsidRPr="001E05E2">
              <w:rPr>
                <w:rFonts w:ascii="Arial" w:hAnsi="Arial" w:cs="Arial"/>
                <w:lang w:eastAsia="en-US"/>
              </w:rPr>
              <w:t>dostawy</w:t>
            </w:r>
            <w:r w:rsidRPr="001E05E2">
              <w:rPr>
                <w:rFonts w:ascii="Arial" w:hAnsi="Arial" w:cs="Arial"/>
                <w:lang w:eastAsia="en-US"/>
              </w:rPr>
              <w:t xml:space="preserve"> (</w:t>
            </w:r>
            <w:r w:rsidR="0035440B" w:rsidRPr="001E05E2">
              <w:rPr>
                <w:rFonts w:ascii="Arial" w:hAnsi="Arial" w:cs="Arial"/>
                <w:lang w:eastAsia="en-US"/>
              </w:rPr>
              <w:t>T</w:t>
            </w:r>
            <w:r w:rsidRPr="001E05E2">
              <w:rPr>
                <w:rFonts w:ascii="Arial" w:hAnsi="Arial" w:cs="Arial"/>
                <w:lang w:eastAsia="en-US"/>
              </w:rPr>
              <w:t>)</w:t>
            </w:r>
          </w:p>
        </w:tc>
        <w:tc>
          <w:tcPr>
            <w:tcW w:w="1417" w:type="dxa"/>
            <w:tcBorders>
              <w:top w:val="single" w:sz="4" w:space="0" w:color="000000"/>
              <w:left w:val="single" w:sz="4" w:space="0" w:color="000000"/>
              <w:bottom w:val="single" w:sz="4" w:space="0" w:color="000000"/>
              <w:right w:val="nil"/>
            </w:tcBorders>
            <w:vAlign w:val="center"/>
            <w:hideMark/>
          </w:tcPr>
          <w:p w14:paraId="1A22723B" w14:textId="1781D309" w:rsidR="005C3964" w:rsidRPr="001E05E2" w:rsidRDefault="004D2022" w:rsidP="00671ED8">
            <w:pPr>
              <w:jc w:val="center"/>
              <w:rPr>
                <w:rFonts w:ascii="Arial" w:hAnsi="Arial" w:cs="Arial"/>
                <w:lang w:eastAsia="en-US"/>
              </w:rPr>
            </w:pPr>
            <w:r w:rsidRPr="001E05E2">
              <w:rPr>
                <w:rFonts w:ascii="Arial" w:hAnsi="Arial" w:cs="Arial"/>
                <w:lang w:eastAsia="en-US"/>
              </w:rPr>
              <w:t>40</w:t>
            </w:r>
            <w:r w:rsidR="005C3964" w:rsidRPr="001E05E2">
              <w:rPr>
                <w:rFonts w:ascii="Arial" w:hAnsi="Arial" w:cs="Arial"/>
                <w:lang w:eastAsia="en-US"/>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6850864" w14:textId="106AC91B" w:rsidR="005C3964" w:rsidRPr="001E05E2" w:rsidRDefault="00012E05" w:rsidP="00671ED8">
            <w:pPr>
              <w:jc w:val="center"/>
              <w:rPr>
                <w:rFonts w:ascii="Arial" w:hAnsi="Arial" w:cs="Arial"/>
                <w:lang w:eastAsia="en-US"/>
              </w:rPr>
            </w:pPr>
            <w:r w:rsidRPr="001E05E2">
              <w:rPr>
                <w:rFonts w:ascii="Arial" w:hAnsi="Arial" w:cs="Arial"/>
                <w:lang w:eastAsia="en-US"/>
              </w:rPr>
              <w:t>40</w:t>
            </w:r>
          </w:p>
        </w:tc>
      </w:tr>
      <w:tr w:rsidR="00F3340D" w:rsidRPr="001E05E2" w14:paraId="37234F00" w14:textId="77777777" w:rsidTr="00671ED8">
        <w:trPr>
          <w:trHeight w:val="340"/>
          <w:jc w:val="center"/>
        </w:trPr>
        <w:tc>
          <w:tcPr>
            <w:tcW w:w="5700" w:type="dxa"/>
            <w:gridSpan w:val="2"/>
            <w:tcBorders>
              <w:top w:val="single" w:sz="4" w:space="0" w:color="000000"/>
              <w:left w:val="single" w:sz="4" w:space="0" w:color="000000"/>
              <w:bottom w:val="single" w:sz="4" w:space="0" w:color="000000"/>
              <w:right w:val="nil"/>
            </w:tcBorders>
            <w:vAlign w:val="center"/>
            <w:hideMark/>
          </w:tcPr>
          <w:p w14:paraId="5BD7CB86" w14:textId="77777777" w:rsidR="005C3964" w:rsidRPr="001E05E2" w:rsidRDefault="005C3964" w:rsidP="00671ED8">
            <w:pPr>
              <w:jc w:val="both"/>
              <w:rPr>
                <w:rFonts w:ascii="Arial" w:hAnsi="Arial" w:cs="Arial"/>
                <w:b/>
              </w:rPr>
            </w:pPr>
            <w:r w:rsidRPr="001E05E2">
              <w:rPr>
                <w:rFonts w:ascii="Arial" w:hAnsi="Arial" w:cs="Arial"/>
                <w:b/>
              </w:rPr>
              <w:t>RAZEM:</w:t>
            </w:r>
          </w:p>
        </w:tc>
        <w:tc>
          <w:tcPr>
            <w:tcW w:w="1417" w:type="dxa"/>
            <w:tcBorders>
              <w:top w:val="single" w:sz="4" w:space="0" w:color="000000"/>
              <w:left w:val="single" w:sz="4" w:space="0" w:color="000000"/>
              <w:bottom w:val="single" w:sz="4" w:space="0" w:color="000000"/>
              <w:right w:val="nil"/>
            </w:tcBorders>
            <w:vAlign w:val="center"/>
            <w:hideMark/>
          </w:tcPr>
          <w:p w14:paraId="00A7C666" w14:textId="77777777" w:rsidR="005C3964" w:rsidRPr="001E05E2" w:rsidRDefault="005C3964" w:rsidP="00671ED8">
            <w:pPr>
              <w:jc w:val="center"/>
              <w:rPr>
                <w:rFonts w:ascii="Arial" w:hAnsi="Arial" w:cs="Arial"/>
                <w:b/>
              </w:rPr>
            </w:pPr>
            <w:r w:rsidRPr="001E05E2">
              <w:rPr>
                <w:rFonts w:ascii="Arial" w:hAnsi="Arial" w:cs="Arial"/>
                <w:b/>
              </w:rPr>
              <w:t>100%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F72EE0D" w14:textId="77777777" w:rsidR="005C3964" w:rsidRPr="001E05E2" w:rsidRDefault="005C3964" w:rsidP="00671ED8">
            <w:pPr>
              <w:jc w:val="center"/>
              <w:rPr>
                <w:rFonts w:ascii="Arial" w:hAnsi="Arial" w:cs="Arial"/>
              </w:rPr>
            </w:pPr>
            <w:r w:rsidRPr="001E05E2">
              <w:rPr>
                <w:rFonts w:ascii="Arial" w:hAnsi="Arial" w:cs="Arial"/>
                <w:b/>
              </w:rPr>
              <w:t>100 pkt</w:t>
            </w:r>
          </w:p>
        </w:tc>
      </w:tr>
    </w:tbl>
    <w:p w14:paraId="609A95FB" w14:textId="77777777" w:rsidR="005C3964" w:rsidRPr="001E05E2" w:rsidRDefault="005C3964" w:rsidP="005C3964">
      <w:pPr>
        <w:pStyle w:val="Tekstpodstawowy"/>
        <w:spacing w:after="0" w:line="276" w:lineRule="auto"/>
        <w:ind w:left="993"/>
        <w:jc w:val="both"/>
        <w:outlineLvl w:val="0"/>
        <w:rPr>
          <w:rFonts w:ascii="Arial" w:hAnsi="Arial" w:cs="Arial"/>
          <w:sz w:val="24"/>
          <w:szCs w:val="24"/>
        </w:rPr>
      </w:pPr>
    </w:p>
    <w:p w14:paraId="25789600" w14:textId="414F4BED" w:rsidR="005C3964" w:rsidRPr="001E05E2" w:rsidRDefault="005C3964" w:rsidP="00E57752">
      <w:pPr>
        <w:pStyle w:val="Tekstpodstawowy"/>
        <w:numPr>
          <w:ilvl w:val="0"/>
          <w:numId w:val="33"/>
        </w:numPr>
        <w:spacing w:after="0" w:line="276" w:lineRule="auto"/>
        <w:ind w:left="851" w:hanging="425"/>
        <w:jc w:val="both"/>
        <w:outlineLvl w:val="0"/>
        <w:rPr>
          <w:rFonts w:ascii="Arial" w:hAnsi="Arial" w:cs="Arial"/>
          <w:sz w:val="24"/>
          <w:szCs w:val="24"/>
        </w:rPr>
      </w:pPr>
      <w:r w:rsidRPr="001E05E2">
        <w:rPr>
          <w:rFonts w:ascii="Arial" w:hAnsi="Arial" w:cs="Arial"/>
          <w:sz w:val="24"/>
          <w:szCs w:val="24"/>
        </w:rPr>
        <w:t>O wyborze najkorzystniejszej oferty w danej części zamówienia zadecyduje suma punktów uzyskanych za poszczególne kryteria obliczonych wg poniższych wzorów:</w:t>
      </w:r>
    </w:p>
    <w:p w14:paraId="1A209599" w14:textId="77777777" w:rsidR="00FF147F" w:rsidRPr="001E05E2" w:rsidRDefault="00FF147F" w:rsidP="00FF147F">
      <w:pPr>
        <w:pStyle w:val="Tekstpodstawowy"/>
        <w:spacing w:after="0" w:line="276" w:lineRule="auto"/>
        <w:ind w:left="774"/>
        <w:jc w:val="both"/>
        <w:outlineLvl w:val="0"/>
        <w:rPr>
          <w:rFonts w:ascii="Arial" w:hAnsi="Arial" w:cs="Arial"/>
          <w:sz w:val="24"/>
          <w:szCs w:val="24"/>
        </w:rPr>
      </w:pPr>
    </w:p>
    <w:p w14:paraId="32CD2C8A" w14:textId="492F4707" w:rsidR="005C3964" w:rsidRPr="001E05E2" w:rsidRDefault="005C3964" w:rsidP="00E57752">
      <w:pPr>
        <w:widowControl w:val="0"/>
        <w:numPr>
          <w:ilvl w:val="0"/>
          <w:numId w:val="35"/>
        </w:numPr>
        <w:autoSpaceDE w:val="0"/>
        <w:autoSpaceDN w:val="0"/>
        <w:adjustRightInd w:val="0"/>
        <w:spacing w:line="276" w:lineRule="auto"/>
        <w:ind w:left="1134" w:hanging="425"/>
        <w:jc w:val="both"/>
        <w:rPr>
          <w:rFonts w:ascii="Arial" w:hAnsi="Arial" w:cs="Arial"/>
          <w:sz w:val="24"/>
          <w:szCs w:val="24"/>
        </w:rPr>
      </w:pPr>
      <w:r w:rsidRPr="001E05E2">
        <w:rPr>
          <w:rFonts w:ascii="Arial" w:hAnsi="Arial" w:cs="Arial"/>
          <w:b/>
          <w:sz w:val="24"/>
          <w:szCs w:val="24"/>
        </w:rPr>
        <w:t xml:space="preserve">Cena oferty (C) </w:t>
      </w:r>
      <w:r w:rsidRPr="001E05E2">
        <w:rPr>
          <w:rFonts w:ascii="Arial" w:hAnsi="Arial" w:cs="Arial"/>
          <w:sz w:val="24"/>
          <w:szCs w:val="24"/>
        </w:rPr>
        <w:t xml:space="preserve">o wadze </w:t>
      </w:r>
      <w:r w:rsidR="006569EB" w:rsidRPr="001E05E2">
        <w:rPr>
          <w:rFonts w:ascii="Arial" w:hAnsi="Arial" w:cs="Arial"/>
          <w:sz w:val="24"/>
          <w:szCs w:val="24"/>
        </w:rPr>
        <w:t>60</w:t>
      </w:r>
      <w:r w:rsidRPr="001E05E2">
        <w:rPr>
          <w:rFonts w:ascii="Arial" w:hAnsi="Arial" w:cs="Arial"/>
          <w:sz w:val="24"/>
          <w:szCs w:val="24"/>
        </w:rPr>
        <w:t>%.</w:t>
      </w:r>
    </w:p>
    <w:p w14:paraId="04326E3F" w14:textId="5FD3FD7E" w:rsidR="005C3964" w:rsidRPr="001E05E2" w:rsidRDefault="005C3964" w:rsidP="005C3964">
      <w:pPr>
        <w:widowControl w:val="0"/>
        <w:autoSpaceDE w:val="0"/>
        <w:autoSpaceDN w:val="0"/>
        <w:adjustRightInd w:val="0"/>
        <w:spacing w:line="276" w:lineRule="auto"/>
        <w:ind w:left="1276"/>
        <w:jc w:val="both"/>
        <w:rPr>
          <w:rFonts w:ascii="Arial" w:hAnsi="Arial" w:cs="Arial"/>
          <w:sz w:val="24"/>
          <w:szCs w:val="24"/>
        </w:rPr>
      </w:pPr>
      <w:r w:rsidRPr="001E05E2">
        <w:rPr>
          <w:rFonts w:ascii="Arial" w:hAnsi="Arial" w:cs="Arial"/>
          <w:sz w:val="24"/>
          <w:szCs w:val="24"/>
        </w:rPr>
        <w:t xml:space="preserve">Maksymalna ilość punktów, jaką można uzyskać w kryterium „cena” wynosi </w:t>
      </w:r>
      <w:r w:rsidR="006569EB" w:rsidRPr="001E05E2">
        <w:rPr>
          <w:rFonts w:ascii="Arial" w:hAnsi="Arial" w:cs="Arial"/>
          <w:sz w:val="24"/>
          <w:szCs w:val="24"/>
        </w:rPr>
        <w:t>60</w:t>
      </w:r>
      <w:r w:rsidRPr="001E05E2">
        <w:rPr>
          <w:rFonts w:ascii="Arial" w:hAnsi="Arial" w:cs="Arial"/>
          <w:sz w:val="24"/>
          <w:szCs w:val="24"/>
        </w:rPr>
        <w:t xml:space="preserve"> pkt.</w:t>
      </w:r>
    </w:p>
    <w:p w14:paraId="1DBC1EA3" w14:textId="77777777" w:rsidR="005C3964" w:rsidRPr="001E05E2" w:rsidRDefault="005C3964" w:rsidP="005C3964">
      <w:pPr>
        <w:widowControl w:val="0"/>
        <w:autoSpaceDE w:val="0"/>
        <w:autoSpaceDN w:val="0"/>
        <w:adjustRightInd w:val="0"/>
        <w:spacing w:line="276" w:lineRule="auto"/>
        <w:ind w:left="1276"/>
        <w:jc w:val="both"/>
        <w:rPr>
          <w:rFonts w:ascii="Arial" w:hAnsi="Arial" w:cs="Arial"/>
          <w:sz w:val="24"/>
          <w:szCs w:val="24"/>
        </w:rPr>
      </w:pPr>
      <w:r w:rsidRPr="001E05E2">
        <w:rPr>
          <w:rFonts w:ascii="Arial" w:hAnsi="Arial" w:cs="Arial"/>
          <w:sz w:val="24"/>
          <w:szCs w:val="24"/>
        </w:rPr>
        <w:t>Punkty przyznawane za kryterium „cena” będą liczone wg następującego wzoru:</w:t>
      </w:r>
    </w:p>
    <w:p w14:paraId="54F00C16" w14:textId="77777777" w:rsidR="005C3964" w:rsidRPr="001E05E2" w:rsidRDefault="005C3964" w:rsidP="005C3964">
      <w:pPr>
        <w:widowControl w:val="0"/>
        <w:autoSpaceDE w:val="0"/>
        <w:autoSpaceDN w:val="0"/>
        <w:adjustRightInd w:val="0"/>
        <w:spacing w:line="276" w:lineRule="auto"/>
        <w:ind w:left="1276"/>
        <w:jc w:val="both"/>
        <w:rPr>
          <w:rFonts w:ascii="Arial" w:hAnsi="Arial" w:cs="Arial"/>
        </w:rPr>
      </w:pPr>
    </w:p>
    <w:p w14:paraId="180C7CAA" w14:textId="2902CBBC" w:rsidR="005C3964" w:rsidRPr="001E05E2" w:rsidRDefault="005C3964" w:rsidP="005C3964">
      <w:pPr>
        <w:spacing w:line="276" w:lineRule="auto"/>
        <w:ind w:left="993" w:firstLine="698"/>
        <w:jc w:val="both"/>
        <w:rPr>
          <w:rFonts w:ascii="Arial" w:hAnsi="Arial" w:cs="Arial"/>
          <w:b/>
          <w:i/>
          <w:sz w:val="24"/>
          <w:szCs w:val="24"/>
        </w:rPr>
      </w:pPr>
      <w:r w:rsidRPr="001E05E2">
        <w:rPr>
          <w:rFonts w:ascii="Arial" w:hAnsi="Arial" w:cs="Arial"/>
          <w:b/>
          <w:i/>
          <w:sz w:val="24"/>
          <w:szCs w:val="24"/>
        </w:rPr>
        <w:t xml:space="preserve">C = ( C min : Co ) x </w:t>
      </w:r>
      <w:r w:rsidR="006569EB" w:rsidRPr="001E05E2">
        <w:rPr>
          <w:rFonts w:ascii="Arial" w:hAnsi="Arial" w:cs="Arial"/>
          <w:b/>
          <w:i/>
          <w:sz w:val="24"/>
          <w:szCs w:val="24"/>
        </w:rPr>
        <w:t>60</w:t>
      </w:r>
    </w:p>
    <w:p w14:paraId="321742FA" w14:textId="77777777" w:rsidR="005C3964" w:rsidRPr="001E05E2" w:rsidRDefault="005C3964" w:rsidP="005C3964">
      <w:pPr>
        <w:spacing w:line="276" w:lineRule="auto"/>
        <w:ind w:left="993" w:firstLine="698"/>
        <w:jc w:val="both"/>
        <w:rPr>
          <w:rFonts w:ascii="Arial" w:hAnsi="Arial" w:cs="Arial"/>
          <w:b/>
          <w:i/>
          <w:sz w:val="24"/>
          <w:szCs w:val="24"/>
        </w:rPr>
      </w:pPr>
    </w:p>
    <w:p w14:paraId="417133A8" w14:textId="77777777" w:rsidR="005C3964" w:rsidRPr="001E05E2" w:rsidRDefault="005C3964" w:rsidP="005C3964">
      <w:pPr>
        <w:widowControl w:val="0"/>
        <w:autoSpaceDE w:val="0"/>
        <w:autoSpaceDN w:val="0"/>
        <w:adjustRightInd w:val="0"/>
        <w:spacing w:line="276" w:lineRule="auto"/>
        <w:ind w:left="1276"/>
        <w:jc w:val="both"/>
        <w:rPr>
          <w:rFonts w:ascii="Arial" w:hAnsi="Arial" w:cs="Arial"/>
          <w:sz w:val="24"/>
          <w:szCs w:val="24"/>
        </w:rPr>
      </w:pPr>
      <w:r w:rsidRPr="001E05E2">
        <w:rPr>
          <w:rFonts w:ascii="Arial" w:hAnsi="Arial" w:cs="Arial"/>
          <w:i/>
          <w:sz w:val="24"/>
          <w:szCs w:val="24"/>
        </w:rPr>
        <w:t>gdzie: C – ilość punktów przyznana danej ofercie, C min – minimalna cena zaoferowana w postępowaniu, Co – cena podana przez wykonawcę w ofercie</w:t>
      </w:r>
      <w:r w:rsidRPr="001E05E2">
        <w:rPr>
          <w:rFonts w:ascii="Arial" w:hAnsi="Arial" w:cs="Arial"/>
          <w:sz w:val="24"/>
          <w:szCs w:val="24"/>
        </w:rPr>
        <w:t>.</w:t>
      </w:r>
    </w:p>
    <w:p w14:paraId="3B155351" w14:textId="77777777" w:rsidR="005C3964" w:rsidRPr="001E05E2" w:rsidRDefault="005C3964" w:rsidP="005C3964">
      <w:pPr>
        <w:pStyle w:val="Akapitzlist"/>
        <w:spacing w:line="276" w:lineRule="auto"/>
        <w:ind w:left="1069"/>
        <w:jc w:val="both"/>
        <w:rPr>
          <w:rFonts w:ascii="Arial" w:hAnsi="Arial" w:cs="Arial"/>
          <w:sz w:val="24"/>
          <w:szCs w:val="24"/>
        </w:rPr>
      </w:pPr>
    </w:p>
    <w:p w14:paraId="3C2A1E92" w14:textId="71A2FEA9" w:rsidR="005C3964" w:rsidRPr="001E05E2" w:rsidRDefault="005C3964" w:rsidP="00E57752">
      <w:pPr>
        <w:widowControl w:val="0"/>
        <w:numPr>
          <w:ilvl w:val="0"/>
          <w:numId w:val="35"/>
        </w:numPr>
        <w:autoSpaceDE w:val="0"/>
        <w:autoSpaceDN w:val="0"/>
        <w:adjustRightInd w:val="0"/>
        <w:spacing w:line="276" w:lineRule="auto"/>
        <w:ind w:left="1134" w:hanging="425"/>
        <w:jc w:val="both"/>
        <w:rPr>
          <w:rFonts w:ascii="Arial" w:hAnsi="Arial" w:cs="Arial"/>
          <w:sz w:val="24"/>
          <w:szCs w:val="24"/>
        </w:rPr>
      </w:pPr>
      <w:r w:rsidRPr="001E05E2">
        <w:rPr>
          <w:rFonts w:ascii="Arial" w:hAnsi="Arial" w:cs="Arial"/>
          <w:b/>
          <w:sz w:val="24"/>
          <w:szCs w:val="24"/>
        </w:rPr>
        <w:t xml:space="preserve">Czas </w:t>
      </w:r>
      <w:r w:rsidR="0035440B" w:rsidRPr="001E05E2">
        <w:rPr>
          <w:rFonts w:ascii="Arial" w:hAnsi="Arial" w:cs="Arial"/>
          <w:b/>
          <w:sz w:val="24"/>
          <w:szCs w:val="24"/>
        </w:rPr>
        <w:t>dostawy</w:t>
      </w:r>
      <w:r w:rsidRPr="001E05E2">
        <w:rPr>
          <w:rFonts w:ascii="Arial" w:hAnsi="Arial" w:cs="Arial"/>
          <w:b/>
          <w:sz w:val="24"/>
          <w:szCs w:val="24"/>
        </w:rPr>
        <w:t xml:space="preserve"> (T) </w:t>
      </w:r>
      <w:r w:rsidRPr="001E05E2">
        <w:rPr>
          <w:rFonts w:ascii="Arial" w:hAnsi="Arial" w:cs="Arial"/>
          <w:sz w:val="24"/>
          <w:szCs w:val="24"/>
        </w:rPr>
        <w:t xml:space="preserve">o wadze </w:t>
      </w:r>
      <w:r w:rsidR="00012E05" w:rsidRPr="001E05E2">
        <w:rPr>
          <w:rFonts w:ascii="Arial" w:hAnsi="Arial" w:cs="Arial"/>
          <w:sz w:val="24"/>
          <w:szCs w:val="24"/>
        </w:rPr>
        <w:t>40</w:t>
      </w:r>
      <w:r w:rsidRPr="001E05E2">
        <w:rPr>
          <w:rFonts w:ascii="Arial" w:hAnsi="Arial" w:cs="Arial"/>
          <w:sz w:val="24"/>
          <w:szCs w:val="24"/>
        </w:rPr>
        <w:t>%  rozumian</w:t>
      </w:r>
      <w:r w:rsidR="00493A74" w:rsidRPr="001E05E2">
        <w:rPr>
          <w:rFonts w:ascii="Arial" w:hAnsi="Arial" w:cs="Arial"/>
          <w:sz w:val="24"/>
          <w:szCs w:val="24"/>
        </w:rPr>
        <w:t>y</w:t>
      </w:r>
      <w:r w:rsidRPr="001E05E2">
        <w:rPr>
          <w:rFonts w:ascii="Arial" w:hAnsi="Arial" w:cs="Arial"/>
          <w:sz w:val="24"/>
          <w:szCs w:val="24"/>
        </w:rPr>
        <w:t xml:space="preserve"> jako </w:t>
      </w:r>
      <w:r w:rsidR="0035440B" w:rsidRPr="001E05E2">
        <w:rPr>
          <w:rFonts w:ascii="Arial" w:hAnsi="Arial" w:cs="Arial"/>
          <w:sz w:val="24"/>
          <w:szCs w:val="24"/>
        </w:rPr>
        <w:t xml:space="preserve">czas dostawy całego asortymentu znajdującego się w opisie przedmiotu zamówienia liczony </w:t>
      </w:r>
      <w:r w:rsidR="00493A74" w:rsidRPr="001E05E2">
        <w:rPr>
          <w:rFonts w:ascii="Arial" w:hAnsi="Arial" w:cs="Arial"/>
          <w:sz w:val="24"/>
          <w:szCs w:val="24"/>
        </w:rPr>
        <w:t xml:space="preserve">w dniach </w:t>
      </w:r>
      <w:r w:rsidR="0035440B" w:rsidRPr="001E05E2">
        <w:rPr>
          <w:rFonts w:ascii="Arial" w:hAnsi="Arial" w:cs="Arial"/>
          <w:sz w:val="24"/>
          <w:szCs w:val="24"/>
        </w:rPr>
        <w:t>roboczych</w:t>
      </w:r>
      <w:r w:rsidRPr="001E05E2">
        <w:rPr>
          <w:rFonts w:ascii="Arial" w:hAnsi="Arial" w:cs="Arial"/>
          <w:sz w:val="24"/>
          <w:szCs w:val="24"/>
        </w:rPr>
        <w:t>.</w:t>
      </w:r>
    </w:p>
    <w:p w14:paraId="5585CA93" w14:textId="170505ED" w:rsidR="005C3964" w:rsidRPr="001E05E2" w:rsidRDefault="005C3964" w:rsidP="00E57752">
      <w:pPr>
        <w:widowControl w:val="0"/>
        <w:autoSpaceDE w:val="0"/>
        <w:autoSpaceDN w:val="0"/>
        <w:adjustRightInd w:val="0"/>
        <w:spacing w:line="276" w:lineRule="auto"/>
        <w:ind w:left="1134"/>
        <w:jc w:val="both"/>
        <w:rPr>
          <w:rFonts w:ascii="Arial" w:hAnsi="Arial" w:cs="Arial"/>
          <w:sz w:val="24"/>
          <w:szCs w:val="24"/>
        </w:rPr>
      </w:pPr>
      <w:r w:rsidRPr="001E05E2">
        <w:rPr>
          <w:rFonts w:ascii="Arial" w:hAnsi="Arial" w:cs="Arial"/>
          <w:sz w:val="24"/>
          <w:szCs w:val="24"/>
        </w:rPr>
        <w:t xml:space="preserve">Maksymalna ilość punktów, jaką można uzyskać w kryterium „czas </w:t>
      </w:r>
      <w:r w:rsidR="0035440B" w:rsidRPr="001E05E2">
        <w:rPr>
          <w:rFonts w:ascii="Arial" w:hAnsi="Arial" w:cs="Arial"/>
          <w:sz w:val="24"/>
          <w:szCs w:val="24"/>
        </w:rPr>
        <w:t>dostawy</w:t>
      </w:r>
      <w:r w:rsidRPr="001E05E2">
        <w:rPr>
          <w:rFonts w:ascii="Arial" w:hAnsi="Arial" w:cs="Arial"/>
          <w:sz w:val="24"/>
          <w:szCs w:val="24"/>
        </w:rPr>
        <w:t xml:space="preserve">” wynosi </w:t>
      </w:r>
      <w:r w:rsidR="00012E05" w:rsidRPr="001E05E2">
        <w:rPr>
          <w:rFonts w:ascii="Arial" w:hAnsi="Arial" w:cs="Arial"/>
          <w:sz w:val="24"/>
          <w:szCs w:val="24"/>
        </w:rPr>
        <w:t>40</w:t>
      </w:r>
      <w:r w:rsidRPr="001E05E2">
        <w:rPr>
          <w:rFonts w:ascii="Arial" w:hAnsi="Arial" w:cs="Arial"/>
          <w:sz w:val="24"/>
          <w:szCs w:val="24"/>
        </w:rPr>
        <w:t xml:space="preserve"> pkt.</w:t>
      </w:r>
    </w:p>
    <w:p w14:paraId="08B94186" w14:textId="6DCEAE53" w:rsidR="005C3964" w:rsidRPr="001E05E2" w:rsidRDefault="005C3964" w:rsidP="00E57752">
      <w:pPr>
        <w:widowControl w:val="0"/>
        <w:autoSpaceDE w:val="0"/>
        <w:autoSpaceDN w:val="0"/>
        <w:adjustRightInd w:val="0"/>
        <w:spacing w:line="276" w:lineRule="auto"/>
        <w:ind w:left="1134"/>
        <w:jc w:val="both"/>
        <w:rPr>
          <w:rFonts w:ascii="Arial" w:hAnsi="Arial" w:cs="Arial"/>
          <w:sz w:val="24"/>
          <w:szCs w:val="24"/>
        </w:rPr>
      </w:pPr>
      <w:r w:rsidRPr="001E05E2">
        <w:rPr>
          <w:rFonts w:ascii="Arial" w:hAnsi="Arial" w:cs="Arial"/>
          <w:sz w:val="24"/>
          <w:szCs w:val="24"/>
        </w:rPr>
        <w:t xml:space="preserve">Punkty przyznawane za kryterium „czas </w:t>
      </w:r>
      <w:r w:rsidR="0035440B" w:rsidRPr="001E05E2">
        <w:rPr>
          <w:rFonts w:ascii="Arial" w:hAnsi="Arial" w:cs="Arial"/>
          <w:sz w:val="24"/>
          <w:szCs w:val="24"/>
        </w:rPr>
        <w:t>dostawy</w:t>
      </w:r>
      <w:r w:rsidRPr="001E05E2">
        <w:rPr>
          <w:rFonts w:ascii="Arial" w:hAnsi="Arial" w:cs="Arial"/>
          <w:sz w:val="24"/>
          <w:szCs w:val="24"/>
        </w:rPr>
        <w:t>” będą liczone wg następującego wzoru:</w:t>
      </w:r>
    </w:p>
    <w:p w14:paraId="4613562B" w14:textId="77777777" w:rsidR="005C3964" w:rsidRPr="001E05E2" w:rsidRDefault="005C3964" w:rsidP="00E57752">
      <w:pPr>
        <w:widowControl w:val="0"/>
        <w:autoSpaceDE w:val="0"/>
        <w:autoSpaceDN w:val="0"/>
        <w:adjustRightInd w:val="0"/>
        <w:spacing w:line="276" w:lineRule="auto"/>
        <w:ind w:left="1134"/>
        <w:jc w:val="both"/>
        <w:rPr>
          <w:rFonts w:ascii="Arial" w:hAnsi="Arial" w:cs="Arial"/>
        </w:rPr>
      </w:pPr>
    </w:p>
    <w:p w14:paraId="6EDD9B11" w14:textId="72490468" w:rsidR="005C3964" w:rsidRPr="001E05E2" w:rsidRDefault="005C3964" w:rsidP="00E57752">
      <w:pPr>
        <w:spacing w:line="276" w:lineRule="auto"/>
        <w:ind w:left="1134" w:firstLine="698"/>
        <w:jc w:val="both"/>
        <w:rPr>
          <w:rFonts w:ascii="Arial" w:hAnsi="Arial" w:cs="Arial"/>
          <w:b/>
          <w:i/>
          <w:sz w:val="24"/>
          <w:szCs w:val="24"/>
        </w:rPr>
      </w:pPr>
      <w:r w:rsidRPr="001E05E2">
        <w:rPr>
          <w:rFonts w:ascii="Arial" w:hAnsi="Arial" w:cs="Arial"/>
          <w:b/>
          <w:i/>
          <w:sz w:val="24"/>
          <w:szCs w:val="24"/>
        </w:rPr>
        <w:t xml:space="preserve">T = (T min : To) x </w:t>
      </w:r>
      <w:r w:rsidR="00012E05" w:rsidRPr="001E05E2">
        <w:rPr>
          <w:rFonts w:ascii="Arial" w:hAnsi="Arial" w:cs="Arial"/>
          <w:b/>
          <w:i/>
          <w:sz w:val="24"/>
          <w:szCs w:val="24"/>
        </w:rPr>
        <w:t>40</w:t>
      </w:r>
    </w:p>
    <w:p w14:paraId="4692C726" w14:textId="77777777" w:rsidR="005C3964" w:rsidRPr="001E05E2" w:rsidRDefault="005C3964" w:rsidP="00E57752">
      <w:pPr>
        <w:spacing w:line="276" w:lineRule="auto"/>
        <w:ind w:left="1134" w:firstLine="698"/>
        <w:jc w:val="both"/>
        <w:rPr>
          <w:rFonts w:ascii="Arial" w:hAnsi="Arial" w:cs="Arial"/>
          <w:b/>
          <w:i/>
        </w:rPr>
      </w:pPr>
    </w:p>
    <w:p w14:paraId="07EECCE8" w14:textId="7FF2FF86" w:rsidR="005C3964" w:rsidRPr="001E05E2" w:rsidRDefault="005C3964" w:rsidP="00E57752">
      <w:pPr>
        <w:widowControl w:val="0"/>
        <w:autoSpaceDE w:val="0"/>
        <w:autoSpaceDN w:val="0"/>
        <w:adjustRightInd w:val="0"/>
        <w:spacing w:line="276" w:lineRule="auto"/>
        <w:ind w:left="1134"/>
        <w:jc w:val="both"/>
        <w:rPr>
          <w:rFonts w:ascii="Arial" w:hAnsi="Arial" w:cs="Arial"/>
          <w:sz w:val="24"/>
          <w:szCs w:val="24"/>
        </w:rPr>
      </w:pPr>
      <w:r w:rsidRPr="001E05E2">
        <w:rPr>
          <w:rFonts w:ascii="Arial" w:hAnsi="Arial" w:cs="Arial"/>
          <w:i/>
          <w:sz w:val="24"/>
          <w:szCs w:val="24"/>
        </w:rPr>
        <w:t xml:space="preserve">gdzie: T – ilość punktów przyznana danej ofercie, T min – minimalna czas </w:t>
      </w:r>
      <w:r w:rsidR="0035440B" w:rsidRPr="001E05E2">
        <w:rPr>
          <w:rFonts w:ascii="Arial" w:hAnsi="Arial" w:cs="Arial"/>
          <w:i/>
          <w:sz w:val="24"/>
          <w:szCs w:val="24"/>
        </w:rPr>
        <w:t>dostawy</w:t>
      </w:r>
      <w:r w:rsidRPr="001E05E2">
        <w:rPr>
          <w:rFonts w:ascii="Arial" w:hAnsi="Arial" w:cs="Arial"/>
          <w:i/>
          <w:sz w:val="24"/>
          <w:szCs w:val="24"/>
        </w:rPr>
        <w:t xml:space="preserve"> zaoferowany w postępowaniu, To – czas </w:t>
      </w:r>
      <w:r w:rsidR="0035440B" w:rsidRPr="001E05E2">
        <w:rPr>
          <w:rFonts w:ascii="Arial" w:hAnsi="Arial" w:cs="Arial"/>
          <w:i/>
          <w:sz w:val="24"/>
          <w:szCs w:val="24"/>
        </w:rPr>
        <w:t>dostawy</w:t>
      </w:r>
      <w:r w:rsidRPr="001E05E2">
        <w:rPr>
          <w:rFonts w:ascii="Arial" w:hAnsi="Arial" w:cs="Arial"/>
          <w:i/>
          <w:sz w:val="24"/>
          <w:szCs w:val="24"/>
        </w:rPr>
        <w:t xml:space="preserve"> podany przez wykonawcę w ofercie</w:t>
      </w:r>
      <w:r w:rsidRPr="001E05E2">
        <w:rPr>
          <w:rFonts w:ascii="Arial" w:hAnsi="Arial" w:cs="Arial"/>
          <w:sz w:val="24"/>
          <w:szCs w:val="24"/>
        </w:rPr>
        <w:t>.</w:t>
      </w:r>
    </w:p>
    <w:p w14:paraId="629D91C8" w14:textId="2D5CEF1A" w:rsidR="006569EB" w:rsidRPr="0070263C" w:rsidRDefault="0035440B" w:rsidP="00E57752">
      <w:pPr>
        <w:widowControl w:val="0"/>
        <w:autoSpaceDE w:val="0"/>
        <w:autoSpaceDN w:val="0"/>
        <w:adjustRightInd w:val="0"/>
        <w:spacing w:line="276" w:lineRule="auto"/>
        <w:ind w:left="1134"/>
        <w:jc w:val="both"/>
        <w:rPr>
          <w:rFonts w:ascii="Arial" w:hAnsi="Arial" w:cs="Arial"/>
          <w:b/>
          <w:sz w:val="24"/>
          <w:szCs w:val="24"/>
          <w:u w:val="single"/>
        </w:rPr>
      </w:pPr>
      <w:r w:rsidRPr="0070263C">
        <w:rPr>
          <w:rFonts w:ascii="Arial" w:hAnsi="Arial" w:cs="Arial"/>
          <w:b/>
          <w:sz w:val="24"/>
          <w:szCs w:val="24"/>
          <w:u w:val="single"/>
        </w:rPr>
        <w:t>Uwaga:</w:t>
      </w:r>
    </w:p>
    <w:p w14:paraId="5C46949B" w14:textId="3F0E3219" w:rsidR="0035440B" w:rsidRPr="0070263C" w:rsidRDefault="0035440B" w:rsidP="00E57752">
      <w:pPr>
        <w:widowControl w:val="0"/>
        <w:autoSpaceDE w:val="0"/>
        <w:autoSpaceDN w:val="0"/>
        <w:adjustRightInd w:val="0"/>
        <w:spacing w:line="276" w:lineRule="auto"/>
        <w:ind w:left="1134"/>
        <w:jc w:val="both"/>
        <w:rPr>
          <w:rFonts w:ascii="Arial" w:hAnsi="Arial" w:cs="Arial"/>
          <w:bCs/>
          <w:sz w:val="24"/>
          <w:szCs w:val="24"/>
        </w:rPr>
      </w:pPr>
      <w:r w:rsidRPr="0070263C">
        <w:rPr>
          <w:rFonts w:ascii="Arial" w:hAnsi="Arial" w:cs="Arial"/>
          <w:b/>
          <w:sz w:val="24"/>
          <w:szCs w:val="24"/>
        </w:rPr>
        <w:t>W części I i II zamówienia</w:t>
      </w:r>
      <w:r w:rsidRPr="0070263C">
        <w:rPr>
          <w:rFonts w:ascii="Arial" w:hAnsi="Arial" w:cs="Arial"/>
          <w:sz w:val="24"/>
          <w:szCs w:val="24"/>
        </w:rPr>
        <w:t xml:space="preserve"> </w:t>
      </w:r>
      <w:r w:rsidR="00DE641F" w:rsidRPr="0070263C">
        <w:rPr>
          <w:rFonts w:ascii="Arial" w:hAnsi="Arial" w:cs="Arial"/>
          <w:sz w:val="24"/>
          <w:szCs w:val="24"/>
        </w:rPr>
        <w:t xml:space="preserve">– </w:t>
      </w:r>
      <w:r w:rsidRPr="0070263C">
        <w:rPr>
          <w:rFonts w:ascii="Arial" w:hAnsi="Arial" w:cs="Arial"/>
          <w:sz w:val="24"/>
          <w:szCs w:val="24"/>
        </w:rPr>
        <w:t xml:space="preserve">Termin wykonania zamówienia nie może być krótszym </w:t>
      </w:r>
      <w:r w:rsidRPr="0070263C">
        <w:rPr>
          <w:rFonts w:ascii="Arial" w:hAnsi="Arial" w:cs="Arial"/>
          <w:b/>
          <w:sz w:val="24"/>
          <w:szCs w:val="24"/>
        </w:rPr>
        <w:t xml:space="preserve">niż </w:t>
      </w:r>
      <w:r w:rsidR="001E05E2" w:rsidRPr="0070263C">
        <w:rPr>
          <w:rFonts w:ascii="Arial" w:hAnsi="Arial" w:cs="Arial"/>
          <w:b/>
          <w:sz w:val="24"/>
          <w:szCs w:val="24"/>
        </w:rPr>
        <w:t>10</w:t>
      </w:r>
      <w:r w:rsidRPr="0070263C">
        <w:rPr>
          <w:rFonts w:ascii="Arial" w:hAnsi="Arial" w:cs="Arial"/>
          <w:b/>
          <w:sz w:val="24"/>
          <w:szCs w:val="24"/>
        </w:rPr>
        <w:t xml:space="preserve"> dni</w:t>
      </w:r>
      <w:r w:rsidR="001E05E2" w:rsidRPr="0070263C">
        <w:rPr>
          <w:rFonts w:ascii="Arial" w:hAnsi="Arial" w:cs="Arial"/>
          <w:b/>
          <w:sz w:val="24"/>
          <w:szCs w:val="24"/>
        </w:rPr>
        <w:t xml:space="preserve"> roboczych</w:t>
      </w:r>
      <w:r w:rsidRPr="0070263C">
        <w:rPr>
          <w:rFonts w:ascii="Arial" w:hAnsi="Arial" w:cs="Arial"/>
          <w:b/>
          <w:sz w:val="24"/>
          <w:szCs w:val="24"/>
        </w:rPr>
        <w:t xml:space="preserve"> i nie dłuższy niż 30 dni roboczych</w:t>
      </w:r>
      <w:r w:rsidRPr="0070263C">
        <w:rPr>
          <w:rFonts w:ascii="Arial" w:hAnsi="Arial" w:cs="Arial"/>
          <w:sz w:val="24"/>
          <w:szCs w:val="24"/>
        </w:rPr>
        <w:t xml:space="preserve"> od dnia </w:t>
      </w:r>
      <w:r w:rsidR="00012E05" w:rsidRPr="0070263C">
        <w:rPr>
          <w:rFonts w:ascii="Arial" w:hAnsi="Arial" w:cs="Arial"/>
          <w:sz w:val="24"/>
          <w:szCs w:val="24"/>
        </w:rPr>
        <w:t>zawarcia umowy</w:t>
      </w:r>
      <w:r w:rsidRPr="0070263C">
        <w:rPr>
          <w:rFonts w:ascii="Arial" w:hAnsi="Arial" w:cs="Arial"/>
          <w:bCs/>
          <w:sz w:val="24"/>
          <w:szCs w:val="24"/>
        </w:rPr>
        <w:t>.</w:t>
      </w:r>
    </w:p>
    <w:p w14:paraId="2F23B460" w14:textId="33EB90DC" w:rsidR="001E05E2" w:rsidRPr="0070263C" w:rsidRDefault="001E05E2" w:rsidP="00E57752">
      <w:pPr>
        <w:widowControl w:val="0"/>
        <w:autoSpaceDE w:val="0"/>
        <w:autoSpaceDN w:val="0"/>
        <w:adjustRightInd w:val="0"/>
        <w:spacing w:line="276" w:lineRule="auto"/>
        <w:ind w:left="1134"/>
        <w:jc w:val="both"/>
        <w:rPr>
          <w:rFonts w:ascii="Arial" w:hAnsi="Arial" w:cs="Arial"/>
          <w:sz w:val="24"/>
        </w:rPr>
      </w:pPr>
      <w:r w:rsidRPr="0070263C">
        <w:rPr>
          <w:rFonts w:ascii="Arial" w:hAnsi="Arial" w:cs="Arial"/>
          <w:sz w:val="24"/>
        </w:rPr>
        <w:t>W celu prawidłowego obliczenia punktów w kryterium czas dostawy, oferowany czas dostawy krótszy niż 10 dni robocze traktowany będzie tak jak czas dostawy równy 10 dni robocze.</w:t>
      </w:r>
    </w:p>
    <w:p w14:paraId="1EA4CF36" w14:textId="77777777" w:rsidR="001E05E2" w:rsidRPr="0070263C" w:rsidRDefault="001E05E2" w:rsidP="00E57752">
      <w:pPr>
        <w:widowControl w:val="0"/>
        <w:autoSpaceDE w:val="0"/>
        <w:autoSpaceDN w:val="0"/>
        <w:adjustRightInd w:val="0"/>
        <w:spacing w:line="276" w:lineRule="auto"/>
        <w:ind w:left="1134"/>
        <w:jc w:val="both"/>
        <w:rPr>
          <w:rFonts w:ascii="Arial" w:hAnsi="Arial" w:cs="Arial"/>
          <w:sz w:val="24"/>
          <w:szCs w:val="24"/>
        </w:rPr>
      </w:pPr>
    </w:p>
    <w:p w14:paraId="4EAE4623" w14:textId="19768804" w:rsidR="0035440B" w:rsidRPr="0070263C" w:rsidRDefault="0035440B" w:rsidP="00E57752">
      <w:pPr>
        <w:widowControl w:val="0"/>
        <w:autoSpaceDE w:val="0"/>
        <w:autoSpaceDN w:val="0"/>
        <w:adjustRightInd w:val="0"/>
        <w:spacing w:line="276" w:lineRule="auto"/>
        <w:ind w:left="1134"/>
        <w:jc w:val="both"/>
        <w:rPr>
          <w:rFonts w:ascii="Arial" w:hAnsi="Arial" w:cs="Arial"/>
          <w:sz w:val="24"/>
          <w:szCs w:val="24"/>
        </w:rPr>
      </w:pPr>
      <w:r w:rsidRPr="0070263C">
        <w:rPr>
          <w:rFonts w:ascii="Arial" w:hAnsi="Arial" w:cs="Arial"/>
          <w:b/>
          <w:sz w:val="24"/>
          <w:szCs w:val="24"/>
        </w:rPr>
        <w:t>W części III zamówienia</w:t>
      </w:r>
      <w:r w:rsidRPr="0070263C">
        <w:rPr>
          <w:rFonts w:ascii="Arial" w:hAnsi="Arial" w:cs="Arial"/>
          <w:sz w:val="24"/>
          <w:szCs w:val="24"/>
        </w:rPr>
        <w:t xml:space="preserve"> – Termin wykonania zamówienia nie moż</w:t>
      </w:r>
      <w:r w:rsidR="001E05E2" w:rsidRPr="0070263C">
        <w:rPr>
          <w:rFonts w:ascii="Arial" w:hAnsi="Arial" w:cs="Arial"/>
          <w:sz w:val="24"/>
          <w:szCs w:val="24"/>
        </w:rPr>
        <w:t xml:space="preserve">e być </w:t>
      </w:r>
      <w:r w:rsidR="001E05E2" w:rsidRPr="0070263C">
        <w:rPr>
          <w:rFonts w:ascii="Arial" w:hAnsi="Arial" w:cs="Arial"/>
          <w:sz w:val="24"/>
          <w:szCs w:val="24"/>
        </w:rPr>
        <w:lastRenderedPageBreak/>
        <w:t xml:space="preserve">krótszym </w:t>
      </w:r>
      <w:r w:rsidR="001E05E2" w:rsidRPr="0070263C">
        <w:rPr>
          <w:rFonts w:ascii="Arial" w:hAnsi="Arial" w:cs="Arial"/>
          <w:b/>
          <w:sz w:val="24"/>
          <w:szCs w:val="24"/>
        </w:rPr>
        <w:t xml:space="preserve">niż 14 </w:t>
      </w:r>
      <w:r w:rsidRPr="0070263C">
        <w:rPr>
          <w:rFonts w:ascii="Arial" w:hAnsi="Arial" w:cs="Arial"/>
          <w:b/>
          <w:sz w:val="24"/>
          <w:szCs w:val="24"/>
        </w:rPr>
        <w:t>dni</w:t>
      </w:r>
      <w:r w:rsidR="001E05E2" w:rsidRPr="0070263C">
        <w:rPr>
          <w:rFonts w:ascii="Arial" w:hAnsi="Arial" w:cs="Arial"/>
          <w:b/>
          <w:sz w:val="24"/>
          <w:szCs w:val="24"/>
        </w:rPr>
        <w:t xml:space="preserve"> roboczych</w:t>
      </w:r>
      <w:r w:rsidRPr="0070263C">
        <w:rPr>
          <w:rFonts w:ascii="Arial" w:hAnsi="Arial" w:cs="Arial"/>
          <w:b/>
          <w:sz w:val="24"/>
          <w:szCs w:val="24"/>
        </w:rPr>
        <w:t xml:space="preserve"> i nie dłuższy niż 40</w:t>
      </w:r>
      <w:r w:rsidRPr="0070263C">
        <w:rPr>
          <w:rFonts w:ascii="Arial" w:hAnsi="Arial" w:cs="Arial"/>
          <w:sz w:val="24"/>
          <w:szCs w:val="24"/>
        </w:rPr>
        <w:t xml:space="preserve"> dni roboczych od dnia </w:t>
      </w:r>
      <w:r w:rsidR="00012E05" w:rsidRPr="0070263C">
        <w:rPr>
          <w:rFonts w:ascii="Arial" w:hAnsi="Arial" w:cs="Arial"/>
          <w:sz w:val="24"/>
          <w:szCs w:val="24"/>
        </w:rPr>
        <w:t>zawarcia umowy</w:t>
      </w:r>
      <w:r w:rsidRPr="0070263C">
        <w:rPr>
          <w:rFonts w:ascii="Arial" w:hAnsi="Arial" w:cs="Arial"/>
          <w:sz w:val="24"/>
          <w:szCs w:val="24"/>
        </w:rPr>
        <w:t>.</w:t>
      </w:r>
    </w:p>
    <w:p w14:paraId="16E8F28F" w14:textId="2B5A9E88" w:rsidR="00DE641F" w:rsidRPr="0070263C" w:rsidRDefault="00DE641F" w:rsidP="00E57752">
      <w:pPr>
        <w:widowControl w:val="0"/>
        <w:autoSpaceDE w:val="0"/>
        <w:autoSpaceDN w:val="0"/>
        <w:adjustRightInd w:val="0"/>
        <w:spacing w:line="276" w:lineRule="auto"/>
        <w:ind w:left="1134"/>
        <w:jc w:val="both"/>
        <w:rPr>
          <w:rFonts w:ascii="Arial" w:hAnsi="Arial" w:cs="Arial"/>
          <w:sz w:val="24"/>
        </w:rPr>
      </w:pPr>
      <w:r w:rsidRPr="0070263C">
        <w:rPr>
          <w:rFonts w:ascii="Arial" w:hAnsi="Arial" w:cs="Arial"/>
          <w:sz w:val="24"/>
        </w:rPr>
        <w:t xml:space="preserve">W celu prawidłowego obliczenia punktów w kryterium czas dostawy, oferowany czas dostawy krótszy niż </w:t>
      </w:r>
      <w:r w:rsidR="001E05E2" w:rsidRPr="0070263C">
        <w:rPr>
          <w:rFonts w:ascii="Arial" w:hAnsi="Arial" w:cs="Arial"/>
          <w:sz w:val="24"/>
        </w:rPr>
        <w:t>14</w:t>
      </w:r>
      <w:r w:rsidRPr="0070263C">
        <w:rPr>
          <w:rFonts w:ascii="Arial" w:hAnsi="Arial" w:cs="Arial"/>
          <w:sz w:val="24"/>
        </w:rPr>
        <w:t xml:space="preserve"> dni robocze traktowany będ</w:t>
      </w:r>
      <w:r w:rsidR="001E05E2" w:rsidRPr="0070263C">
        <w:rPr>
          <w:rFonts w:ascii="Arial" w:hAnsi="Arial" w:cs="Arial"/>
          <w:sz w:val="24"/>
        </w:rPr>
        <w:t>zie tak jak czas dostawy równy 14</w:t>
      </w:r>
      <w:r w:rsidRPr="0070263C">
        <w:rPr>
          <w:rFonts w:ascii="Arial" w:hAnsi="Arial" w:cs="Arial"/>
          <w:sz w:val="24"/>
        </w:rPr>
        <w:t xml:space="preserve"> dni robocze.</w:t>
      </w:r>
    </w:p>
    <w:p w14:paraId="255FBD4E" w14:textId="77777777" w:rsidR="005C3964" w:rsidRPr="000A64C6" w:rsidRDefault="005C3964" w:rsidP="005C3964">
      <w:pPr>
        <w:widowControl w:val="0"/>
        <w:autoSpaceDE w:val="0"/>
        <w:autoSpaceDN w:val="0"/>
        <w:adjustRightInd w:val="0"/>
        <w:spacing w:line="276" w:lineRule="auto"/>
        <w:ind w:left="1276"/>
        <w:jc w:val="both"/>
        <w:rPr>
          <w:rFonts w:ascii="Arial" w:hAnsi="Arial" w:cs="Arial"/>
          <w:color w:val="FF0000"/>
          <w:szCs w:val="24"/>
        </w:rPr>
      </w:pPr>
    </w:p>
    <w:p w14:paraId="64EE2217" w14:textId="77777777" w:rsidR="005C3964" w:rsidRPr="005B5DE4" w:rsidRDefault="005C3964" w:rsidP="00206925">
      <w:pPr>
        <w:pStyle w:val="Tekstpodstawowy"/>
        <w:numPr>
          <w:ilvl w:val="0"/>
          <w:numId w:val="33"/>
        </w:numPr>
        <w:spacing w:after="0" w:line="276" w:lineRule="auto"/>
        <w:ind w:left="851" w:hanging="425"/>
        <w:outlineLvl w:val="0"/>
        <w:rPr>
          <w:rFonts w:ascii="Arial" w:hAnsi="Arial" w:cs="Arial"/>
          <w:sz w:val="24"/>
          <w:szCs w:val="24"/>
        </w:rPr>
      </w:pPr>
      <w:r w:rsidRPr="005B5DE4">
        <w:rPr>
          <w:rFonts w:ascii="Arial" w:hAnsi="Arial" w:cs="Arial"/>
          <w:b/>
          <w:sz w:val="24"/>
          <w:szCs w:val="24"/>
        </w:rPr>
        <w:t>We wszystkich częściach zamówienia:</w:t>
      </w:r>
    </w:p>
    <w:p w14:paraId="1E9EB482" w14:textId="77777777" w:rsidR="005C3964" w:rsidRPr="0070263C" w:rsidRDefault="005C3964" w:rsidP="00206925">
      <w:pPr>
        <w:widowControl w:val="0"/>
        <w:numPr>
          <w:ilvl w:val="0"/>
          <w:numId w:val="36"/>
        </w:numPr>
        <w:autoSpaceDE w:val="0"/>
        <w:autoSpaceDN w:val="0"/>
        <w:adjustRightInd w:val="0"/>
        <w:spacing w:line="276" w:lineRule="auto"/>
        <w:ind w:left="1134" w:hanging="425"/>
        <w:jc w:val="both"/>
        <w:rPr>
          <w:rFonts w:ascii="Arial" w:hAnsi="Arial" w:cs="Arial"/>
          <w:sz w:val="24"/>
          <w:szCs w:val="24"/>
        </w:rPr>
      </w:pPr>
      <w:r w:rsidRPr="0070263C">
        <w:rPr>
          <w:rFonts w:ascii="Arial" w:hAnsi="Arial" w:cs="Arial"/>
          <w:sz w:val="24"/>
          <w:szCs w:val="24"/>
        </w:rPr>
        <w:t xml:space="preserve">Wszystkie obliczenia będą dokonywane w programie </w:t>
      </w:r>
      <w:r w:rsidRPr="0070263C">
        <w:rPr>
          <w:rFonts w:ascii="Arial" w:hAnsi="Arial" w:cs="Arial"/>
          <w:i/>
          <w:sz w:val="24"/>
          <w:szCs w:val="24"/>
        </w:rPr>
        <w:t>Excel 2010</w:t>
      </w:r>
      <w:r w:rsidRPr="0070263C">
        <w:rPr>
          <w:rFonts w:ascii="Arial" w:hAnsi="Arial" w:cs="Arial"/>
          <w:sz w:val="24"/>
          <w:szCs w:val="24"/>
        </w:rPr>
        <w:t xml:space="preserve"> z dokładnością </w:t>
      </w:r>
      <w:r w:rsidRPr="0070263C">
        <w:rPr>
          <w:rFonts w:ascii="Arial" w:hAnsi="Arial" w:cs="Arial"/>
          <w:i/>
          <w:sz w:val="24"/>
          <w:szCs w:val="24"/>
        </w:rPr>
        <w:t>tak jak wyświetlono na ekranie</w:t>
      </w:r>
      <w:r w:rsidRPr="0070263C">
        <w:rPr>
          <w:rFonts w:ascii="Arial" w:hAnsi="Arial" w:cs="Arial"/>
          <w:sz w:val="24"/>
          <w:szCs w:val="24"/>
        </w:rPr>
        <w:t xml:space="preserve"> do dwóch miejsc po przecinku.</w:t>
      </w:r>
    </w:p>
    <w:p w14:paraId="497FA522" w14:textId="7DB70BE7" w:rsidR="005C3964" w:rsidRPr="0070263C" w:rsidRDefault="005C3964" w:rsidP="00206925">
      <w:pPr>
        <w:widowControl w:val="0"/>
        <w:numPr>
          <w:ilvl w:val="0"/>
          <w:numId w:val="36"/>
        </w:numPr>
        <w:autoSpaceDE w:val="0"/>
        <w:autoSpaceDN w:val="0"/>
        <w:adjustRightInd w:val="0"/>
        <w:spacing w:line="276" w:lineRule="auto"/>
        <w:ind w:left="1134" w:hanging="425"/>
        <w:jc w:val="both"/>
        <w:rPr>
          <w:rStyle w:val="FontStyle41"/>
          <w:rFonts w:ascii="Arial" w:hAnsi="Arial" w:cs="Arial"/>
          <w:color w:val="auto"/>
          <w:sz w:val="24"/>
          <w:szCs w:val="24"/>
        </w:rPr>
      </w:pPr>
      <w:r w:rsidRPr="0070263C">
        <w:rPr>
          <w:rFonts w:ascii="Arial" w:hAnsi="Arial" w:cs="Arial"/>
          <w:sz w:val="24"/>
          <w:szCs w:val="24"/>
        </w:rPr>
        <w:t xml:space="preserve">W przypadku uzyskania równej ilości punktów Zamawiający wybiera ofertę, która otrzymała najwyższą ilość punktów w kryterium o najwyższej wadze. Jeżeli oferty otrzymały taką samą ilość punktów w kryterium o najwyższej wadze wybrana zostanie oferta z najniższą ceną. Jeżeli zostały złożone oferty o takiej samej cenie, Zamawiający wezwie wykonawców, którzy złożyli te oferty, do złożenia w terminie określonym przez Zamawiającego ofert dodatkowych zawierających nową cenę. Wykonawcy, składając oferty dodatkowe nie mogą zaoferować cen wyższych niż zaoferowane </w:t>
      </w:r>
      <w:r w:rsidR="0070263C">
        <w:rPr>
          <w:rFonts w:ascii="Arial" w:hAnsi="Arial" w:cs="Arial"/>
          <w:sz w:val="24"/>
          <w:szCs w:val="24"/>
        </w:rPr>
        <w:br/>
      </w:r>
      <w:r w:rsidRPr="0070263C">
        <w:rPr>
          <w:rFonts w:ascii="Arial" w:hAnsi="Arial" w:cs="Arial"/>
          <w:sz w:val="24"/>
          <w:szCs w:val="24"/>
        </w:rPr>
        <w:t>w uprzednio złożonych przez nich ofertach.</w:t>
      </w:r>
    </w:p>
    <w:p w14:paraId="3025C4AB" w14:textId="77777777" w:rsidR="007A03B8" w:rsidRPr="000A64C6" w:rsidRDefault="007A03B8" w:rsidP="002D0157">
      <w:pPr>
        <w:tabs>
          <w:tab w:val="left" w:pos="426"/>
        </w:tabs>
        <w:spacing w:line="276" w:lineRule="auto"/>
        <w:jc w:val="both"/>
        <w:rPr>
          <w:rStyle w:val="FontStyle40"/>
          <w:color w:val="FF0000"/>
        </w:rPr>
      </w:pPr>
    </w:p>
    <w:p w14:paraId="33F69F6D" w14:textId="77777777" w:rsidR="007A03B8" w:rsidRPr="00B8552C" w:rsidRDefault="007A03B8" w:rsidP="0017242B">
      <w:pPr>
        <w:numPr>
          <w:ilvl w:val="0"/>
          <w:numId w:val="2"/>
        </w:numPr>
        <w:tabs>
          <w:tab w:val="left" w:pos="426"/>
        </w:tabs>
        <w:spacing w:line="276" w:lineRule="auto"/>
        <w:ind w:left="993"/>
        <w:jc w:val="both"/>
        <w:rPr>
          <w:rStyle w:val="FontStyle40"/>
          <w:rFonts w:ascii="Arial" w:hAnsi="Arial" w:cs="Arial"/>
          <w:color w:val="auto"/>
          <w:sz w:val="24"/>
          <w:szCs w:val="24"/>
        </w:rPr>
      </w:pPr>
      <w:r w:rsidRPr="00B8552C">
        <w:rPr>
          <w:rStyle w:val="FontStyle40"/>
          <w:rFonts w:ascii="Arial" w:hAnsi="Arial" w:cs="Arial"/>
          <w:color w:val="auto"/>
          <w:sz w:val="24"/>
          <w:szCs w:val="24"/>
        </w:rPr>
        <w:t>Informacje o formalnościach, jakie muszą zostać dopełnione po wyborze oferty w celu zawarcia umowy w sprawie zamówienia publicznego</w:t>
      </w:r>
    </w:p>
    <w:p w14:paraId="174EE122" w14:textId="77777777" w:rsidR="000315AE" w:rsidRPr="00F43329" w:rsidRDefault="00FA6000" w:rsidP="00206925">
      <w:pPr>
        <w:pStyle w:val="Style30"/>
        <w:widowControl/>
        <w:numPr>
          <w:ilvl w:val="6"/>
          <w:numId w:val="8"/>
        </w:numPr>
        <w:spacing w:before="120" w:line="276" w:lineRule="auto"/>
        <w:ind w:left="851" w:right="43" w:hanging="425"/>
        <w:rPr>
          <w:rStyle w:val="FontStyle41"/>
          <w:rFonts w:ascii="Arial" w:hAnsi="Arial" w:cs="Arial"/>
          <w:color w:val="auto"/>
          <w:sz w:val="24"/>
          <w:szCs w:val="24"/>
        </w:rPr>
      </w:pPr>
      <w:r w:rsidRPr="00F43329">
        <w:rPr>
          <w:rStyle w:val="FontStyle41"/>
          <w:rFonts w:ascii="Arial" w:hAnsi="Arial" w:cs="Arial"/>
          <w:color w:val="auto"/>
          <w:sz w:val="24"/>
          <w:szCs w:val="24"/>
        </w:rPr>
        <w:t xml:space="preserve">Wykonawca, którego oferta została wybrana jako najkorzystniejsza, zostanie </w:t>
      </w:r>
      <w:r w:rsidR="00720501" w:rsidRPr="00F43329">
        <w:rPr>
          <w:rStyle w:val="FontStyle41"/>
          <w:rFonts w:ascii="Arial" w:hAnsi="Arial" w:cs="Arial"/>
          <w:color w:val="auto"/>
          <w:sz w:val="24"/>
          <w:szCs w:val="24"/>
        </w:rPr>
        <w:br/>
      </w:r>
      <w:r w:rsidRPr="00F43329">
        <w:rPr>
          <w:rStyle w:val="FontStyle41"/>
          <w:rFonts w:ascii="Arial" w:hAnsi="Arial" w:cs="Arial"/>
          <w:color w:val="auto"/>
          <w:sz w:val="24"/>
          <w:szCs w:val="24"/>
        </w:rPr>
        <w:t>po</w:t>
      </w:r>
      <w:r w:rsidRPr="00F43329">
        <w:rPr>
          <w:rStyle w:val="FontStyle41"/>
          <w:rFonts w:ascii="Arial" w:hAnsi="Arial" w:cs="Arial"/>
          <w:color w:val="auto"/>
          <w:sz w:val="24"/>
          <w:szCs w:val="24"/>
        </w:rPr>
        <w:softHyphen/>
        <w:t>informowany przez Zamawiającego o miejscu i terminie podpisania umowy.</w:t>
      </w:r>
    </w:p>
    <w:p w14:paraId="481F823C" w14:textId="77777777" w:rsidR="000315AE" w:rsidRPr="00F43329" w:rsidRDefault="00F25835" w:rsidP="00206925">
      <w:pPr>
        <w:pStyle w:val="Style30"/>
        <w:widowControl/>
        <w:numPr>
          <w:ilvl w:val="6"/>
          <w:numId w:val="8"/>
        </w:numPr>
        <w:spacing w:before="120" w:line="276" w:lineRule="auto"/>
        <w:ind w:left="851" w:right="43" w:hanging="425"/>
        <w:rPr>
          <w:rStyle w:val="FontStyle41"/>
          <w:rFonts w:ascii="Arial" w:hAnsi="Arial" w:cs="Arial"/>
          <w:color w:val="auto"/>
          <w:sz w:val="24"/>
          <w:szCs w:val="24"/>
        </w:rPr>
      </w:pPr>
      <w:r w:rsidRPr="00F43329">
        <w:rPr>
          <w:rStyle w:val="FontStyle41"/>
          <w:rFonts w:ascii="Arial" w:hAnsi="Arial" w:cs="Arial"/>
          <w:color w:val="auto"/>
          <w:sz w:val="24"/>
          <w:szCs w:val="24"/>
        </w:rPr>
        <w:t xml:space="preserve">Wykonawca przed zawarciem umowy poda wszelkie informacje niezbędne </w:t>
      </w:r>
      <w:r w:rsidR="00720501" w:rsidRPr="00F43329">
        <w:rPr>
          <w:rStyle w:val="FontStyle41"/>
          <w:rFonts w:ascii="Arial" w:hAnsi="Arial" w:cs="Arial"/>
          <w:color w:val="auto"/>
          <w:sz w:val="24"/>
          <w:szCs w:val="24"/>
        </w:rPr>
        <w:br/>
      </w:r>
      <w:r w:rsidRPr="00F43329">
        <w:rPr>
          <w:rStyle w:val="FontStyle41"/>
          <w:rFonts w:ascii="Arial" w:hAnsi="Arial" w:cs="Arial"/>
          <w:color w:val="auto"/>
          <w:sz w:val="24"/>
          <w:szCs w:val="24"/>
        </w:rPr>
        <w:t xml:space="preserve">do wypełnienia treści </w:t>
      </w:r>
      <w:r w:rsidR="000315AE" w:rsidRPr="00F43329">
        <w:rPr>
          <w:rStyle w:val="FontStyle41"/>
          <w:rFonts w:ascii="Arial" w:hAnsi="Arial" w:cs="Arial"/>
          <w:color w:val="auto"/>
          <w:sz w:val="24"/>
          <w:szCs w:val="24"/>
        </w:rPr>
        <w:t>umowy na wezwanie Zamawiającego.</w:t>
      </w:r>
    </w:p>
    <w:p w14:paraId="7BD40A11" w14:textId="77777777" w:rsidR="00720501" w:rsidRPr="00F43329" w:rsidRDefault="00720501" w:rsidP="00206925">
      <w:pPr>
        <w:pStyle w:val="Style30"/>
        <w:widowControl/>
        <w:numPr>
          <w:ilvl w:val="6"/>
          <w:numId w:val="8"/>
        </w:numPr>
        <w:spacing w:before="120" w:line="276" w:lineRule="auto"/>
        <w:ind w:left="851" w:right="43" w:hanging="425"/>
        <w:rPr>
          <w:rStyle w:val="FontStyle75"/>
          <w:color w:val="auto"/>
          <w:sz w:val="24"/>
          <w:szCs w:val="24"/>
        </w:rPr>
      </w:pPr>
      <w:r w:rsidRPr="00F43329">
        <w:rPr>
          <w:rStyle w:val="FontStyle41"/>
          <w:rFonts w:ascii="Arial" w:hAnsi="Arial" w:cs="Arial"/>
          <w:color w:val="auto"/>
          <w:sz w:val="24"/>
          <w:szCs w:val="24"/>
        </w:rPr>
        <w:t>W celu zawarcia</w:t>
      </w:r>
      <w:r w:rsidRPr="00F43329">
        <w:rPr>
          <w:rStyle w:val="FontStyle75"/>
          <w:color w:val="auto"/>
          <w:sz w:val="24"/>
          <w:szCs w:val="24"/>
        </w:rPr>
        <w:t xml:space="preserve"> umowy w sprawie zamówienia publicznego, Wykonawca, którego ofertę wybrano, jako najkorzystniejszą przed podpisaniem umowy:</w:t>
      </w:r>
    </w:p>
    <w:p w14:paraId="109318F4" w14:textId="77777777" w:rsidR="00720501" w:rsidRPr="00F43329" w:rsidRDefault="00720501" w:rsidP="00206925">
      <w:pPr>
        <w:pStyle w:val="Style15"/>
        <w:widowControl/>
        <w:numPr>
          <w:ilvl w:val="0"/>
          <w:numId w:val="7"/>
        </w:numPr>
        <w:spacing w:line="276" w:lineRule="auto"/>
        <w:ind w:left="1134" w:hanging="436"/>
        <w:rPr>
          <w:rStyle w:val="FontStyle75"/>
          <w:color w:val="auto"/>
          <w:sz w:val="24"/>
          <w:szCs w:val="24"/>
        </w:rPr>
      </w:pPr>
      <w:r w:rsidRPr="00F43329">
        <w:rPr>
          <w:rStyle w:val="FontStyle75"/>
          <w:color w:val="auto"/>
          <w:sz w:val="24"/>
          <w:szCs w:val="24"/>
        </w:rPr>
        <w:t>składa pełnomocnictwo, jeżeli umowę podpisuje pełnomocnik,</w:t>
      </w:r>
    </w:p>
    <w:p w14:paraId="7630F5F8" w14:textId="77777777" w:rsidR="00720501" w:rsidRPr="00F43329" w:rsidRDefault="00720501" w:rsidP="00206925">
      <w:pPr>
        <w:pStyle w:val="Style15"/>
        <w:widowControl/>
        <w:numPr>
          <w:ilvl w:val="0"/>
          <w:numId w:val="7"/>
        </w:numPr>
        <w:spacing w:line="276" w:lineRule="auto"/>
        <w:ind w:left="1134" w:hanging="436"/>
        <w:rPr>
          <w:rStyle w:val="FontStyle75"/>
          <w:color w:val="auto"/>
          <w:sz w:val="24"/>
          <w:szCs w:val="24"/>
        </w:rPr>
      </w:pPr>
      <w:r w:rsidRPr="00F43329">
        <w:rPr>
          <w:rStyle w:val="FontStyle75"/>
          <w:color w:val="auto"/>
          <w:sz w:val="24"/>
          <w:szCs w:val="24"/>
        </w:rPr>
        <w:t xml:space="preserve">jeżeli zostanie wybrana oferta wykonawców wspólnie ubiegających </w:t>
      </w:r>
      <w:r w:rsidR="007E417B" w:rsidRPr="00F43329">
        <w:rPr>
          <w:rStyle w:val="FontStyle75"/>
          <w:color w:val="auto"/>
          <w:sz w:val="24"/>
          <w:szCs w:val="24"/>
        </w:rPr>
        <w:br/>
      </w:r>
      <w:r w:rsidRPr="00F43329">
        <w:rPr>
          <w:rStyle w:val="FontStyle75"/>
          <w:color w:val="auto"/>
          <w:sz w:val="24"/>
          <w:szCs w:val="24"/>
        </w:rPr>
        <w:t>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F59272D" w14:textId="77777777" w:rsidR="00F371E5" w:rsidRPr="00F43329" w:rsidRDefault="00720501" w:rsidP="00206925">
      <w:pPr>
        <w:pStyle w:val="Style15"/>
        <w:widowControl/>
        <w:numPr>
          <w:ilvl w:val="0"/>
          <w:numId w:val="7"/>
        </w:numPr>
        <w:spacing w:line="276" w:lineRule="auto"/>
        <w:ind w:left="1134" w:hanging="436"/>
        <w:rPr>
          <w:rStyle w:val="FontStyle75"/>
          <w:color w:val="auto"/>
          <w:sz w:val="24"/>
          <w:szCs w:val="24"/>
        </w:rPr>
      </w:pPr>
      <w:r w:rsidRPr="00F43329">
        <w:rPr>
          <w:rStyle w:val="FontStyle75"/>
          <w:color w:val="auto"/>
          <w:sz w:val="24"/>
          <w:szCs w:val="24"/>
        </w:rPr>
        <w:t>przedłoży umowę między wykonawcą a ew</w:t>
      </w:r>
      <w:r w:rsidR="00B86B7D" w:rsidRPr="00F43329">
        <w:rPr>
          <w:rStyle w:val="FontStyle75"/>
          <w:color w:val="auto"/>
          <w:sz w:val="24"/>
          <w:szCs w:val="24"/>
        </w:rPr>
        <w:t>entualnym podwykonawcą,</w:t>
      </w:r>
    </w:p>
    <w:p w14:paraId="1061E790" w14:textId="4EDBEAD4" w:rsidR="00B86B7D" w:rsidRPr="00F43329" w:rsidRDefault="00645DBF" w:rsidP="00206925">
      <w:pPr>
        <w:pStyle w:val="Style15"/>
        <w:widowControl/>
        <w:numPr>
          <w:ilvl w:val="0"/>
          <w:numId w:val="7"/>
        </w:numPr>
        <w:spacing w:line="276" w:lineRule="auto"/>
        <w:ind w:left="1134" w:hanging="436"/>
        <w:rPr>
          <w:rFonts w:ascii="Arial" w:hAnsi="Arial" w:cs="Arial"/>
        </w:rPr>
      </w:pPr>
      <w:r w:rsidRPr="00F43329">
        <w:rPr>
          <w:rStyle w:val="FontStyle75"/>
          <w:color w:val="auto"/>
          <w:sz w:val="24"/>
          <w:szCs w:val="24"/>
        </w:rPr>
        <w:t>Zgodnie z art. 263 U</w:t>
      </w:r>
      <w:r w:rsidR="00CC4AD3" w:rsidRPr="00F43329">
        <w:rPr>
          <w:rStyle w:val="FontStyle75"/>
          <w:color w:val="auto"/>
          <w:sz w:val="24"/>
          <w:szCs w:val="24"/>
        </w:rPr>
        <w:t>stawy j</w:t>
      </w:r>
      <w:r w:rsidR="008E6E78" w:rsidRPr="00F43329">
        <w:rPr>
          <w:rStyle w:val="FontStyle75"/>
          <w:color w:val="auto"/>
          <w:sz w:val="24"/>
          <w:szCs w:val="24"/>
        </w:rPr>
        <w:t>eżeli Wykonawca, którego oferta została wybrana</w:t>
      </w:r>
      <w:r w:rsidR="008E6E78" w:rsidRPr="00F43329">
        <w:rPr>
          <w:rStyle w:val="FontStyle41"/>
          <w:rFonts w:ascii="Arial" w:hAnsi="Arial" w:cs="Arial"/>
          <w:color w:val="auto"/>
          <w:sz w:val="24"/>
          <w:szCs w:val="24"/>
        </w:rPr>
        <w:t xml:space="preserve"> jako najkorzystniejsza, uchyla się od zawarcia umowy </w:t>
      </w:r>
      <w:r w:rsidR="000B551F" w:rsidRPr="00F43329">
        <w:rPr>
          <w:rStyle w:val="FontStyle41"/>
          <w:rFonts w:ascii="Arial" w:hAnsi="Arial" w:cs="Arial"/>
          <w:color w:val="auto"/>
          <w:sz w:val="24"/>
          <w:szCs w:val="24"/>
        </w:rPr>
        <w:br/>
      </w:r>
      <w:r w:rsidR="008E6E78" w:rsidRPr="00F43329">
        <w:rPr>
          <w:rStyle w:val="FontStyle41"/>
          <w:rFonts w:ascii="Arial" w:hAnsi="Arial" w:cs="Arial"/>
          <w:color w:val="auto"/>
          <w:sz w:val="24"/>
          <w:szCs w:val="24"/>
        </w:rPr>
        <w:t xml:space="preserve">w sprawie zamówienia publicznego, Zamawiający może dokonać </w:t>
      </w:r>
      <w:r w:rsidR="008E6E78" w:rsidRPr="00F43329">
        <w:rPr>
          <w:rStyle w:val="FontStyle41"/>
          <w:rFonts w:ascii="Arial" w:hAnsi="Arial" w:cs="Arial"/>
          <w:color w:val="auto"/>
          <w:sz w:val="24"/>
          <w:szCs w:val="24"/>
        </w:rPr>
        <w:lastRenderedPageBreak/>
        <w:t>ponownego badania i oceny ofert spośród ofert pozostałych w postępo</w:t>
      </w:r>
      <w:r w:rsidR="008E6E78" w:rsidRPr="00F43329">
        <w:rPr>
          <w:rStyle w:val="FontStyle41"/>
          <w:rFonts w:ascii="Arial" w:hAnsi="Arial" w:cs="Arial"/>
          <w:color w:val="auto"/>
          <w:sz w:val="24"/>
          <w:szCs w:val="24"/>
        </w:rPr>
        <w:softHyphen/>
        <w:t xml:space="preserve">waniu Wykonawców </w:t>
      </w:r>
      <w:r w:rsidR="007401A3" w:rsidRPr="00F43329">
        <w:rPr>
          <w:rStyle w:val="FontStyle41"/>
          <w:rFonts w:ascii="Arial" w:hAnsi="Arial" w:cs="Arial"/>
          <w:color w:val="auto"/>
          <w:sz w:val="24"/>
          <w:szCs w:val="24"/>
        </w:rPr>
        <w:t xml:space="preserve">oraz wybrać najkorzystniejszą ofertę </w:t>
      </w:r>
      <w:r w:rsidR="00B86B7D" w:rsidRPr="00F43329">
        <w:rPr>
          <w:rStyle w:val="FontStyle41"/>
          <w:rFonts w:ascii="Arial" w:hAnsi="Arial" w:cs="Arial"/>
          <w:color w:val="auto"/>
          <w:sz w:val="24"/>
          <w:szCs w:val="24"/>
        </w:rPr>
        <w:t>albo unieważnić postępowanie,</w:t>
      </w:r>
    </w:p>
    <w:p w14:paraId="235D682C" w14:textId="54165ACC" w:rsidR="006D5E67" w:rsidRPr="00F43329" w:rsidRDefault="006D5E67" w:rsidP="006C7FCF">
      <w:pPr>
        <w:pStyle w:val="Style15"/>
        <w:widowControl/>
        <w:numPr>
          <w:ilvl w:val="0"/>
          <w:numId w:val="7"/>
        </w:numPr>
        <w:spacing w:line="276" w:lineRule="auto"/>
        <w:ind w:left="1134" w:hanging="436"/>
        <w:rPr>
          <w:rFonts w:ascii="Arial" w:hAnsi="Arial" w:cs="Arial"/>
          <w:u w:val="single"/>
        </w:rPr>
      </w:pPr>
      <w:r w:rsidRPr="00F43329">
        <w:rPr>
          <w:rFonts w:ascii="Arial" w:hAnsi="Arial" w:cs="Arial"/>
        </w:rPr>
        <w:t xml:space="preserve">Preferuje się możliwość elektronicznego zawarcia umowy za pomocą </w:t>
      </w:r>
      <w:r w:rsidRPr="00F43329">
        <w:rPr>
          <w:rFonts w:ascii="Arial" w:hAnsi="Arial" w:cs="Arial"/>
          <w:u w:val="single"/>
        </w:rPr>
        <w:t>kwalifikowanego podpisu elektronicznego</w:t>
      </w:r>
      <w:r w:rsidR="000B551F" w:rsidRPr="00F43329">
        <w:rPr>
          <w:rFonts w:ascii="Arial" w:hAnsi="Arial" w:cs="Arial"/>
          <w:u w:val="single"/>
        </w:rPr>
        <w:t>,</w:t>
      </w:r>
    </w:p>
    <w:p w14:paraId="7CD0E00F" w14:textId="77777777" w:rsidR="00143A6C" w:rsidRPr="00F43329" w:rsidRDefault="002A2FA8" w:rsidP="006C7FCF">
      <w:pPr>
        <w:pStyle w:val="Style15"/>
        <w:widowControl/>
        <w:numPr>
          <w:ilvl w:val="0"/>
          <w:numId w:val="7"/>
        </w:numPr>
        <w:spacing w:line="276" w:lineRule="auto"/>
        <w:ind w:left="1134" w:hanging="436"/>
        <w:rPr>
          <w:rFonts w:ascii="Arial" w:hAnsi="Arial" w:cs="Arial"/>
        </w:rPr>
      </w:pPr>
      <w:r w:rsidRPr="00F43329">
        <w:rPr>
          <w:rFonts w:ascii="Arial" w:hAnsi="Arial" w:cs="Arial"/>
        </w:rPr>
        <w:t>Dopuszcza się możliwość</w:t>
      </w:r>
      <w:r w:rsidR="00143A6C" w:rsidRPr="00F43329">
        <w:rPr>
          <w:rFonts w:ascii="Arial" w:hAnsi="Arial" w:cs="Arial"/>
        </w:rPr>
        <w:t>:</w:t>
      </w:r>
    </w:p>
    <w:p w14:paraId="0B7DF674" w14:textId="0633B939" w:rsidR="002A2FA8" w:rsidRPr="00F43329" w:rsidRDefault="002A2FA8" w:rsidP="006C7FCF">
      <w:pPr>
        <w:pStyle w:val="Style15"/>
        <w:widowControl/>
        <w:numPr>
          <w:ilvl w:val="0"/>
          <w:numId w:val="53"/>
        </w:numPr>
        <w:spacing w:line="276" w:lineRule="auto"/>
        <w:ind w:left="1418"/>
        <w:rPr>
          <w:rFonts w:ascii="Arial" w:hAnsi="Arial" w:cs="Arial"/>
        </w:rPr>
      </w:pPr>
      <w:r w:rsidRPr="00F43329">
        <w:rPr>
          <w:rFonts w:ascii="Arial" w:hAnsi="Arial" w:cs="Arial"/>
          <w:spacing w:val="-2"/>
        </w:rPr>
        <w:t>korespondencyjnego zawarcia (podpisania) umowy</w:t>
      </w:r>
      <w:r w:rsidRPr="00F43329">
        <w:rPr>
          <w:rFonts w:ascii="Arial" w:hAnsi="Arial" w:cs="Arial"/>
        </w:rPr>
        <w:t xml:space="preserve"> (przesyłania umów do podpisu za pomocą poczty elektronicznej). W takim przypadku pierwszy </w:t>
      </w:r>
      <w:r w:rsidRPr="00F43329">
        <w:rPr>
          <w:rFonts w:ascii="Arial" w:hAnsi="Arial" w:cs="Arial"/>
          <w:spacing w:val="-2"/>
        </w:rPr>
        <w:t>podpisuje umowę Wykonawca, a za datę zawarcia umowy przyjmuje się dzień podpisania umowy przez Zamawiającego.</w:t>
      </w:r>
      <w:r w:rsidRPr="00F43329">
        <w:rPr>
          <w:rFonts w:ascii="Arial" w:hAnsi="Arial" w:cs="Arial"/>
        </w:rPr>
        <w:t xml:space="preserve"> Odesłanie umów zrealizowane zostanie na koszt Wykonawcy i powinno nastąpić w terminie przewidzianym na ich zawarcie. Wykonawca po podpisaniu umowy, przed jej odesłaniem potwierdzi Zamawi</w:t>
      </w:r>
      <w:r w:rsidR="000B551F" w:rsidRPr="00F43329">
        <w:rPr>
          <w:rFonts w:ascii="Arial" w:hAnsi="Arial" w:cs="Arial"/>
        </w:rPr>
        <w:t>ającemu fakt jej zawarcia,</w:t>
      </w:r>
    </w:p>
    <w:p w14:paraId="470922B8" w14:textId="7C898FFF" w:rsidR="00143A6C" w:rsidRPr="00F43329" w:rsidRDefault="00143A6C" w:rsidP="006C7FCF">
      <w:pPr>
        <w:pStyle w:val="Style15"/>
        <w:widowControl/>
        <w:numPr>
          <w:ilvl w:val="0"/>
          <w:numId w:val="53"/>
        </w:numPr>
        <w:spacing w:line="276" w:lineRule="auto"/>
        <w:ind w:left="1418"/>
        <w:rPr>
          <w:rFonts w:ascii="Arial" w:eastAsia="Calibri" w:hAnsi="Arial" w:cs="Arial"/>
        </w:rPr>
      </w:pPr>
      <w:r w:rsidRPr="00F43329">
        <w:rPr>
          <w:rFonts w:ascii="Arial" w:hAnsi="Arial" w:cs="Arial"/>
          <w:spacing w:val="-2"/>
        </w:rPr>
        <w:t>podpisania</w:t>
      </w:r>
      <w:r w:rsidRPr="00F43329">
        <w:rPr>
          <w:rFonts w:ascii="Arial" w:hAnsi="Arial" w:cs="Arial"/>
          <w:bCs/>
        </w:rPr>
        <w:t xml:space="preserve"> umowy w </w:t>
      </w:r>
      <w:r w:rsidR="00941C26" w:rsidRPr="00F43329">
        <w:rPr>
          <w:rFonts w:ascii="Arial" w:hAnsi="Arial" w:cs="Arial"/>
          <w:bCs/>
        </w:rPr>
        <w:t>siedzibie Zamawiającego</w:t>
      </w:r>
      <w:r w:rsidRPr="00F43329">
        <w:rPr>
          <w:rFonts w:ascii="Arial" w:hAnsi="Arial" w:cs="Arial"/>
          <w:bCs/>
        </w:rPr>
        <w:t>.</w:t>
      </w:r>
    </w:p>
    <w:p w14:paraId="7BBCBA2B" w14:textId="77777777" w:rsidR="000A3818" w:rsidRPr="000A64C6" w:rsidRDefault="000A3818" w:rsidP="00143A6C">
      <w:pPr>
        <w:pStyle w:val="Style16"/>
        <w:widowControl/>
        <w:tabs>
          <w:tab w:val="left" w:pos="283"/>
        </w:tabs>
        <w:spacing w:line="276" w:lineRule="auto"/>
        <w:ind w:firstLine="0"/>
        <w:jc w:val="both"/>
        <w:rPr>
          <w:rStyle w:val="FontStyle34"/>
          <w:color w:val="FF0000"/>
          <w:sz w:val="24"/>
          <w:szCs w:val="24"/>
        </w:rPr>
      </w:pPr>
    </w:p>
    <w:p w14:paraId="123F0806" w14:textId="77777777" w:rsidR="0055752D" w:rsidRPr="00F43329" w:rsidRDefault="0055752D" w:rsidP="0017242B">
      <w:pPr>
        <w:numPr>
          <w:ilvl w:val="0"/>
          <w:numId w:val="2"/>
        </w:numPr>
        <w:tabs>
          <w:tab w:val="left" w:pos="426"/>
        </w:tabs>
        <w:spacing w:line="276" w:lineRule="auto"/>
        <w:ind w:left="993"/>
        <w:jc w:val="both"/>
        <w:rPr>
          <w:rStyle w:val="FontStyle32"/>
          <w:rFonts w:ascii="Arial" w:hAnsi="Arial" w:cs="Arial"/>
          <w:color w:val="auto"/>
          <w:sz w:val="24"/>
          <w:szCs w:val="24"/>
        </w:rPr>
      </w:pPr>
      <w:r w:rsidRPr="00F43329">
        <w:rPr>
          <w:rStyle w:val="FontStyle32"/>
          <w:rFonts w:ascii="Arial" w:hAnsi="Arial" w:cs="Arial"/>
          <w:color w:val="auto"/>
          <w:sz w:val="24"/>
          <w:szCs w:val="24"/>
        </w:rPr>
        <w:t xml:space="preserve">Wymagania w zakresie zatrudnienia na podstawie stosunku pracy, </w:t>
      </w:r>
      <w:r w:rsidRPr="00F43329">
        <w:rPr>
          <w:rStyle w:val="FontStyle32"/>
          <w:rFonts w:ascii="Arial" w:hAnsi="Arial" w:cs="Arial"/>
          <w:color w:val="auto"/>
          <w:sz w:val="24"/>
          <w:szCs w:val="24"/>
        </w:rPr>
        <w:br/>
        <w:t xml:space="preserve">w okolicznościach, o których mowa w art. 95 </w:t>
      </w:r>
      <w:r w:rsidR="006F176F" w:rsidRPr="00F43329">
        <w:rPr>
          <w:rStyle w:val="FontStyle32"/>
          <w:rFonts w:ascii="Arial" w:hAnsi="Arial" w:cs="Arial"/>
          <w:color w:val="auto"/>
          <w:sz w:val="24"/>
          <w:szCs w:val="24"/>
        </w:rPr>
        <w:t>U</w:t>
      </w:r>
      <w:r w:rsidR="00174C93" w:rsidRPr="00F43329">
        <w:rPr>
          <w:rStyle w:val="FontStyle32"/>
          <w:rFonts w:ascii="Arial" w:hAnsi="Arial" w:cs="Arial"/>
          <w:color w:val="auto"/>
          <w:sz w:val="24"/>
          <w:szCs w:val="24"/>
        </w:rPr>
        <w:t>stawy</w:t>
      </w:r>
      <w:r w:rsidR="00F371E5" w:rsidRPr="00F43329">
        <w:rPr>
          <w:rStyle w:val="FontStyle32"/>
          <w:rFonts w:ascii="Arial" w:hAnsi="Arial" w:cs="Arial"/>
          <w:color w:val="auto"/>
          <w:sz w:val="24"/>
          <w:szCs w:val="24"/>
        </w:rPr>
        <w:t>.</w:t>
      </w:r>
    </w:p>
    <w:p w14:paraId="66FBD8F7" w14:textId="1C113E29" w:rsidR="00891908" w:rsidRPr="00F43329" w:rsidRDefault="00891908" w:rsidP="00891908">
      <w:pPr>
        <w:tabs>
          <w:tab w:val="left" w:pos="426"/>
        </w:tabs>
        <w:spacing w:line="276" w:lineRule="auto"/>
        <w:ind w:left="993"/>
        <w:jc w:val="both"/>
        <w:rPr>
          <w:rStyle w:val="FontStyle32"/>
          <w:rFonts w:ascii="Arial" w:hAnsi="Arial" w:cs="Arial"/>
          <w:b w:val="0"/>
          <w:color w:val="auto"/>
          <w:sz w:val="24"/>
          <w:szCs w:val="24"/>
        </w:rPr>
      </w:pPr>
      <w:r w:rsidRPr="00F43329">
        <w:rPr>
          <w:rStyle w:val="FontStyle34"/>
          <w:color w:val="auto"/>
          <w:sz w:val="24"/>
          <w:szCs w:val="24"/>
        </w:rPr>
        <w:t xml:space="preserve">Zamawiający nie stawia wymagań związanych z zatrudnieniem </w:t>
      </w:r>
      <w:r w:rsidRPr="00F43329">
        <w:rPr>
          <w:rStyle w:val="FontStyle32"/>
          <w:rFonts w:ascii="Arial" w:hAnsi="Arial" w:cs="Arial"/>
          <w:b w:val="0"/>
          <w:color w:val="auto"/>
          <w:sz w:val="24"/>
          <w:szCs w:val="24"/>
        </w:rPr>
        <w:t xml:space="preserve">na podstawie stosunku pracy, w okolicznościach, o których mowa w art. 95 </w:t>
      </w:r>
      <w:r w:rsidR="00864E8B" w:rsidRPr="00F43329">
        <w:rPr>
          <w:rStyle w:val="FontStyle32"/>
          <w:rFonts w:ascii="Arial" w:hAnsi="Arial" w:cs="Arial"/>
          <w:b w:val="0"/>
          <w:color w:val="auto"/>
          <w:sz w:val="24"/>
          <w:szCs w:val="24"/>
        </w:rPr>
        <w:t>U</w:t>
      </w:r>
      <w:r w:rsidRPr="00F43329">
        <w:rPr>
          <w:rStyle w:val="FontStyle32"/>
          <w:rFonts w:ascii="Arial" w:hAnsi="Arial" w:cs="Arial"/>
          <w:b w:val="0"/>
          <w:color w:val="auto"/>
          <w:sz w:val="24"/>
          <w:szCs w:val="24"/>
        </w:rPr>
        <w:t>stawy.</w:t>
      </w:r>
    </w:p>
    <w:p w14:paraId="7F7F5410" w14:textId="77777777" w:rsidR="00277E18" w:rsidRPr="00F43329" w:rsidRDefault="00277E18" w:rsidP="00773E3F">
      <w:pPr>
        <w:pStyle w:val="Style30"/>
        <w:widowControl/>
        <w:spacing w:line="276" w:lineRule="auto"/>
        <w:ind w:right="43" w:firstLine="0"/>
        <w:rPr>
          <w:rStyle w:val="FontStyle41"/>
          <w:rFonts w:ascii="Arial" w:hAnsi="Arial" w:cs="Arial"/>
          <w:color w:val="auto"/>
          <w:sz w:val="24"/>
          <w:szCs w:val="24"/>
        </w:rPr>
      </w:pPr>
    </w:p>
    <w:p w14:paraId="52C8DBDA" w14:textId="77777777" w:rsidR="007401A3" w:rsidRPr="00F43329" w:rsidRDefault="007401A3"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F43329">
        <w:rPr>
          <w:rStyle w:val="FontStyle40"/>
          <w:rFonts w:ascii="Arial" w:hAnsi="Arial" w:cs="Arial"/>
          <w:color w:val="auto"/>
          <w:sz w:val="24"/>
          <w:szCs w:val="24"/>
        </w:rPr>
        <w:t>Pouczenie o środkach ochrony prawnej przysługujących Wykonawcy</w:t>
      </w:r>
    </w:p>
    <w:p w14:paraId="7EA725B7" w14:textId="72783128" w:rsidR="008F269C" w:rsidRPr="00F43329" w:rsidRDefault="008F269C" w:rsidP="00CC2461">
      <w:pPr>
        <w:pStyle w:val="Style12"/>
        <w:widowControl/>
        <w:spacing w:before="19" w:line="276" w:lineRule="auto"/>
        <w:ind w:left="993" w:firstLine="0"/>
        <w:rPr>
          <w:rStyle w:val="FontStyle75"/>
          <w:color w:val="auto"/>
          <w:sz w:val="24"/>
          <w:szCs w:val="24"/>
        </w:rPr>
      </w:pPr>
      <w:r w:rsidRPr="00F43329">
        <w:rPr>
          <w:rStyle w:val="FontStyle75"/>
          <w:color w:val="auto"/>
          <w:sz w:val="24"/>
          <w:szCs w:val="24"/>
        </w:rPr>
        <w:t xml:space="preserve">Wykonawcom oraz innemu podmiotowi, jeżeli ma lub miał interes </w:t>
      </w:r>
      <w:r w:rsidR="008235D2" w:rsidRPr="00F43329">
        <w:rPr>
          <w:rStyle w:val="FontStyle75"/>
          <w:color w:val="auto"/>
          <w:sz w:val="24"/>
          <w:szCs w:val="24"/>
        </w:rPr>
        <w:br/>
      </w:r>
      <w:r w:rsidRPr="00F43329">
        <w:rPr>
          <w:rStyle w:val="FontStyle75"/>
          <w:color w:val="auto"/>
          <w:sz w:val="24"/>
          <w:szCs w:val="24"/>
        </w:rPr>
        <w:t>w uzyskaniu zamówienia oraz poniósł lub może ponieść szkodę w wyniku naruszenia</w:t>
      </w:r>
      <w:r w:rsidR="00132840" w:rsidRPr="00F43329">
        <w:rPr>
          <w:rStyle w:val="FontStyle75"/>
          <w:color w:val="auto"/>
          <w:sz w:val="24"/>
          <w:szCs w:val="24"/>
        </w:rPr>
        <w:t xml:space="preserve"> przez Zamawiającego przepisów U</w:t>
      </w:r>
      <w:r w:rsidRPr="00F43329">
        <w:rPr>
          <w:rStyle w:val="FontStyle75"/>
          <w:color w:val="auto"/>
          <w:sz w:val="24"/>
          <w:szCs w:val="24"/>
        </w:rPr>
        <w:t xml:space="preserve">stawy, przysługują środki ochrony prawnej na zasadach przewidzianych w dziale IX </w:t>
      </w:r>
      <w:r w:rsidR="0001671B" w:rsidRPr="00F43329">
        <w:rPr>
          <w:rStyle w:val="FontStyle41"/>
          <w:rFonts w:ascii="Arial" w:hAnsi="Arial" w:cs="Arial"/>
          <w:color w:val="auto"/>
          <w:sz w:val="24"/>
          <w:szCs w:val="24"/>
        </w:rPr>
        <w:t>„Środki ochrony prawnej”</w:t>
      </w:r>
      <w:r w:rsidRPr="00F43329">
        <w:rPr>
          <w:rStyle w:val="FontStyle41"/>
          <w:rFonts w:ascii="Arial" w:hAnsi="Arial" w:cs="Arial"/>
          <w:color w:val="auto"/>
          <w:sz w:val="24"/>
          <w:szCs w:val="24"/>
        </w:rPr>
        <w:t xml:space="preserve"> </w:t>
      </w:r>
      <w:r w:rsidRPr="00F43329">
        <w:rPr>
          <w:rStyle w:val="FontStyle75"/>
          <w:color w:val="auto"/>
          <w:sz w:val="24"/>
          <w:szCs w:val="24"/>
        </w:rPr>
        <w:t>art. 505-590</w:t>
      </w:r>
      <w:r w:rsidR="00645DBF" w:rsidRPr="00F43329">
        <w:rPr>
          <w:rStyle w:val="FontStyle75"/>
          <w:color w:val="auto"/>
          <w:sz w:val="24"/>
          <w:szCs w:val="24"/>
        </w:rPr>
        <w:t xml:space="preserve"> </w:t>
      </w:r>
      <w:r w:rsidR="00645DBF" w:rsidRPr="00F43329">
        <w:rPr>
          <w:rStyle w:val="FontStyle41"/>
          <w:rFonts w:ascii="Arial" w:hAnsi="Arial" w:cs="Arial"/>
          <w:color w:val="auto"/>
          <w:sz w:val="24"/>
          <w:szCs w:val="24"/>
        </w:rPr>
        <w:t>U</w:t>
      </w:r>
      <w:r w:rsidR="00645DBF" w:rsidRPr="00F43329">
        <w:rPr>
          <w:rStyle w:val="FontStyle75"/>
          <w:color w:val="auto"/>
          <w:sz w:val="24"/>
          <w:szCs w:val="24"/>
        </w:rPr>
        <w:t>stawy</w:t>
      </w:r>
      <w:r w:rsidRPr="00F43329">
        <w:rPr>
          <w:rStyle w:val="FontStyle75"/>
          <w:color w:val="auto"/>
          <w:sz w:val="24"/>
          <w:szCs w:val="24"/>
        </w:rPr>
        <w:t>.</w:t>
      </w:r>
    </w:p>
    <w:p w14:paraId="07926FFD" w14:textId="236AFB60" w:rsidR="002E2ACA" w:rsidRPr="00F43329" w:rsidRDefault="002E2ACA" w:rsidP="002D0157">
      <w:pPr>
        <w:tabs>
          <w:tab w:val="left" w:pos="426"/>
        </w:tabs>
        <w:spacing w:line="276" w:lineRule="auto"/>
        <w:jc w:val="both"/>
        <w:rPr>
          <w:rStyle w:val="FontStyle41"/>
          <w:rFonts w:ascii="Arial" w:hAnsi="Arial" w:cs="Arial"/>
          <w:color w:val="auto"/>
          <w:sz w:val="24"/>
          <w:szCs w:val="24"/>
        </w:rPr>
      </w:pPr>
    </w:p>
    <w:p w14:paraId="696E8B49" w14:textId="77777777" w:rsidR="003A4431" w:rsidRPr="00F43329" w:rsidRDefault="003A4431" w:rsidP="0017242B">
      <w:pPr>
        <w:numPr>
          <w:ilvl w:val="0"/>
          <w:numId w:val="2"/>
        </w:numPr>
        <w:tabs>
          <w:tab w:val="left" w:pos="426"/>
        </w:tabs>
        <w:spacing w:line="276" w:lineRule="auto"/>
        <w:ind w:left="993"/>
        <w:jc w:val="both"/>
        <w:rPr>
          <w:rStyle w:val="FontStyle32"/>
          <w:rFonts w:ascii="Arial" w:hAnsi="Arial" w:cs="Arial"/>
          <w:b w:val="0"/>
          <w:bCs w:val="0"/>
          <w:color w:val="auto"/>
          <w:sz w:val="24"/>
          <w:szCs w:val="24"/>
        </w:rPr>
      </w:pPr>
      <w:r w:rsidRPr="00F43329">
        <w:rPr>
          <w:rStyle w:val="FontStyle40"/>
          <w:rFonts w:ascii="Arial" w:hAnsi="Arial" w:cs="Arial"/>
          <w:color w:val="auto"/>
          <w:sz w:val="24"/>
          <w:szCs w:val="24"/>
        </w:rPr>
        <w:t>Wymagania</w:t>
      </w:r>
      <w:r w:rsidRPr="00F43329">
        <w:rPr>
          <w:rStyle w:val="FontStyle32"/>
          <w:rFonts w:ascii="Arial" w:hAnsi="Arial" w:cs="Arial"/>
          <w:color w:val="auto"/>
          <w:sz w:val="24"/>
          <w:szCs w:val="24"/>
        </w:rPr>
        <w:t xml:space="preserve"> dotyczące wadium</w:t>
      </w:r>
    </w:p>
    <w:p w14:paraId="50E25772" w14:textId="77777777" w:rsidR="003A4431" w:rsidRPr="00F43329" w:rsidRDefault="003A4431" w:rsidP="00D154B3">
      <w:pPr>
        <w:tabs>
          <w:tab w:val="left" w:pos="426"/>
        </w:tabs>
        <w:spacing w:before="43" w:line="276" w:lineRule="auto"/>
        <w:ind w:left="993"/>
        <w:jc w:val="both"/>
        <w:rPr>
          <w:rStyle w:val="FontStyle34"/>
          <w:color w:val="auto"/>
          <w:sz w:val="24"/>
          <w:szCs w:val="24"/>
        </w:rPr>
      </w:pPr>
      <w:r w:rsidRPr="00F43329">
        <w:rPr>
          <w:rStyle w:val="FontStyle34"/>
          <w:color w:val="auto"/>
          <w:sz w:val="24"/>
          <w:szCs w:val="24"/>
        </w:rPr>
        <w:t>Zamawiający nie żąda od Wykonawców składających oferty wniesienia wadium.</w:t>
      </w:r>
    </w:p>
    <w:p w14:paraId="164187C9" w14:textId="77777777" w:rsidR="00F77AAE" w:rsidRPr="00F43329" w:rsidRDefault="00F77AAE" w:rsidP="00773E3F">
      <w:pPr>
        <w:tabs>
          <w:tab w:val="left" w:pos="426"/>
        </w:tabs>
        <w:spacing w:line="276" w:lineRule="auto"/>
        <w:ind w:left="709"/>
        <w:rPr>
          <w:rStyle w:val="FontStyle34"/>
          <w:color w:val="auto"/>
          <w:sz w:val="24"/>
          <w:szCs w:val="24"/>
        </w:rPr>
      </w:pPr>
    </w:p>
    <w:p w14:paraId="6B02D58D" w14:textId="05ED327E" w:rsidR="00F77AAE" w:rsidRPr="00F43329" w:rsidRDefault="00F77AAE" w:rsidP="0017242B">
      <w:pPr>
        <w:numPr>
          <w:ilvl w:val="0"/>
          <w:numId w:val="2"/>
        </w:numPr>
        <w:tabs>
          <w:tab w:val="left" w:pos="993"/>
        </w:tabs>
        <w:spacing w:line="276" w:lineRule="auto"/>
        <w:ind w:left="993"/>
        <w:jc w:val="both"/>
        <w:rPr>
          <w:rStyle w:val="FontStyle32"/>
          <w:rFonts w:ascii="Arial" w:hAnsi="Arial" w:cs="Arial"/>
          <w:color w:val="auto"/>
          <w:sz w:val="24"/>
          <w:szCs w:val="24"/>
        </w:rPr>
      </w:pPr>
      <w:r w:rsidRPr="00F43329">
        <w:rPr>
          <w:rStyle w:val="FontStyle40"/>
          <w:rFonts w:ascii="Arial" w:hAnsi="Arial" w:cs="Arial"/>
          <w:color w:val="auto"/>
          <w:sz w:val="24"/>
          <w:szCs w:val="24"/>
        </w:rPr>
        <w:t>Wymóg</w:t>
      </w:r>
      <w:r w:rsidRPr="00F43329">
        <w:rPr>
          <w:rStyle w:val="FontStyle32"/>
          <w:rFonts w:ascii="Arial" w:hAnsi="Arial" w:cs="Arial"/>
          <w:color w:val="auto"/>
          <w:sz w:val="24"/>
          <w:szCs w:val="24"/>
        </w:rPr>
        <w:t xml:space="preserve"> lub możliwość złożenia ofert w postaci katalogów elektronicznych lub dołączenia katalogów elektronicznych do oferty, w sytuacji określonej w art. 93 </w:t>
      </w:r>
      <w:r w:rsidR="00132840" w:rsidRPr="00F43329">
        <w:rPr>
          <w:rStyle w:val="FontStyle32"/>
          <w:rFonts w:ascii="Arial" w:hAnsi="Arial" w:cs="Arial"/>
          <w:color w:val="auto"/>
          <w:sz w:val="24"/>
          <w:szCs w:val="24"/>
        </w:rPr>
        <w:t>U</w:t>
      </w:r>
      <w:r w:rsidR="009B3D56" w:rsidRPr="00F43329">
        <w:rPr>
          <w:rStyle w:val="FontStyle32"/>
          <w:rFonts w:ascii="Arial" w:hAnsi="Arial" w:cs="Arial"/>
          <w:color w:val="auto"/>
          <w:sz w:val="24"/>
          <w:szCs w:val="24"/>
        </w:rPr>
        <w:t>stawy</w:t>
      </w:r>
    </w:p>
    <w:p w14:paraId="66C77084" w14:textId="48827A1D" w:rsidR="00F77AAE" w:rsidRDefault="00F77AAE" w:rsidP="00CC2461">
      <w:pPr>
        <w:pStyle w:val="Style9"/>
        <w:widowControl/>
        <w:spacing w:line="276" w:lineRule="auto"/>
        <w:ind w:left="993" w:firstLine="0"/>
        <w:rPr>
          <w:rStyle w:val="FontStyle34"/>
          <w:color w:val="auto"/>
          <w:sz w:val="24"/>
          <w:szCs w:val="24"/>
        </w:rPr>
      </w:pPr>
      <w:r w:rsidRPr="00F43329">
        <w:rPr>
          <w:rStyle w:val="FontStyle34"/>
          <w:color w:val="auto"/>
          <w:sz w:val="24"/>
          <w:szCs w:val="24"/>
        </w:rPr>
        <w:t>Zamawiający nie przewiduje możliwości złożenia oferty w postaci katalogów elektronicznych lub dołączenia katalogów elektronicznych do oferty.</w:t>
      </w:r>
    </w:p>
    <w:p w14:paraId="50938340" w14:textId="77777777" w:rsidR="00F43329" w:rsidRPr="00F43329" w:rsidRDefault="00F43329" w:rsidP="00CC2461">
      <w:pPr>
        <w:pStyle w:val="Style9"/>
        <w:widowControl/>
        <w:spacing w:line="276" w:lineRule="auto"/>
        <w:ind w:left="993" w:firstLine="0"/>
        <w:rPr>
          <w:rStyle w:val="FontStyle34"/>
          <w:color w:val="auto"/>
          <w:sz w:val="24"/>
          <w:szCs w:val="24"/>
        </w:rPr>
      </w:pPr>
    </w:p>
    <w:p w14:paraId="505A9196" w14:textId="77777777" w:rsidR="00EC1E27" w:rsidRPr="00F43329" w:rsidRDefault="00944350" w:rsidP="0017242B">
      <w:pPr>
        <w:numPr>
          <w:ilvl w:val="0"/>
          <w:numId w:val="2"/>
        </w:numPr>
        <w:spacing w:line="276" w:lineRule="auto"/>
        <w:ind w:left="1134" w:hanging="851"/>
        <w:jc w:val="both"/>
        <w:rPr>
          <w:rStyle w:val="FontStyle32"/>
          <w:rFonts w:ascii="Arial" w:hAnsi="Arial" w:cs="Arial"/>
          <w:color w:val="auto"/>
          <w:sz w:val="24"/>
          <w:szCs w:val="24"/>
        </w:rPr>
      </w:pPr>
      <w:r w:rsidRPr="00F43329">
        <w:rPr>
          <w:rStyle w:val="FontStyle40"/>
          <w:rFonts w:ascii="Arial" w:hAnsi="Arial" w:cs="Arial"/>
          <w:color w:val="auto"/>
          <w:sz w:val="24"/>
          <w:szCs w:val="24"/>
        </w:rPr>
        <w:t>Informacje</w:t>
      </w:r>
      <w:r w:rsidRPr="00F43329">
        <w:rPr>
          <w:rStyle w:val="FontStyle32"/>
          <w:rFonts w:ascii="Arial" w:hAnsi="Arial" w:cs="Arial"/>
          <w:color w:val="auto"/>
          <w:sz w:val="24"/>
          <w:szCs w:val="24"/>
        </w:rPr>
        <w:t xml:space="preserve"> dotyczące zabezpieczenia należytego wykonania umowy</w:t>
      </w:r>
      <w:r w:rsidR="006267DE" w:rsidRPr="00F43329">
        <w:rPr>
          <w:rStyle w:val="FontStyle32"/>
          <w:rFonts w:ascii="Arial" w:hAnsi="Arial" w:cs="Arial"/>
          <w:color w:val="auto"/>
          <w:sz w:val="24"/>
          <w:szCs w:val="24"/>
        </w:rPr>
        <w:t xml:space="preserve"> (ZNWU</w:t>
      </w:r>
      <w:r w:rsidR="00303A54" w:rsidRPr="00F43329">
        <w:rPr>
          <w:rStyle w:val="FontStyle32"/>
          <w:rFonts w:ascii="Arial" w:hAnsi="Arial" w:cs="Arial"/>
          <w:color w:val="auto"/>
          <w:sz w:val="24"/>
          <w:szCs w:val="24"/>
        </w:rPr>
        <w:t>)</w:t>
      </w:r>
      <w:r w:rsidRPr="00F43329">
        <w:rPr>
          <w:rStyle w:val="FontStyle32"/>
          <w:rFonts w:ascii="Arial" w:hAnsi="Arial" w:cs="Arial"/>
          <w:color w:val="auto"/>
          <w:sz w:val="24"/>
          <w:szCs w:val="24"/>
        </w:rPr>
        <w:t>, jeżeli zamawiający przewiduje obowiązek jego wniesienia</w:t>
      </w:r>
    </w:p>
    <w:p w14:paraId="3D900F45" w14:textId="77777777" w:rsidR="00D90ACE" w:rsidRPr="00F43329" w:rsidRDefault="006267DE" w:rsidP="00303A54">
      <w:pPr>
        <w:pStyle w:val="Style9"/>
        <w:widowControl/>
        <w:spacing w:line="276" w:lineRule="auto"/>
        <w:ind w:left="1134" w:firstLine="0"/>
        <w:rPr>
          <w:rStyle w:val="FontStyle34"/>
          <w:color w:val="auto"/>
          <w:sz w:val="24"/>
          <w:szCs w:val="24"/>
        </w:rPr>
      </w:pPr>
      <w:r w:rsidRPr="00F43329">
        <w:rPr>
          <w:rStyle w:val="FontStyle34"/>
          <w:color w:val="auto"/>
          <w:sz w:val="24"/>
          <w:szCs w:val="24"/>
        </w:rPr>
        <w:t>Zamawiający nie wymaga wniesienia ZNWU.</w:t>
      </w:r>
    </w:p>
    <w:p w14:paraId="5AA6937F" w14:textId="77777777" w:rsidR="006267DE" w:rsidRPr="000A64C6" w:rsidRDefault="006267DE" w:rsidP="00540DA1">
      <w:pPr>
        <w:tabs>
          <w:tab w:val="left" w:pos="426"/>
        </w:tabs>
        <w:spacing w:line="276" w:lineRule="auto"/>
        <w:ind w:left="709"/>
        <w:rPr>
          <w:rStyle w:val="FontStyle34"/>
          <w:color w:val="FF0000"/>
          <w:sz w:val="24"/>
          <w:szCs w:val="24"/>
        </w:rPr>
      </w:pPr>
    </w:p>
    <w:p w14:paraId="43754947" w14:textId="57094328" w:rsidR="00E76D07" w:rsidRPr="00F43329" w:rsidRDefault="00E76D07" w:rsidP="0017242B">
      <w:pPr>
        <w:numPr>
          <w:ilvl w:val="0"/>
          <w:numId w:val="2"/>
        </w:numPr>
        <w:spacing w:line="276" w:lineRule="auto"/>
        <w:ind w:left="1134" w:hanging="851"/>
        <w:jc w:val="both"/>
        <w:rPr>
          <w:rStyle w:val="FontStyle32"/>
          <w:rFonts w:ascii="Arial" w:hAnsi="Arial" w:cs="Arial"/>
          <w:color w:val="auto"/>
          <w:sz w:val="24"/>
          <w:szCs w:val="24"/>
        </w:rPr>
      </w:pPr>
      <w:r w:rsidRPr="00F43329">
        <w:rPr>
          <w:rStyle w:val="FontStyle40"/>
          <w:rFonts w:ascii="Arial" w:hAnsi="Arial" w:cs="Arial"/>
          <w:color w:val="auto"/>
          <w:sz w:val="24"/>
          <w:szCs w:val="24"/>
        </w:rPr>
        <w:t>Klauzula</w:t>
      </w:r>
      <w:r w:rsidRPr="00F43329">
        <w:rPr>
          <w:rStyle w:val="FontStyle32"/>
          <w:rFonts w:ascii="Arial" w:hAnsi="Arial" w:cs="Arial"/>
          <w:color w:val="auto"/>
          <w:sz w:val="24"/>
          <w:szCs w:val="24"/>
        </w:rPr>
        <w:t xml:space="preserve"> informacyjna z art. 13 lub 14 Rozporządzenia Parlamentu Europejskiego i Rady (UE) 2016/679 z dnia 27 kwietnia 2016 r. w </w:t>
      </w:r>
      <w:r w:rsidRPr="00F43329">
        <w:rPr>
          <w:rStyle w:val="FontStyle32"/>
          <w:rFonts w:ascii="Arial" w:hAnsi="Arial" w:cs="Arial"/>
          <w:color w:val="auto"/>
          <w:sz w:val="24"/>
          <w:szCs w:val="24"/>
        </w:rPr>
        <w:lastRenderedPageBreak/>
        <w:t>sprawie ochrony osób fizycznych w związku z przetwarzaniem danych osobowych i w sprawie swobodnego przepływu takich danych oraz uchylenia dyrektywy 95/46/WE (ogólne rozporządzenie o ochronie danych „RODO")</w:t>
      </w:r>
    </w:p>
    <w:p w14:paraId="4FEF3C5A" w14:textId="77777777" w:rsidR="006635F9" w:rsidRPr="00F43329" w:rsidRDefault="006635F9" w:rsidP="006C7FCF">
      <w:pPr>
        <w:numPr>
          <w:ilvl w:val="0"/>
          <w:numId w:val="81"/>
        </w:numPr>
        <w:spacing w:line="276" w:lineRule="auto"/>
        <w:ind w:left="851" w:hanging="425"/>
        <w:jc w:val="both"/>
        <w:rPr>
          <w:rFonts w:ascii="Arial" w:hAnsi="Arial"/>
          <w:snapToGrid w:val="0"/>
          <w:sz w:val="24"/>
          <w:szCs w:val="24"/>
        </w:rPr>
      </w:pPr>
      <w:r w:rsidRPr="00F43329">
        <w:rPr>
          <w:rFonts w:ascii="Arial" w:hAnsi="Arial" w:cs="Arial"/>
          <w:sz w:val="24"/>
          <w:szCs w:val="24"/>
        </w:rPr>
        <w:t xml:space="preserve">Zgodnie z art. 13 ust. 1 i 2 rozporządzenia Parlamentu Europejskiego i Rady (UE) 2016/679 z dnia 27 kwietnia 2016 r. w sprawie ochrony osób fizycznych </w:t>
      </w:r>
      <w:r w:rsidRPr="00F43329">
        <w:rPr>
          <w:rFonts w:ascii="Arial" w:hAnsi="Arial" w:cs="Arial"/>
          <w:sz w:val="24"/>
          <w:szCs w:val="24"/>
        </w:rPr>
        <w:br/>
        <w:t xml:space="preserve">w związku z przetwarzaniem danych osobowych i w sprawie swobodnego przepływu takich danych oraz uchylenia dyrektywy 95/46/WE (ogólne rozporządzenie o ochronie danych) (Dz. U. UE. L. z 2016 r. Nr 119, str. 1 z późn. zm.), dalej „RODO”, informuję, że: </w:t>
      </w:r>
    </w:p>
    <w:p w14:paraId="27EB39FD" w14:textId="77777777"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i/>
          <w:sz w:val="24"/>
          <w:szCs w:val="24"/>
        </w:rPr>
      </w:pPr>
      <w:r w:rsidRPr="00F43329">
        <w:rPr>
          <w:rFonts w:ascii="Arial" w:hAnsi="Arial" w:cs="Arial"/>
          <w:sz w:val="24"/>
          <w:szCs w:val="24"/>
        </w:rPr>
        <w:t xml:space="preserve">Administratorem Pani/Pana danych osobowych jest </w:t>
      </w:r>
      <w:r w:rsidRPr="00F43329">
        <w:rPr>
          <w:rFonts w:ascii="Arial" w:hAnsi="Arial" w:cs="Arial"/>
          <w:b/>
          <w:sz w:val="24"/>
          <w:szCs w:val="24"/>
        </w:rPr>
        <w:t xml:space="preserve">Dowództwo </w:t>
      </w:r>
      <w:r w:rsidRPr="00F43329">
        <w:rPr>
          <w:rStyle w:val="Pogrubienie"/>
          <w:rFonts w:ascii="Arial" w:hAnsi="Arial" w:cs="Arial"/>
          <w:sz w:val="24"/>
          <w:szCs w:val="24"/>
        </w:rPr>
        <w:t xml:space="preserve">1 Brygady Logistycznej (D1.BLog), </w:t>
      </w:r>
      <w:r w:rsidRPr="00F43329">
        <w:rPr>
          <w:rFonts w:ascii="Arial" w:hAnsi="Arial" w:cs="Arial"/>
          <w:sz w:val="24"/>
          <w:szCs w:val="24"/>
        </w:rPr>
        <w:t>85-681 Bydgoszcz, ul. Powstańców Warszawy 2, tel. 261 411 600;</w:t>
      </w:r>
    </w:p>
    <w:p w14:paraId="061C6AF7" w14:textId="77777777" w:rsidR="006635F9" w:rsidRPr="00F43329" w:rsidRDefault="006635F9" w:rsidP="006C7FCF">
      <w:pPr>
        <w:pStyle w:val="Akapitzlist"/>
        <w:numPr>
          <w:ilvl w:val="0"/>
          <w:numId w:val="80"/>
        </w:numPr>
        <w:spacing w:after="150" w:line="276" w:lineRule="auto"/>
        <w:ind w:left="1134" w:hanging="425"/>
        <w:contextualSpacing/>
        <w:jc w:val="both"/>
        <w:rPr>
          <w:rStyle w:val="Pogrubienie"/>
          <w:rFonts w:ascii="Arial" w:hAnsi="Arial" w:cs="Arial"/>
          <w:sz w:val="24"/>
          <w:szCs w:val="24"/>
        </w:rPr>
      </w:pPr>
      <w:r w:rsidRPr="00F43329">
        <w:rPr>
          <w:rFonts w:ascii="Arial" w:hAnsi="Arial" w:cs="Arial"/>
          <w:b/>
          <w:sz w:val="24"/>
          <w:szCs w:val="24"/>
        </w:rPr>
        <w:t>Inspektorem</w:t>
      </w:r>
      <w:r w:rsidRPr="00F43329">
        <w:rPr>
          <w:rStyle w:val="Pogrubienie"/>
          <w:rFonts w:ascii="Arial" w:hAnsi="Arial" w:cs="Arial"/>
          <w:b w:val="0"/>
          <w:sz w:val="24"/>
          <w:szCs w:val="24"/>
        </w:rPr>
        <w:t xml:space="preserve"> O</w:t>
      </w:r>
      <w:r w:rsidRPr="00F43329">
        <w:rPr>
          <w:rStyle w:val="Pogrubienie"/>
          <w:rFonts w:ascii="Arial" w:hAnsi="Arial" w:cs="Arial"/>
          <w:sz w:val="24"/>
          <w:szCs w:val="24"/>
        </w:rPr>
        <w:t xml:space="preserve">chrony Danych Osobowych </w:t>
      </w:r>
      <w:r w:rsidRPr="00F43329">
        <w:rPr>
          <w:rFonts w:ascii="Arial" w:hAnsi="Arial" w:cs="Arial"/>
          <w:sz w:val="24"/>
          <w:szCs w:val="24"/>
        </w:rPr>
        <w:t xml:space="preserve">w D1.BLog jest Pani Agnieszka Piórkowska, kontakt: tel. 261 411 292, email: </w:t>
      </w:r>
      <w:hyperlink r:id="rId36" w:history="1">
        <w:r w:rsidRPr="00F43329">
          <w:rPr>
            <w:rStyle w:val="Hipercze"/>
            <w:rFonts w:ascii="Arial" w:hAnsi="Arial" w:cs="Arial"/>
            <w:color w:val="auto"/>
            <w:sz w:val="24"/>
            <w:szCs w:val="24"/>
          </w:rPr>
          <w:t>1blog.ido@ron.mil.pl</w:t>
        </w:r>
      </w:hyperlink>
      <w:r w:rsidRPr="00F43329">
        <w:rPr>
          <w:rFonts w:ascii="Arial" w:hAnsi="Arial" w:cs="Arial"/>
          <w:sz w:val="24"/>
          <w:szCs w:val="24"/>
        </w:rPr>
        <w:t xml:space="preserve">  ;</w:t>
      </w:r>
    </w:p>
    <w:p w14:paraId="0B404739" w14:textId="0BE1AA76"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sz w:val="24"/>
          <w:szCs w:val="24"/>
        </w:rPr>
      </w:pPr>
      <w:r w:rsidRPr="00F43329">
        <w:rPr>
          <w:rFonts w:ascii="Arial" w:hAnsi="Arial" w:cs="Arial"/>
          <w:sz w:val="24"/>
          <w:szCs w:val="24"/>
        </w:rPr>
        <w:t xml:space="preserve">Pani/Pana dane osobowe przetwarzane będą na podstawie art. 6 ust. 1 lit. b oraz c RODO w celu związanym z postępowaniem o udzielenie zamówienia publicznego sprawa nr 01/Inż-Sap/D/25 prowadzonym </w:t>
      </w:r>
      <w:r w:rsidRPr="00F43329">
        <w:rPr>
          <w:rFonts w:ascii="Arial" w:hAnsi="Arial" w:cs="Arial"/>
          <w:sz w:val="24"/>
          <w:szCs w:val="24"/>
        </w:rPr>
        <w:br/>
        <w:t xml:space="preserve">w trybie </w:t>
      </w:r>
      <w:r w:rsidRPr="00F43329">
        <w:rPr>
          <w:rFonts w:ascii="Arial" w:hAnsi="Arial" w:cs="Arial"/>
          <w:bCs/>
          <w:sz w:val="24"/>
          <w:szCs w:val="24"/>
        </w:rPr>
        <w:t xml:space="preserve"> podstawowym</w:t>
      </w:r>
      <w:r w:rsidRPr="00F43329">
        <w:rPr>
          <w:rFonts w:ascii="Arial" w:hAnsi="Arial" w:cs="Arial"/>
          <w:sz w:val="24"/>
          <w:szCs w:val="24"/>
        </w:rPr>
        <w:t>;</w:t>
      </w:r>
    </w:p>
    <w:p w14:paraId="3BF8FFBE" w14:textId="22EEA536"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sz w:val="24"/>
          <w:szCs w:val="24"/>
        </w:rPr>
      </w:pPr>
      <w:r w:rsidRPr="00F43329">
        <w:rPr>
          <w:rFonts w:ascii="Arial" w:hAnsi="Arial" w:cs="Arial"/>
          <w:sz w:val="24"/>
          <w:szCs w:val="24"/>
        </w:rPr>
        <w:t xml:space="preserve">odbiorcami Pani/Pana danych osobowych będą osoby lub podmioty, którym udostępniona zostanie dokumentacja postępowania w oparciu </w:t>
      </w:r>
      <w:r w:rsidRPr="00F43329">
        <w:rPr>
          <w:rFonts w:ascii="Arial" w:hAnsi="Arial" w:cs="Arial"/>
          <w:sz w:val="24"/>
          <w:szCs w:val="24"/>
        </w:rPr>
        <w:br/>
        <w:t>o art. 18 oraz art. 74 ust. 1 Ustawy;</w:t>
      </w:r>
    </w:p>
    <w:p w14:paraId="5A77F20A" w14:textId="6F3A5178"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sz w:val="24"/>
          <w:szCs w:val="24"/>
        </w:rPr>
      </w:pPr>
      <w:r w:rsidRPr="00F43329">
        <w:rPr>
          <w:rFonts w:ascii="Arial" w:hAnsi="Arial" w:cs="Arial"/>
          <w:sz w:val="24"/>
          <w:szCs w:val="24"/>
        </w:rPr>
        <w:t xml:space="preserve">Pani/Pana/Państwa dane osobowe będą przechowywane </w:t>
      </w:r>
      <w:r w:rsidRPr="00F43329">
        <w:rPr>
          <w:rFonts w:ascii="Arial" w:eastAsia="Calibri" w:hAnsi="Arial"/>
          <w:sz w:val="24"/>
          <w:szCs w:val="24"/>
        </w:rPr>
        <w:t xml:space="preserve">zgodnie z art. 78 ust. 1 ustawy </w:t>
      </w:r>
      <w:r w:rsidRPr="00F43329">
        <w:rPr>
          <w:rFonts w:ascii="Arial" w:hAnsi="Arial" w:cs="Arial"/>
          <w:sz w:val="24"/>
          <w:szCs w:val="24"/>
        </w:rPr>
        <w:t xml:space="preserve">przez okres 4 lat od dnia zakończenia postępowania </w:t>
      </w:r>
      <w:r w:rsidRPr="00F43329">
        <w:rPr>
          <w:rFonts w:ascii="Arial" w:hAnsi="Arial" w:cs="Arial"/>
          <w:sz w:val="24"/>
          <w:szCs w:val="24"/>
        </w:rPr>
        <w:br/>
        <w:t>o udzielenie zamówienia, a jeżeli czas trwania umowy przekracza 4 lata, okres przechowywania obejmuje cały czas trwania umowy;</w:t>
      </w:r>
    </w:p>
    <w:p w14:paraId="468D578D" w14:textId="28489CAB"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b/>
          <w:i/>
          <w:sz w:val="24"/>
          <w:szCs w:val="24"/>
        </w:rPr>
      </w:pPr>
      <w:r w:rsidRPr="00F43329">
        <w:rPr>
          <w:rFonts w:ascii="Arial" w:hAnsi="Arial" w:cs="Arial"/>
          <w:sz w:val="24"/>
          <w:szCs w:val="24"/>
        </w:rPr>
        <w:t xml:space="preserve">obowiązek podania przez Panią/Pana danych osobowych bezpośrednio Pani/Pana dotyczących jest wymogiem ustawowym określonym </w:t>
      </w:r>
      <w:r w:rsidRPr="00F43329">
        <w:rPr>
          <w:rFonts w:ascii="Arial" w:hAnsi="Arial" w:cs="Arial"/>
          <w:sz w:val="24"/>
          <w:szCs w:val="24"/>
        </w:rPr>
        <w:br/>
        <w:t>w przepisach ustawy, związanym z udziałem w postępowaniu o udzielenie zamówienia publicznego; konsekwencje niepodania określonych danych wynikają z ustawy;</w:t>
      </w:r>
    </w:p>
    <w:p w14:paraId="3764A7F8" w14:textId="77777777"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sz w:val="24"/>
          <w:szCs w:val="24"/>
        </w:rPr>
      </w:pPr>
      <w:r w:rsidRPr="00F43329">
        <w:rPr>
          <w:rFonts w:ascii="Arial" w:hAnsi="Arial" w:cs="Arial"/>
          <w:sz w:val="24"/>
          <w:szCs w:val="24"/>
        </w:rPr>
        <w:t>w odniesieniu do Pani/Pana danych osobowych decyzje nie będą podejmowane w sposób zautomatyzowany, stosowanie do art. 22 RODO;</w:t>
      </w:r>
    </w:p>
    <w:p w14:paraId="2B8CB694" w14:textId="77777777"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sz w:val="24"/>
          <w:szCs w:val="24"/>
        </w:rPr>
      </w:pPr>
      <w:r w:rsidRPr="00F43329">
        <w:rPr>
          <w:rFonts w:ascii="Arial" w:hAnsi="Arial" w:cs="Arial"/>
          <w:sz w:val="24"/>
          <w:szCs w:val="24"/>
        </w:rPr>
        <w:t>posiada Pani/Pan:</w:t>
      </w:r>
    </w:p>
    <w:p w14:paraId="50450B4E" w14:textId="77777777" w:rsidR="006635F9" w:rsidRPr="00F43329" w:rsidRDefault="006635F9" w:rsidP="006C7FCF">
      <w:pPr>
        <w:pStyle w:val="Akapitzlist"/>
        <w:numPr>
          <w:ilvl w:val="0"/>
          <w:numId w:val="9"/>
        </w:numPr>
        <w:spacing w:after="150" w:line="276" w:lineRule="auto"/>
        <w:ind w:left="1418" w:hanging="283"/>
        <w:contextualSpacing/>
        <w:jc w:val="both"/>
        <w:rPr>
          <w:rFonts w:ascii="Arial" w:hAnsi="Arial" w:cs="Arial"/>
          <w:sz w:val="24"/>
          <w:szCs w:val="24"/>
        </w:rPr>
      </w:pPr>
      <w:r w:rsidRPr="00F43329">
        <w:rPr>
          <w:rFonts w:ascii="Arial" w:hAnsi="Arial" w:cs="Arial"/>
          <w:sz w:val="24"/>
          <w:szCs w:val="24"/>
        </w:rPr>
        <w:t>na podstawie art. 15 RODO prawo dostępu do danych osobowych Pani/Pana dotyczących;</w:t>
      </w:r>
    </w:p>
    <w:p w14:paraId="03CF8A61" w14:textId="77777777" w:rsidR="006635F9" w:rsidRPr="00F43329" w:rsidRDefault="006635F9" w:rsidP="006C7FCF">
      <w:pPr>
        <w:pStyle w:val="Akapitzlist"/>
        <w:numPr>
          <w:ilvl w:val="0"/>
          <w:numId w:val="9"/>
        </w:numPr>
        <w:spacing w:after="150" w:line="276" w:lineRule="auto"/>
        <w:ind w:left="1418" w:hanging="283"/>
        <w:contextualSpacing/>
        <w:jc w:val="both"/>
        <w:rPr>
          <w:rFonts w:ascii="Arial" w:hAnsi="Arial" w:cs="Arial"/>
          <w:sz w:val="24"/>
          <w:szCs w:val="24"/>
        </w:rPr>
      </w:pPr>
      <w:r w:rsidRPr="00F43329">
        <w:rPr>
          <w:rFonts w:ascii="Arial" w:hAnsi="Arial" w:cs="Arial"/>
          <w:sz w:val="24"/>
          <w:szCs w:val="24"/>
        </w:rPr>
        <w:t>na podstawie art. 16 RODO prawo do sprostowania Pani/Pana danych osobowych **;</w:t>
      </w:r>
    </w:p>
    <w:p w14:paraId="4BFC52F3" w14:textId="77777777" w:rsidR="006635F9" w:rsidRPr="00F43329" w:rsidRDefault="006635F9" w:rsidP="006635F9">
      <w:pPr>
        <w:pStyle w:val="Akapitzlist"/>
        <w:ind w:left="1418"/>
        <w:jc w:val="both"/>
        <w:rPr>
          <w:rFonts w:ascii="Arial" w:hAnsi="Arial" w:cs="Arial"/>
          <w:i/>
          <w:sz w:val="18"/>
          <w:szCs w:val="18"/>
        </w:rPr>
      </w:pPr>
      <w:r w:rsidRPr="00F43329">
        <w:rPr>
          <w:rFonts w:ascii="Arial" w:hAnsi="Arial" w:cs="Arial"/>
          <w:b/>
          <w:i/>
          <w:sz w:val="18"/>
          <w:szCs w:val="18"/>
          <w:vertAlign w:val="superscript"/>
        </w:rPr>
        <w:t xml:space="preserve">** </w:t>
      </w:r>
      <w:r w:rsidRPr="00F43329">
        <w:rPr>
          <w:rFonts w:ascii="Arial" w:hAnsi="Arial" w:cs="Arial"/>
          <w:b/>
          <w:i/>
          <w:sz w:val="18"/>
          <w:szCs w:val="18"/>
        </w:rPr>
        <w:t>Wyjaśnienie:</w:t>
      </w:r>
      <w:r w:rsidRPr="00F43329">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A071875" w14:textId="77777777" w:rsidR="006635F9" w:rsidRPr="00F43329" w:rsidRDefault="006635F9" w:rsidP="006C7FCF">
      <w:pPr>
        <w:pStyle w:val="Akapitzlist"/>
        <w:numPr>
          <w:ilvl w:val="0"/>
          <w:numId w:val="9"/>
        </w:numPr>
        <w:spacing w:after="150" w:line="276" w:lineRule="auto"/>
        <w:ind w:left="1418" w:hanging="283"/>
        <w:contextualSpacing/>
        <w:jc w:val="both"/>
        <w:rPr>
          <w:rFonts w:ascii="Arial" w:hAnsi="Arial" w:cs="Arial"/>
          <w:sz w:val="24"/>
          <w:szCs w:val="24"/>
        </w:rPr>
      </w:pPr>
      <w:r w:rsidRPr="00F43329">
        <w:rPr>
          <w:rFonts w:ascii="Arial" w:hAnsi="Arial" w:cs="Arial"/>
          <w:sz w:val="24"/>
          <w:szCs w:val="24"/>
        </w:rPr>
        <w:t xml:space="preserve">na podstawie art. 18 RODO prawo żądania od administratora ograniczenia przetwarzania danych osobowych z zastrzeżeniem przypadków, o których mowa w art. 18 ust. 2 RODO ***;  </w:t>
      </w:r>
    </w:p>
    <w:p w14:paraId="6D4214B9" w14:textId="77777777" w:rsidR="006635F9" w:rsidRPr="00F43329" w:rsidRDefault="006635F9" w:rsidP="006635F9">
      <w:pPr>
        <w:pStyle w:val="Akapitzlist"/>
        <w:ind w:left="1418"/>
        <w:jc w:val="both"/>
        <w:rPr>
          <w:rFonts w:ascii="Arial" w:hAnsi="Arial" w:cs="Arial"/>
          <w:i/>
          <w:sz w:val="18"/>
          <w:szCs w:val="18"/>
        </w:rPr>
      </w:pPr>
      <w:r w:rsidRPr="00F43329">
        <w:rPr>
          <w:rFonts w:ascii="Arial" w:hAnsi="Arial" w:cs="Arial"/>
          <w:b/>
          <w:i/>
          <w:sz w:val="18"/>
          <w:szCs w:val="18"/>
          <w:vertAlign w:val="superscript"/>
        </w:rPr>
        <w:lastRenderedPageBreak/>
        <w:t xml:space="preserve">*** </w:t>
      </w:r>
      <w:r w:rsidRPr="00F43329">
        <w:rPr>
          <w:rFonts w:ascii="Arial" w:hAnsi="Arial" w:cs="Arial"/>
          <w:b/>
          <w:i/>
          <w:sz w:val="18"/>
          <w:szCs w:val="18"/>
        </w:rPr>
        <w:t>Wyjaśnienie:</w:t>
      </w:r>
      <w:r w:rsidRPr="00F43329">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21DD58" w14:textId="77777777" w:rsidR="006635F9" w:rsidRPr="00F43329" w:rsidRDefault="006635F9" w:rsidP="006C7FCF">
      <w:pPr>
        <w:pStyle w:val="Akapitzlist"/>
        <w:numPr>
          <w:ilvl w:val="0"/>
          <w:numId w:val="9"/>
        </w:numPr>
        <w:spacing w:after="150" w:line="276" w:lineRule="auto"/>
        <w:ind w:left="1418" w:hanging="283"/>
        <w:contextualSpacing/>
        <w:jc w:val="both"/>
        <w:rPr>
          <w:rFonts w:ascii="Arial" w:hAnsi="Arial" w:cs="Arial"/>
          <w:i/>
          <w:sz w:val="24"/>
          <w:szCs w:val="24"/>
        </w:rPr>
      </w:pPr>
      <w:r w:rsidRPr="00F43329">
        <w:rPr>
          <w:rFonts w:ascii="Arial" w:hAnsi="Arial" w:cs="Arial"/>
          <w:sz w:val="24"/>
          <w:szCs w:val="24"/>
        </w:rPr>
        <w:t>prawo do wniesienia skargi do Prezesa Urzędu Ochrony Danych Osobowych, gdy uzna Pani/Pan, że przetwarzanie danych osobowych Pani/Pana dotyczących narusza przepisy RODO;</w:t>
      </w:r>
    </w:p>
    <w:p w14:paraId="7D352E3D" w14:textId="77777777" w:rsidR="006635F9" w:rsidRPr="00F43329" w:rsidRDefault="006635F9" w:rsidP="006C7FCF">
      <w:pPr>
        <w:pStyle w:val="Akapitzlist"/>
        <w:numPr>
          <w:ilvl w:val="0"/>
          <w:numId w:val="80"/>
        </w:numPr>
        <w:spacing w:after="150" w:line="276" w:lineRule="auto"/>
        <w:ind w:left="1134" w:hanging="425"/>
        <w:contextualSpacing/>
        <w:jc w:val="both"/>
        <w:rPr>
          <w:rFonts w:ascii="Arial" w:hAnsi="Arial" w:cs="Arial"/>
          <w:i/>
          <w:sz w:val="24"/>
          <w:szCs w:val="24"/>
        </w:rPr>
      </w:pPr>
      <w:r w:rsidRPr="00F43329">
        <w:rPr>
          <w:rFonts w:ascii="Arial" w:hAnsi="Arial" w:cs="Arial"/>
          <w:sz w:val="24"/>
          <w:szCs w:val="24"/>
        </w:rPr>
        <w:t>nie przysługuje Pani/Panu:</w:t>
      </w:r>
    </w:p>
    <w:p w14:paraId="7C3BDFFB" w14:textId="77777777" w:rsidR="006635F9" w:rsidRPr="00F43329" w:rsidRDefault="006635F9" w:rsidP="006C7FCF">
      <w:pPr>
        <w:pStyle w:val="Akapitzlist"/>
        <w:numPr>
          <w:ilvl w:val="0"/>
          <w:numId w:val="10"/>
        </w:numPr>
        <w:spacing w:after="150" w:line="276" w:lineRule="auto"/>
        <w:ind w:left="1418" w:hanging="283"/>
        <w:contextualSpacing/>
        <w:jc w:val="both"/>
        <w:rPr>
          <w:rFonts w:ascii="Arial" w:hAnsi="Arial" w:cs="Arial"/>
          <w:i/>
          <w:sz w:val="24"/>
          <w:szCs w:val="24"/>
        </w:rPr>
      </w:pPr>
      <w:r w:rsidRPr="00F43329">
        <w:rPr>
          <w:rFonts w:ascii="Arial" w:hAnsi="Arial" w:cs="Arial"/>
          <w:sz w:val="24"/>
          <w:szCs w:val="24"/>
        </w:rPr>
        <w:t>w związku z art. 17 ust. 3 lit. b, d lub e RODO prawo do usunięcia danych osobowych;</w:t>
      </w:r>
    </w:p>
    <w:p w14:paraId="200C89E9" w14:textId="77777777" w:rsidR="006635F9" w:rsidRPr="00F43329" w:rsidRDefault="006635F9" w:rsidP="006C7FCF">
      <w:pPr>
        <w:pStyle w:val="Akapitzlist"/>
        <w:numPr>
          <w:ilvl w:val="0"/>
          <w:numId w:val="10"/>
        </w:numPr>
        <w:spacing w:after="150" w:line="276" w:lineRule="auto"/>
        <w:ind w:left="1418" w:hanging="283"/>
        <w:contextualSpacing/>
        <w:jc w:val="both"/>
        <w:rPr>
          <w:rFonts w:ascii="Arial" w:hAnsi="Arial" w:cs="Arial"/>
          <w:b/>
          <w:i/>
          <w:sz w:val="24"/>
          <w:szCs w:val="24"/>
        </w:rPr>
      </w:pPr>
      <w:r w:rsidRPr="00F43329">
        <w:rPr>
          <w:rFonts w:ascii="Arial" w:hAnsi="Arial" w:cs="Arial"/>
          <w:sz w:val="24"/>
          <w:szCs w:val="24"/>
        </w:rPr>
        <w:t>prawo do przenoszenia danych osobowych, o którym mowa w art. 20 RODO;</w:t>
      </w:r>
    </w:p>
    <w:p w14:paraId="1C136E83" w14:textId="77777777" w:rsidR="006635F9" w:rsidRPr="00F43329" w:rsidRDefault="006635F9" w:rsidP="006C7FCF">
      <w:pPr>
        <w:pStyle w:val="Akapitzlist"/>
        <w:numPr>
          <w:ilvl w:val="0"/>
          <w:numId w:val="10"/>
        </w:numPr>
        <w:spacing w:after="150" w:line="276" w:lineRule="auto"/>
        <w:ind w:left="1418" w:hanging="283"/>
        <w:contextualSpacing/>
        <w:jc w:val="both"/>
        <w:rPr>
          <w:rFonts w:ascii="Arial" w:hAnsi="Arial" w:cs="Arial"/>
          <w:i/>
          <w:sz w:val="24"/>
          <w:szCs w:val="24"/>
        </w:rPr>
      </w:pPr>
      <w:r w:rsidRPr="00F43329">
        <w:rPr>
          <w:rFonts w:ascii="Arial" w:hAnsi="Arial" w:cs="Arial"/>
          <w:sz w:val="24"/>
          <w:szCs w:val="24"/>
        </w:rPr>
        <w:t>na podstawie art. 21 RODO prawo sprzeciwu, wobec przetwarzania danych osobowych, gdyż podstawą prawną przetwarzania Pani/Pana danych osobowych jest art. 6 ust. 1 lit. c RODO.</w:t>
      </w:r>
    </w:p>
    <w:p w14:paraId="2723A5EF" w14:textId="77777777" w:rsidR="00127C52" w:rsidRPr="000A64C6" w:rsidRDefault="00127C52" w:rsidP="00E73384">
      <w:pPr>
        <w:spacing w:line="276" w:lineRule="auto"/>
        <w:ind w:left="705"/>
        <w:rPr>
          <w:rFonts w:ascii="Arial" w:hAnsi="Arial" w:cs="Arial"/>
          <w:b/>
          <w:color w:val="FF0000"/>
          <w:sz w:val="24"/>
          <w:szCs w:val="24"/>
        </w:rPr>
      </w:pPr>
    </w:p>
    <w:p w14:paraId="47EB9002" w14:textId="507A7967" w:rsidR="00E73384" w:rsidRPr="00584E3F" w:rsidRDefault="00E73384" w:rsidP="00E73384">
      <w:pPr>
        <w:spacing w:line="276" w:lineRule="auto"/>
        <w:ind w:left="705"/>
        <w:rPr>
          <w:rFonts w:ascii="Arial" w:hAnsi="Arial" w:cs="Arial"/>
          <w:b/>
          <w:sz w:val="24"/>
          <w:szCs w:val="24"/>
        </w:rPr>
      </w:pPr>
      <w:r w:rsidRPr="00584E3F">
        <w:rPr>
          <w:rFonts w:ascii="Arial" w:hAnsi="Arial" w:cs="Arial"/>
          <w:b/>
          <w:sz w:val="24"/>
          <w:szCs w:val="24"/>
        </w:rPr>
        <w:t>Z</w:t>
      </w:r>
      <w:r w:rsidRPr="00584E3F">
        <w:rPr>
          <w:rFonts w:ascii="Arial" w:hAnsi="Arial" w:cs="Arial"/>
          <w:b/>
          <w:bCs/>
          <w:sz w:val="24"/>
          <w:szCs w:val="24"/>
        </w:rPr>
        <w:t>a</w:t>
      </w:r>
      <w:r w:rsidRPr="00584E3F">
        <w:rPr>
          <w:rFonts w:ascii="Arial" w:hAnsi="Arial" w:cs="Arial"/>
          <w:b/>
          <w:sz w:val="24"/>
          <w:szCs w:val="24"/>
        </w:rPr>
        <w:t xml:space="preserve">łączniki: </w:t>
      </w:r>
      <w:r w:rsidR="00526F99" w:rsidRPr="00584E3F">
        <w:rPr>
          <w:rFonts w:ascii="Arial" w:hAnsi="Arial" w:cs="Arial"/>
          <w:b/>
          <w:sz w:val="24"/>
          <w:szCs w:val="24"/>
        </w:rPr>
        <w:t>5</w:t>
      </w:r>
      <w:r w:rsidRPr="00584E3F">
        <w:rPr>
          <w:rFonts w:ascii="Arial" w:hAnsi="Arial" w:cs="Arial"/>
          <w:b/>
          <w:sz w:val="24"/>
          <w:szCs w:val="24"/>
        </w:rPr>
        <w:t xml:space="preserve"> na </w:t>
      </w:r>
      <w:r w:rsidR="00CD3716">
        <w:rPr>
          <w:rFonts w:ascii="Arial" w:hAnsi="Arial" w:cs="Arial"/>
          <w:b/>
          <w:sz w:val="24"/>
          <w:szCs w:val="24"/>
        </w:rPr>
        <w:t>22</w:t>
      </w:r>
      <w:r w:rsidRPr="00584E3F">
        <w:rPr>
          <w:rFonts w:ascii="Arial" w:hAnsi="Arial" w:cs="Arial"/>
          <w:b/>
          <w:sz w:val="24"/>
          <w:szCs w:val="24"/>
        </w:rPr>
        <w:t xml:space="preserve"> </w:t>
      </w:r>
      <w:r w:rsidR="006D19AC" w:rsidRPr="00584E3F">
        <w:rPr>
          <w:rFonts w:ascii="Arial" w:hAnsi="Arial" w:cs="Arial"/>
          <w:b/>
          <w:sz w:val="24"/>
          <w:szCs w:val="24"/>
        </w:rPr>
        <w:t>ark.</w:t>
      </w:r>
    </w:p>
    <w:p w14:paraId="33006C00" w14:textId="1D059E1D" w:rsidR="003C251C" w:rsidRPr="00584E3F" w:rsidRDefault="00E73384" w:rsidP="004C6D21">
      <w:pPr>
        <w:ind w:left="1843" w:hanging="1134"/>
        <w:rPr>
          <w:rFonts w:ascii="Arial" w:hAnsi="Arial" w:cs="Arial"/>
          <w:sz w:val="24"/>
          <w:szCs w:val="24"/>
        </w:rPr>
      </w:pPr>
      <w:r w:rsidRPr="00584E3F">
        <w:rPr>
          <w:rFonts w:ascii="Arial" w:hAnsi="Arial" w:cs="Arial"/>
          <w:snapToGrid w:val="0"/>
          <w:sz w:val="24"/>
          <w:szCs w:val="24"/>
        </w:rPr>
        <w:t xml:space="preserve">Zał. nr 1 – </w:t>
      </w:r>
      <w:r w:rsidR="00584E3F">
        <w:rPr>
          <w:rFonts w:ascii="Arial" w:hAnsi="Arial" w:cs="Arial"/>
          <w:snapToGrid w:val="0"/>
          <w:sz w:val="24"/>
          <w:szCs w:val="24"/>
        </w:rPr>
        <w:t>na 3</w:t>
      </w:r>
      <w:r w:rsidRPr="00584E3F">
        <w:rPr>
          <w:rFonts w:ascii="Arial" w:hAnsi="Arial" w:cs="Arial"/>
          <w:snapToGrid w:val="0"/>
          <w:sz w:val="24"/>
          <w:szCs w:val="24"/>
        </w:rPr>
        <w:t xml:space="preserve"> </w:t>
      </w:r>
      <w:r w:rsidR="006D19AC" w:rsidRPr="00584E3F">
        <w:rPr>
          <w:rFonts w:ascii="Arial" w:hAnsi="Arial" w:cs="Arial"/>
          <w:snapToGrid w:val="0"/>
          <w:sz w:val="24"/>
          <w:szCs w:val="24"/>
        </w:rPr>
        <w:t>ark</w:t>
      </w:r>
      <w:r w:rsidRPr="00584E3F">
        <w:rPr>
          <w:rFonts w:ascii="Arial" w:hAnsi="Arial" w:cs="Arial"/>
          <w:snapToGrid w:val="0"/>
          <w:sz w:val="24"/>
          <w:szCs w:val="24"/>
        </w:rPr>
        <w:t>.- Szczegółowy opis przedmiotu zamówienia</w:t>
      </w:r>
      <w:r w:rsidR="003C251C" w:rsidRPr="00584E3F">
        <w:rPr>
          <w:rFonts w:ascii="Arial" w:hAnsi="Arial" w:cs="Arial"/>
          <w:snapToGrid w:val="0"/>
          <w:sz w:val="24"/>
          <w:szCs w:val="24"/>
        </w:rPr>
        <w:t xml:space="preserve"> </w:t>
      </w:r>
      <w:r w:rsidR="00B32743" w:rsidRPr="00584E3F">
        <w:rPr>
          <w:rFonts w:ascii="Arial" w:hAnsi="Arial" w:cs="Arial"/>
          <w:snapToGrid w:val="0"/>
          <w:sz w:val="24"/>
          <w:szCs w:val="24"/>
        </w:rPr>
        <w:t>wraz z wymaganiami;</w:t>
      </w:r>
    </w:p>
    <w:p w14:paraId="323C1C95" w14:textId="3E4625AD" w:rsidR="00E73384" w:rsidRPr="00584E3F" w:rsidRDefault="00E73384" w:rsidP="00E73384">
      <w:pPr>
        <w:pStyle w:val="Tekstpodstawowywcity2"/>
        <w:spacing w:line="276" w:lineRule="auto"/>
        <w:ind w:left="709"/>
        <w:rPr>
          <w:rFonts w:ascii="Arial" w:hAnsi="Arial" w:cs="Arial"/>
          <w:snapToGrid w:val="0"/>
          <w:szCs w:val="24"/>
        </w:rPr>
      </w:pPr>
      <w:r w:rsidRPr="00584E3F">
        <w:rPr>
          <w:rFonts w:ascii="Arial" w:hAnsi="Arial" w:cs="Arial"/>
          <w:snapToGrid w:val="0"/>
          <w:szCs w:val="24"/>
        </w:rPr>
        <w:t xml:space="preserve">Zał. nr 2 – </w:t>
      </w:r>
      <w:r w:rsidR="00335173" w:rsidRPr="00584E3F">
        <w:rPr>
          <w:rFonts w:ascii="Arial" w:hAnsi="Arial" w:cs="Arial"/>
          <w:snapToGrid w:val="0"/>
          <w:szCs w:val="24"/>
        </w:rPr>
        <w:t xml:space="preserve">na </w:t>
      </w:r>
      <w:r w:rsidR="00AA3406">
        <w:rPr>
          <w:rFonts w:ascii="Arial" w:hAnsi="Arial" w:cs="Arial"/>
          <w:snapToGrid w:val="0"/>
          <w:szCs w:val="24"/>
        </w:rPr>
        <w:t>4</w:t>
      </w:r>
      <w:r w:rsidRPr="00584E3F">
        <w:rPr>
          <w:rFonts w:ascii="Arial" w:hAnsi="Arial" w:cs="Arial"/>
          <w:snapToGrid w:val="0"/>
          <w:szCs w:val="24"/>
        </w:rPr>
        <w:t xml:space="preserve"> </w:t>
      </w:r>
      <w:r w:rsidR="006D19AC" w:rsidRPr="00584E3F">
        <w:rPr>
          <w:rFonts w:ascii="Arial" w:hAnsi="Arial" w:cs="Arial"/>
          <w:snapToGrid w:val="0"/>
          <w:szCs w:val="24"/>
        </w:rPr>
        <w:t>ark</w:t>
      </w:r>
      <w:r w:rsidRPr="00584E3F">
        <w:rPr>
          <w:rFonts w:ascii="Arial" w:hAnsi="Arial" w:cs="Arial"/>
          <w:snapToGrid w:val="0"/>
          <w:szCs w:val="24"/>
        </w:rPr>
        <w:t>. - Formularz oferty;</w:t>
      </w:r>
    </w:p>
    <w:p w14:paraId="47215F23" w14:textId="24EEA19C" w:rsidR="004B7CEB" w:rsidRPr="00584E3F" w:rsidRDefault="00E73384" w:rsidP="00170A67">
      <w:pPr>
        <w:pStyle w:val="Tekstpodstawowywcity2"/>
        <w:spacing w:line="276" w:lineRule="auto"/>
        <w:ind w:left="1843" w:hanging="1134"/>
        <w:jc w:val="both"/>
        <w:rPr>
          <w:rFonts w:ascii="Arial" w:hAnsi="Arial" w:cs="Arial"/>
          <w:szCs w:val="24"/>
        </w:rPr>
      </w:pPr>
      <w:r w:rsidRPr="00584E3F">
        <w:rPr>
          <w:rFonts w:ascii="Arial" w:hAnsi="Arial" w:cs="Arial"/>
          <w:snapToGrid w:val="0"/>
          <w:szCs w:val="24"/>
        </w:rPr>
        <w:t xml:space="preserve">Zał. nr </w:t>
      </w:r>
      <w:r w:rsidR="000F3ED8" w:rsidRPr="00584E3F">
        <w:rPr>
          <w:rFonts w:ascii="Arial" w:hAnsi="Arial" w:cs="Arial"/>
          <w:snapToGrid w:val="0"/>
          <w:szCs w:val="24"/>
        </w:rPr>
        <w:t>3</w:t>
      </w:r>
      <w:r w:rsidR="00335173" w:rsidRPr="00584E3F">
        <w:rPr>
          <w:rFonts w:ascii="Arial" w:hAnsi="Arial" w:cs="Arial"/>
          <w:snapToGrid w:val="0"/>
          <w:szCs w:val="24"/>
        </w:rPr>
        <w:t xml:space="preserve"> – na </w:t>
      </w:r>
      <w:r w:rsidR="00AA3406">
        <w:rPr>
          <w:rFonts w:ascii="Arial" w:hAnsi="Arial" w:cs="Arial"/>
          <w:snapToGrid w:val="0"/>
          <w:szCs w:val="24"/>
        </w:rPr>
        <w:t>2</w:t>
      </w:r>
      <w:r w:rsidRPr="00584E3F">
        <w:rPr>
          <w:rFonts w:ascii="Arial" w:hAnsi="Arial" w:cs="Arial"/>
          <w:snapToGrid w:val="0"/>
          <w:szCs w:val="24"/>
        </w:rPr>
        <w:t xml:space="preserve"> </w:t>
      </w:r>
      <w:r w:rsidR="006D19AC" w:rsidRPr="00584E3F">
        <w:rPr>
          <w:rFonts w:ascii="Arial" w:hAnsi="Arial" w:cs="Arial"/>
          <w:snapToGrid w:val="0"/>
          <w:szCs w:val="24"/>
        </w:rPr>
        <w:t>ark</w:t>
      </w:r>
      <w:r w:rsidRPr="00584E3F">
        <w:rPr>
          <w:rFonts w:ascii="Arial" w:hAnsi="Arial" w:cs="Arial"/>
          <w:snapToGrid w:val="0"/>
          <w:szCs w:val="24"/>
        </w:rPr>
        <w:t xml:space="preserve">. - Oświadczenie </w:t>
      </w:r>
      <w:r w:rsidRPr="00584E3F">
        <w:rPr>
          <w:rFonts w:ascii="Arial" w:hAnsi="Arial" w:cs="Arial"/>
          <w:szCs w:val="24"/>
        </w:rPr>
        <w:t>dotyczące braku podstaw do wykluczenia</w:t>
      </w:r>
      <w:r w:rsidR="00474483" w:rsidRPr="00584E3F">
        <w:rPr>
          <w:rFonts w:ascii="Arial" w:hAnsi="Arial" w:cs="Arial"/>
          <w:szCs w:val="24"/>
        </w:rPr>
        <w:t xml:space="preserve"> wraz z i</w:t>
      </w:r>
      <w:r w:rsidR="00474483" w:rsidRPr="00584E3F">
        <w:rPr>
          <w:rFonts w:ascii="Arial" w:hAnsi="Arial" w:cs="Arial"/>
        </w:rPr>
        <w:t>nformacją</w:t>
      </w:r>
      <w:r w:rsidRPr="00584E3F">
        <w:rPr>
          <w:rFonts w:ascii="Arial" w:hAnsi="Arial" w:cs="Arial"/>
        </w:rPr>
        <w:t xml:space="preserve"> o dostępności oświadczeń lub dokumentów dotyczących braku podstaw do wykluczenia</w:t>
      </w:r>
      <w:r w:rsidR="00474483" w:rsidRPr="00584E3F">
        <w:rPr>
          <w:rFonts w:ascii="Arial" w:hAnsi="Arial" w:cs="Arial"/>
        </w:rPr>
        <w:t xml:space="preserve"> </w:t>
      </w:r>
      <w:r w:rsidR="004B7CEB" w:rsidRPr="00584E3F">
        <w:rPr>
          <w:rFonts w:ascii="Arial" w:hAnsi="Arial" w:cs="Arial"/>
          <w:szCs w:val="24"/>
        </w:rPr>
        <w:t>oraz potwierdzenia, że osoba działająca w imieniu wykonawcy jest umocowana do jego reprezentowania</w:t>
      </w:r>
      <w:r w:rsidR="00B510D1" w:rsidRPr="00584E3F">
        <w:rPr>
          <w:rFonts w:ascii="Arial" w:hAnsi="Arial" w:cs="Arial"/>
          <w:szCs w:val="24"/>
        </w:rPr>
        <w:t>;</w:t>
      </w:r>
    </w:p>
    <w:p w14:paraId="664BA7D7" w14:textId="03EFF6DA" w:rsidR="00E73384" w:rsidRPr="00CD3716" w:rsidRDefault="00E73384" w:rsidP="00170A67">
      <w:pPr>
        <w:pStyle w:val="Tekstpodstawowywcity2"/>
        <w:spacing w:line="276" w:lineRule="auto"/>
        <w:ind w:left="1843" w:hanging="1134"/>
        <w:jc w:val="both"/>
        <w:rPr>
          <w:rFonts w:ascii="Arial" w:hAnsi="Arial" w:cs="Arial"/>
          <w:szCs w:val="24"/>
        </w:rPr>
      </w:pPr>
      <w:r w:rsidRPr="00584E3F">
        <w:rPr>
          <w:rFonts w:ascii="Arial" w:hAnsi="Arial" w:cs="Arial"/>
          <w:snapToGrid w:val="0"/>
          <w:szCs w:val="24"/>
        </w:rPr>
        <w:t xml:space="preserve">Zał. nr </w:t>
      </w:r>
      <w:r w:rsidR="000F3ED8" w:rsidRPr="00584E3F">
        <w:rPr>
          <w:rFonts w:ascii="Arial" w:hAnsi="Arial" w:cs="Arial"/>
          <w:snapToGrid w:val="0"/>
          <w:szCs w:val="24"/>
        </w:rPr>
        <w:t>4</w:t>
      </w:r>
      <w:r w:rsidRPr="00584E3F">
        <w:rPr>
          <w:rFonts w:ascii="Arial" w:hAnsi="Arial" w:cs="Arial"/>
          <w:snapToGrid w:val="0"/>
          <w:szCs w:val="24"/>
        </w:rPr>
        <w:t xml:space="preserve"> – na 1 </w:t>
      </w:r>
      <w:r w:rsidR="006D19AC" w:rsidRPr="00584E3F">
        <w:rPr>
          <w:rFonts w:ascii="Arial" w:hAnsi="Arial" w:cs="Arial"/>
          <w:snapToGrid w:val="0"/>
          <w:szCs w:val="24"/>
        </w:rPr>
        <w:t>ark</w:t>
      </w:r>
      <w:r w:rsidRPr="00584E3F">
        <w:rPr>
          <w:rFonts w:ascii="Arial" w:hAnsi="Arial" w:cs="Arial"/>
          <w:snapToGrid w:val="0"/>
          <w:szCs w:val="24"/>
        </w:rPr>
        <w:t xml:space="preserve">.- Wzór oświadczenia wymaganego od wykonawcy </w:t>
      </w:r>
      <w:r w:rsidR="00F221C4">
        <w:rPr>
          <w:rFonts w:ascii="Arial" w:hAnsi="Arial" w:cs="Arial"/>
          <w:snapToGrid w:val="0"/>
          <w:szCs w:val="24"/>
        </w:rPr>
        <w:br/>
      </w:r>
      <w:r w:rsidRPr="00584E3F">
        <w:rPr>
          <w:rFonts w:ascii="Arial" w:hAnsi="Arial" w:cs="Arial"/>
          <w:snapToGrid w:val="0"/>
          <w:szCs w:val="24"/>
        </w:rPr>
        <w:t>w zakresie</w:t>
      </w:r>
      <w:r w:rsidRPr="00584E3F">
        <w:rPr>
          <w:rFonts w:ascii="Arial" w:hAnsi="Arial" w:cs="Arial"/>
          <w:szCs w:val="24"/>
        </w:rPr>
        <w:t xml:space="preserve"> wypełnienia obowiązków informacyjnych przewidzianych w art. 13 </w:t>
      </w:r>
      <w:r w:rsidRPr="00CD3716">
        <w:rPr>
          <w:rFonts w:ascii="Arial" w:hAnsi="Arial" w:cs="Arial"/>
          <w:szCs w:val="24"/>
        </w:rPr>
        <w:t>lub art. 14 RODO</w:t>
      </w:r>
      <w:r w:rsidR="00B32743" w:rsidRPr="00CD3716">
        <w:rPr>
          <w:rFonts w:ascii="Arial" w:hAnsi="Arial" w:cs="Arial"/>
          <w:szCs w:val="24"/>
        </w:rPr>
        <w:t>;</w:t>
      </w:r>
    </w:p>
    <w:p w14:paraId="73175B6F" w14:textId="46E6DC34" w:rsidR="00E73384" w:rsidRPr="00584E3F" w:rsidRDefault="00E73384" w:rsidP="00E73384">
      <w:pPr>
        <w:spacing w:line="276" w:lineRule="auto"/>
        <w:ind w:left="709"/>
        <w:rPr>
          <w:rFonts w:ascii="Arial" w:hAnsi="Arial" w:cs="Arial"/>
          <w:sz w:val="24"/>
          <w:szCs w:val="24"/>
        </w:rPr>
      </w:pPr>
      <w:r w:rsidRPr="00CD3716">
        <w:rPr>
          <w:rFonts w:ascii="Arial" w:hAnsi="Arial" w:cs="Arial"/>
          <w:sz w:val="24"/>
          <w:szCs w:val="24"/>
        </w:rPr>
        <w:t xml:space="preserve">Zał. nr </w:t>
      </w:r>
      <w:r w:rsidR="00812BC2" w:rsidRPr="00CD3716">
        <w:rPr>
          <w:rFonts w:ascii="Arial" w:hAnsi="Arial" w:cs="Arial"/>
          <w:sz w:val="24"/>
          <w:szCs w:val="24"/>
        </w:rPr>
        <w:t>5</w:t>
      </w:r>
      <w:r w:rsidRPr="00CD3716">
        <w:rPr>
          <w:rFonts w:ascii="Arial" w:hAnsi="Arial" w:cs="Arial"/>
          <w:sz w:val="24"/>
          <w:szCs w:val="24"/>
        </w:rPr>
        <w:t xml:space="preserve"> – na </w:t>
      </w:r>
      <w:r w:rsidR="00F221C4" w:rsidRPr="00CD3716">
        <w:rPr>
          <w:rFonts w:ascii="Arial" w:hAnsi="Arial" w:cs="Arial"/>
          <w:sz w:val="24"/>
          <w:szCs w:val="24"/>
        </w:rPr>
        <w:t xml:space="preserve">12 </w:t>
      </w:r>
      <w:r w:rsidR="006D19AC" w:rsidRPr="00CD3716">
        <w:rPr>
          <w:rFonts w:ascii="Arial" w:hAnsi="Arial" w:cs="Arial"/>
          <w:sz w:val="24"/>
          <w:szCs w:val="24"/>
        </w:rPr>
        <w:t>ark</w:t>
      </w:r>
      <w:r w:rsidRPr="00CD3716">
        <w:rPr>
          <w:rFonts w:ascii="Arial" w:hAnsi="Arial" w:cs="Arial"/>
          <w:sz w:val="24"/>
          <w:szCs w:val="24"/>
        </w:rPr>
        <w:t xml:space="preserve">. - </w:t>
      </w:r>
      <w:r w:rsidRPr="00584E3F">
        <w:rPr>
          <w:rFonts w:ascii="Arial" w:hAnsi="Arial" w:cs="Arial"/>
          <w:sz w:val="24"/>
          <w:szCs w:val="24"/>
        </w:rPr>
        <w:t>Ogólne warunki umowy</w:t>
      </w:r>
      <w:r w:rsidR="00A4736E" w:rsidRPr="00584E3F">
        <w:rPr>
          <w:rFonts w:ascii="Arial" w:hAnsi="Arial" w:cs="Arial"/>
          <w:sz w:val="24"/>
          <w:szCs w:val="24"/>
        </w:rPr>
        <w:t>.</w:t>
      </w:r>
    </w:p>
    <w:p w14:paraId="5FBC7F49" w14:textId="188161EC" w:rsidR="00B32743" w:rsidRPr="000A64C6" w:rsidRDefault="00B32743" w:rsidP="00E73384">
      <w:pPr>
        <w:spacing w:line="276" w:lineRule="auto"/>
        <w:ind w:left="709"/>
        <w:rPr>
          <w:rFonts w:ascii="Arial" w:hAnsi="Arial" w:cs="Arial"/>
          <w:color w:val="FF0000"/>
          <w:sz w:val="24"/>
          <w:szCs w:val="24"/>
        </w:rPr>
      </w:pPr>
    </w:p>
    <w:p w14:paraId="621B96B3" w14:textId="77777777" w:rsidR="00137355" w:rsidRPr="000A64C6" w:rsidRDefault="00137355" w:rsidP="00E76D07">
      <w:pPr>
        <w:tabs>
          <w:tab w:val="left" w:pos="993"/>
        </w:tabs>
        <w:spacing w:line="276" w:lineRule="auto"/>
        <w:jc w:val="both"/>
        <w:rPr>
          <w:rFonts w:ascii="Arial" w:hAnsi="Arial" w:cs="Arial"/>
          <w:b/>
          <w:color w:val="FF0000"/>
          <w:sz w:val="24"/>
          <w:szCs w:val="24"/>
        </w:rPr>
      </w:pPr>
    </w:p>
    <w:p w14:paraId="57714816" w14:textId="77777777" w:rsidR="00752CCF" w:rsidRPr="000A64C6" w:rsidRDefault="00752CCF" w:rsidP="00E80A0B">
      <w:pPr>
        <w:spacing w:line="276" w:lineRule="auto"/>
        <w:ind w:left="4111"/>
        <w:jc w:val="center"/>
        <w:rPr>
          <w:rFonts w:ascii="Arial" w:hAnsi="Arial" w:cs="Arial"/>
          <w:b/>
          <w:color w:val="FF0000"/>
          <w:sz w:val="24"/>
          <w:szCs w:val="24"/>
        </w:rPr>
      </w:pPr>
    </w:p>
    <w:p w14:paraId="2FE765E2" w14:textId="77777777" w:rsidR="00EC14E0" w:rsidRPr="00584E3F" w:rsidRDefault="00BF4272" w:rsidP="00E80A0B">
      <w:pPr>
        <w:spacing w:line="276" w:lineRule="auto"/>
        <w:ind w:left="4111"/>
        <w:jc w:val="center"/>
        <w:rPr>
          <w:rFonts w:ascii="Arial" w:hAnsi="Arial" w:cs="Arial"/>
          <w:b/>
          <w:sz w:val="24"/>
          <w:szCs w:val="24"/>
        </w:rPr>
      </w:pPr>
      <w:r w:rsidRPr="00584E3F">
        <w:rPr>
          <w:rFonts w:ascii="Arial" w:hAnsi="Arial" w:cs="Arial"/>
          <w:b/>
          <w:sz w:val="24"/>
          <w:szCs w:val="24"/>
        </w:rPr>
        <w:t xml:space="preserve">Przewodniczący Komisji </w:t>
      </w:r>
      <w:r w:rsidR="00B71C42" w:rsidRPr="00584E3F">
        <w:rPr>
          <w:rFonts w:ascii="Arial" w:hAnsi="Arial" w:cs="Arial"/>
          <w:b/>
          <w:sz w:val="24"/>
          <w:szCs w:val="24"/>
        </w:rPr>
        <w:t>P</w:t>
      </w:r>
      <w:r w:rsidRPr="00584E3F">
        <w:rPr>
          <w:rFonts w:ascii="Arial" w:hAnsi="Arial" w:cs="Arial"/>
          <w:b/>
          <w:sz w:val="24"/>
          <w:szCs w:val="24"/>
        </w:rPr>
        <w:t>rzetargowej</w:t>
      </w:r>
    </w:p>
    <w:p w14:paraId="15DA63DC" w14:textId="0668141A" w:rsidR="008F59E3" w:rsidRPr="00584E3F" w:rsidRDefault="00084B59" w:rsidP="00E80A0B">
      <w:pPr>
        <w:spacing w:line="276" w:lineRule="auto"/>
        <w:ind w:left="4111"/>
        <w:jc w:val="center"/>
        <w:rPr>
          <w:rFonts w:ascii="Arial" w:hAnsi="Arial" w:cs="Arial"/>
          <w:b/>
          <w:sz w:val="24"/>
          <w:szCs w:val="24"/>
        </w:rPr>
      </w:pPr>
      <w:r>
        <w:rPr>
          <w:rFonts w:ascii="Arial" w:hAnsi="Arial" w:cs="Arial"/>
          <w:b/>
          <w:sz w:val="24"/>
          <w:szCs w:val="24"/>
        </w:rPr>
        <w:t>/-/</w:t>
      </w:r>
    </w:p>
    <w:p w14:paraId="381CB104" w14:textId="04B45981" w:rsidR="0075444D" w:rsidRPr="00584E3F" w:rsidRDefault="00C664DC" w:rsidP="00E80A0B">
      <w:pPr>
        <w:spacing w:line="276" w:lineRule="auto"/>
        <w:ind w:left="4111"/>
        <w:jc w:val="center"/>
        <w:rPr>
          <w:rFonts w:ascii="Arial" w:hAnsi="Arial" w:cs="Arial"/>
          <w:sz w:val="24"/>
          <w:szCs w:val="24"/>
        </w:rPr>
      </w:pPr>
      <w:r w:rsidRPr="00584E3F">
        <w:rPr>
          <w:rFonts w:ascii="Arial" w:hAnsi="Arial" w:cs="Arial"/>
          <w:b/>
          <w:sz w:val="24"/>
          <w:szCs w:val="24"/>
        </w:rPr>
        <w:t>mgr</w:t>
      </w:r>
      <w:r w:rsidR="00263B96" w:rsidRPr="00584E3F">
        <w:rPr>
          <w:rFonts w:ascii="Arial" w:hAnsi="Arial" w:cs="Arial"/>
          <w:b/>
          <w:sz w:val="24"/>
          <w:szCs w:val="24"/>
        </w:rPr>
        <w:t xml:space="preserve"> </w:t>
      </w:r>
      <w:r w:rsidR="002D6E3B" w:rsidRPr="00584E3F">
        <w:rPr>
          <w:rFonts w:ascii="Arial" w:hAnsi="Arial" w:cs="Arial"/>
          <w:b/>
          <w:sz w:val="24"/>
          <w:szCs w:val="24"/>
        </w:rPr>
        <w:t>inż. Agnieszka</w:t>
      </w:r>
      <w:r w:rsidR="00BD7320" w:rsidRPr="00584E3F">
        <w:rPr>
          <w:rFonts w:ascii="Arial" w:hAnsi="Arial" w:cs="Arial"/>
          <w:b/>
          <w:sz w:val="24"/>
          <w:szCs w:val="24"/>
        </w:rPr>
        <w:t xml:space="preserve"> </w:t>
      </w:r>
      <w:r w:rsidR="002D6E3B" w:rsidRPr="00584E3F">
        <w:rPr>
          <w:rFonts w:ascii="Arial" w:hAnsi="Arial" w:cs="Arial"/>
          <w:b/>
          <w:sz w:val="24"/>
          <w:szCs w:val="24"/>
        </w:rPr>
        <w:t>PIÓRKOWSKA</w:t>
      </w:r>
    </w:p>
    <w:p w14:paraId="3FBFB9D9" w14:textId="77777777" w:rsidR="0053236F" w:rsidRPr="000A64C6" w:rsidRDefault="0053236F" w:rsidP="008972C5">
      <w:pPr>
        <w:jc w:val="right"/>
        <w:rPr>
          <w:rFonts w:eastAsia="Calibri"/>
          <w:b/>
          <w:color w:val="FF0000"/>
          <w:sz w:val="24"/>
          <w:szCs w:val="24"/>
          <w:lang w:eastAsia="en-US"/>
        </w:rPr>
      </w:pPr>
    </w:p>
    <w:p w14:paraId="11E1FADC" w14:textId="77777777" w:rsidR="00C54ACA" w:rsidRDefault="00C54ACA" w:rsidP="008972C5">
      <w:pPr>
        <w:jc w:val="right"/>
        <w:rPr>
          <w:rFonts w:eastAsia="Calibri"/>
          <w:b/>
          <w:color w:val="00B050"/>
          <w:sz w:val="24"/>
          <w:szCs w:val="24"/>
          <w:lang w:eastAsia="en-US"/>
        </w:rPr>
      </w:pPr>
    </w:p>
    <w:p w14:paraId="5CCA18E9" w14:textId="77777777" w:rsidR="00C54ACA" w:rsidRDefault="00C54ACA" w:rsidP="008972C5">
      <w:pPr>
        <w:jc w:val="right"/>
        <w:rPr>
          <w:rFonts w:eastAsia="Calibri"/>
          <w:b/>
          <w:color w:val="00B050"/>
          <w:sz w:val="24"/>
          <w:szCs w:val="24"/>
          <w:lang w:eastAsia="en-US"/>
        </w:rPr>
      </w:pPr>
    </w:p>
    <w:p w14:paraId="6A753D38" w14:textId="77777777" w:rsidR="00C54ACA" w:rsidRDefault="00C54ACA" w:rsidP="008972C5">
      <w:pPr>
        <w:jc w:val="right"/>
        <w:rPr>
          <w:rFonts w:eastAsia="Calibri"/>
          <w:b/>
          <w:color w:val="00B050"/>
          <w:sz w:val="24"/>
          <w:szCs w:val="24"/>
          <w:lang w:eastAsia="en-US"/>
        </w:rPr>
      </w:pPr>
    </w:p>
    <w:p w14:paraId="63A85FD5" w14:textId="77777777" w:rsidR="00C54ACA" w:rsidRDefault="00C54ACA" w:rsidP="008972C5">
      <w:pPr>
        <w:jc w:val="right"/>
        <w:rPr>
          <w:rFonts w:eastAsia="Calibri"/>
          <w:b/>
          <w:color w:val="00B050"/>
          <w:sz w:val="24"/>
          <w:szCs w:val="24"/>
          <w:lang w:eastAsia="en-US"/>
        </w:rPr>
      </w:pPr>
    </w:p>
    <w:p w14:paraId="2EDAC61E" w14:textId="77777777" w:rsidR="00C54ACA" w:rsidRDefault="00C54ACA" w:rsidP="008972C5">
      <w:pPr>
        <w:jc w:val="right"/>
        <w:rPr>
          <w:rFonts w:eastAsia="Calibri"/>
          <w:b/>
          <w:color w:val="00B050"/>
          <w:sz w:val="24"/>
          <w:szCs w:val="24"/>
          <w:lang w:eastAsia="en-US"/>
        </w:rPr>
      </w:pPr>
    </w:p>
    <w:p w14:paraId="79BE6864" w14:textId="77777777" w:rsidR="00C54ACA" w:rsidRDefault="00C54ACA" w:rsidP="008972C5">
      <w:pPr>
        <w:jc w:val="right"/>
        <w:rPr>
          <w:rFonts w:eastAsia="Calibri"/>
          <w:b/>
          <w:color w:val="00B050"/>
          <w:sz w:val="24"/>
          <w:szCs w:val="24"/>
          <w:lang w:eastAsia="en-US"/>
        </w:rPr>
      </w:pPr>
    </w:p>
    <w:p w14:paraId="7EEBB770" w14:textId="77777777" w:rsidR="00C54ACA" w:rsidRDefault="00C54ACA" w:rsidP="008972C5">
      <w:pPr>
        <w:jc w:val="right"/>
        <w:rPr>
          <w:rFonts w:eastAsia="Calibri"/>
          <w:b/>
          <w:color w:val="00B050"/>
          <w:sz w:val="24"/>
          <w:szCs w:val="24"/>
          <w:lang w:eastAsia="en-US"/>
        </w:rPr>
      </w:pPr>
    </w:p>
    <w:p w14:paraId="25572CDE" w14:textId="77777777" w:rsidR="00C54ACA" w:rsidRDefault="00C54ACA" w:rsidP="008972C5">
      <w:pPr>
        <w:jc w:val="right"/>
        <w:rPr>
          <w:rFonts w:eastAsia="Calibri"/>
          <w:b/>
          <w:color w:val="00B050"/>
          <w:sz w:val="24"/>
          <w:szCs w:val="24"/>
          <w:lang w:eastAsia="en-US"/>
        </w:rPr>
      </w:pPr>
    </w:p>
    <w:p w14:paraId="441E0A7E" w14:textId="77777777" w:rsidR="00C54ACA" w:rsidRDefault="00C54ACA" w:rsidP="008972C5">
      <w:pPr>
        <w:jc w:val="right"/>
        <w:rPr>
          <w:rFonts w:eastAsia="Calibri"/>
          <w:b/>
          <w:color w:val="00B050"/>
          <w:sz w:val="24"/>
          <w:szCs w:val="24"/>
          <w:lang w:eastAsia="en-US"/>
        </w:rPr>
      </w:pPr>
    </w:p>
    <w:p w14:paraId="506DCF44" w14:textId="77777777" w:rsidR="00C54ACA" w:rsidRDefault="00C54ACA" w:rsidP="008972C5">
      <w:pPr>
        <w:jc w:val="right"/>
        <w:rPr>
          <w:rFonts w:eastAsia="Calibri"/>
          <w:b/>
          <w:color w:val="00B050"/>
          <w:sz w:val="24"/>
          <w:szCs w:val="24"/>
          <w:lang w:eastAsia="en-US"/>
        </w:rPr>
      </w:pPr>
    </w:p>
    <w:p w14:paraId="27ACFE52" w14:textId="2901D648" w:rsidR="008972C5" w:rsidRPr="00584E3F" w:rsidRDefault="008972C5" w:rsidP="008972C5">
      <w:pPr>
        <w:jc w:val="right"/>
        <w:rPr>
          <w:b/>
          <w:sz w:val="24"/>
          <w:szCs w:val="24"/>
        </w:rPr>
      </w:pPr>
      <w:r w:rsidRPr="00584E3F">
        <w:rPr>
          <w:rFonts w:eastAsia="Calibri"/>
          <w:b/>
          <w:sz w:val="24"/>
          <w:szCs w:val="24"/>
          <w:lang w:eastAsia="en-US"/>
        </w:rPr>
        <w:lastRenderedPageBreak/>
        <w:t>Załącznik nr 1</w:t>
      </w:r>
    </w:p>
    <w:p w14:paraId="32A568CE" w14:textId="77777777" w:rsidR="00AD7692" w:rsidRPr="00584E3F" w:rsidRDefault="00AD7692" w:rsidP="004422CA">
      <w:pPr>
        <w:jc w:val="center"/>
        <w:rPr>
          <w:b/>
        </w:rPr>
      </w:pPr>
    </w:p>
    <w:p w14:paraId="0EB27896" w14:textId="77777777" w:rsidR="00E11581" w:rsidRPr="00584E3F" w:rsidRDefault="004C6D21" w:rsidP="00E11581">
      <w:pPr>
        <w:tabs>
          <w:tab w:val="left" w:pos="3024"/>
        </w:tabs>
        <w:jc w:val="center"/>
        <w:rPr>
          <w:rFonts w:ascii="Arial" w:hAnsi="Arial" w:cs="Arial"/>
          <w:b/>
          <w:sz w:val="28"/>
        </w:rPr>
      </w:pPr>
      <w:r w:rsidRPr="00584E3F">
        <w:rPr>
          <w:rFonts w:ascii="Arial" w:hAnsi="Arial" w:cs="Arial"/>
          <w:b/>
          <w:sz w:val="28"/>
        </w:rPr>
        <w:t xml:space="preserve">SZCZEGÓŁOWY </w:t>
      </w:r>
      <w:r w:rsidR="00E11581" w:rsidRPr="00584E3F">
        <w:rPr>
          <w:rFonts w:ascii="Arial" w:hAnsi="Arial" w:cs="Arial"/>
          <w:b/>
          <w:sz w:val="28"/>
        </w:rPr>
        <w:t>OPIS PRZEDMIOTU ZAMÓWIENIA</w:t>
      </w:r>
    </w:p>
    <w:p w14:paraId="39F4148D" w14:textId="77777777" w:rsidR="00F34F1B" w:rsidRPr="00584E3F" w:rsidRDefault="00F34F1B" w:rsidP="00E11581">
      <w:pPr>
        <w:tabs>
          <w:tab w:val="left" w:pos="3024"/>
        </w:tabs>
        <w:jc w:val="center"/>
        <w:rPr>
          <w:rFonts w:ascii="Arial" w:hAnsi="Arial" w:cs="Arial"/>
          <w:b/>
          <w:sz w:val="24"/>
        </w:rPr>
      </w:pPr>
    </w:p>
    <w:p w14:paraId="03D7CC04" w14:textId="55F4BA4C" w:rsidR="00FB6C7B" w:rsidRPr="00584E3F" w:rsidRDefault="00FB6C7B" w:rsidP="00FB6C7B">
      <w:pPr>
        <w:ind w:firstLine="708"/>
        <w:jc w:val="center"/>
        <w:rPr>
          <w:rFonts w:ascii="Arial" w:hAnsi="Arial" w:cs="Arial"/>
          <w:b/>
          <w:sz w:val="24"/>
          <w:szCs w:val="24"/>
        </w:rPr>
      </w:pPr>
      <w:r w:rsidRPr="00584E3F">
        <w:rPr>
          <w:rFonts w:ascii="Arial" w:hAnsi="Arial" w:cs="Arial"/>
          <w:b/>
          <w:sz w:val="24"/>
          <w:szCs w:val="24"/>
        </w:rPr>
        <w:t>Część I</w:t>
      </w:r>
      <w:r w:rsidR="00FB78D3" w:rsidRPr="00584E3F">
        <w:rPr>
          <w:rFonts w:ascii="Arial" w:hAnsi="Arial" w:cs="Arial"/>
          <w:b/>
          <w:sz w:val="24"/>
          <w:szCs w:val="24"/>
        </w:rPr>
        <w:t xml:space="preserve"> zamówienia</w:t>
      </w:r>
    </w:p>
    <w:p w14:paraId="283742AF" w14:textId="77777777" w:rsidR="00FB6C7B" w:rsidRPr="00584E3F" w:rsidRDefault="00FB6C7B" w:rsidP="00FB6C7B">
      <w:pPr>
        <w:ind w:firstLine="708"/>
        <w:jc w:val="center"/>
        <w:rPr>
          <w:rFonts w:ascii="Arial" w:hAnsi="Arial" w:cs="Arial"/>
          <w:b/>
          <w:sz w:val="24"/>
          <w:szCs w:val="24"/>
        </w:rPr>
      </w:pPr>
    </w:p>
    <w:p w14:paraId="5CCCB783" w14:textId="77777777" w:rsidR="000D0728" w:rsidRPr="00584E3F" w:rsidRDefault="000D0728" w:rsidP="000D0728">
      <w:pPr>
        <w:ind w:firstLine="708"/>
        <w:jc w:val="both"/>
        <w:rPr>
          <w:rFonts w:ascii="Arial" w:hAnsi="Arial" w:cs="Arial"/>
          <w:sz w:val="24"/>
          <w:szCs w:val="24"/>
        </w:rPr>
      </w:pPr>
      <w:r w:rsidRPr="00584E3F">
        <w:rPr>
          <w:rFonts w:ascii="Arial" w:hAnsi="Arial" w:cs="Arial"/>
          <w:sz w:val="24"/>
          <w:szCs w:val="24"/>
        </w:rPr>
        <w:t>Opis przedmiotu zamówienia składa się z opisu ogólnego dotyczącego zakupu kabli energetycznych.</w:t>
      </w:r>
    </w:p>
    <w:p w14:paraId="34A9147A" w14:textId="77777777" w:rsidR="000D0728" w:rsidRPr="00584E3F" w:rsidRDefault="000D0728" w:rsidP="000D0728">
      <w:pPr>
        <w:ind w:firstLine="708"/>
        <w:jc w:val="both"/>
        <w:rPr>
          <w:rFonts w:ascii="Arial" w:hAnsi="Arial" w:cs="Arial"/>
          <w:sz w:val="24"/>
          <w:szCs w:val="24"/>
        </w:rPr>
      </w:pPr>
      <w:r w:rsidRPr="00584E3F">
        <w:rPr>
          <w:rFonts w:ascii="Arial" w:hAnsi="Arial" w:cs="Arial"/>
          <w:sz w:val="24"/>
          <w:szCs w:val="24"/>
        </w:rPr>
        <w:t>Zamawiający przewiduje zakup niżej wymienionego asortymentu w formie jednorazowego zamówienia</w:t>
      </w:r>
    </w:p>
    <w:p w14:paraId="558357C6" w14:textId="77777777" w:rsidR="000D0728" w:rsidRPr="00584E3F" w:rsidRDefault="000D0728" w:rsidP="000D0728">
      <w:pPr>
        <w:suppressAutoHyphens/>
        <w:ind w:left="360"/>
        <w:jc w:val="both"/>
        <w:rPr>
          <w:rFonts w:ascii="Arial" w:hAnsi="Arial" w:cs="Arial"/>
          <w:sz w:val="24"/>
          <w:szCs w:val="24"/>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3808"/>
        <w:gridCol w:w="746"/>
        <w:gridCol w:w="1077"/>
        <w:gridCol w:w="1420"/>
        <w:gridCol w:w="1701"/>
      </w:tblGrid>
      <w:tr w:rsidR="00584E3F" w:rsidRPr="00584E3F" w14:paraId="43FC8489" w14:textId="77777777" w:rsidTr="008235D2">
        <w:trPr>
          <w:trHeight w:val="315"/>
        </w:trPr>
        <w:tc>
          <w:tcPr>
            <w:tcW w:w="440" w:type="dxa"/>
            <w:tcBorders>
              <w:top w:val="single" w:sz="4" w:space="0" w:color="auto"/>
              <w:left w:val="single" w:sz="4" w:space="0" w:color="auto"/>
              <w:bottom w:val="single" w:sz="4" w:space="0" w:color="auto"/>
              <w:right w:val="single" w:sz="4" w:space="0" w:color="auto"/>
            </w:tcBorders>
            <w:noWrap/>
            <w:vAlign w:val="center"/>
            <w:hideMark/>
          </w:tcPr>
          <w:p w14:paraId="2ACB1D66" w14:textId="77777777" w:rsidR="000D0728" w:rsidRPr="00584E3F" w:rsidRDefault="000D0728" w:rsidP="008235D2">
            <w:pPr>
              <w:jc w:val="center"/>
              <w:rPr>
                <w:rFonts w:ascii="Arial" w:hAnsi="Arial" w:cs="Arial"/>
                <w:b/>
                <w:bCs/>
              </w:rPr>
            </w:pPr>
            <w:r w:rsidRPr="00584E3F">
              <w:rPr>
                <w:rFonts w:ascii="Arial" w:hAnsi="Arial" w:cs="Arial"/>
                <w:b/>
                <w:bCs/>
              </w:rPr>
              <w:t>Lp.</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4D339D0F" w14:textId="77777777" w:rsidR="000D0728" w:rsidRPr="00584E3F" w:rsidRDefault="000D0728" w:rsidP="008235D2">
            <w:pPr>
              <w:jc w:val="center"/>
              <w:rPr>
                <w:rFonts w:ascii="Arial" w:hAnsi="Arial" w:cs="Arial"/>
                <w:b/>
                <w:bCs/>
              </w:rPr>
            </w:pPr>
            <w:r w:rsidRPr="00584E3F">
              <w:rPr>
                <w:rFonts w:ascii="Arial" w:hAnsi="Arial" w:cs="Arial"/>
                <w:b/>
                <w:bCs/>
              </w:rPr>
              <w:t>Nazwa</w:t>
            </w:r>
          </w:p>
        </w:tc>
        <w:tc>
          <w:tcPr>
            <w:tcW w:w="746" w:type="dxa"/>
            <w:tcBorders>
              <w:top w:val="single" w:sz="4" w:space="0" w:color="auto"/>
              <w:left w:val="single" w:sz="4" w:space="0" w:color="auto"/>
              <w:bottom w:val="single" w:sz="4" w:space="0" w:color="auto"/>
              <w:right w:val="single" w:sz="4" w:space="0" w:color="auto"/>
            </w:tcBorders>
            <w:vAlign w:val="center"/>
            <w:hideMark/>
          </w:tcPr>
          <w:p w14:paraId="501D1B78" w14:textId="77777777" w:rsidR="000D0728" w:rsidRPr="00584E3F" w:rsidRDefault="000D0728" w:rsidP="008235D2">
            <w:pPr>
              <w:jc w:val="center"/>
              <w:rPr>
                <w:rFonts w:ascii="Arial" w:hAnsi="Arial" w:cs="Arial"/>
                <w:b/>
                <w:bCs/>
              </w:rPr>
            </w:pPr>
            <w:r w:rsidRPr="00584E3F">
              <w:rPr>
                <w:rFonts w:ascii="Arial" w:hAnsi="Arial" w:cs="Arial"/>
                <w:b/>
                <w:bCs/>
              </w:rPr>
              <w:t>j.m.</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7B3AE54" w14:textId="77777777" w:rsidR="000D0728" w:rsidRPr="00584E3F" w:rsidRDefault="000D0728" w:rsidP="008235D2">
            <w:pPr>
              <w:jc w:val="center"/>
              <w:rPr>
                <w:rFonts w:ascii="Arial" w:hAnsi="Arial" w:cs="Arial"/>
                <w:b/>
                <w:bCs/>
              </w:rPr>
            </w:pPr>
            <w:r w:rsidRPr="00584E3F">
              <w:rPr>
                <w:rFonts w:ascii="Arial" w:hAnsi="Arial" w:cs="Arial"/>
                <w:b/>
                <w:bCs/>
              </w:rPr>
              <w:t xml:space="preserve">Ilość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33376EE" w14:textId="77777777" w:rsidR="000D0728" w:rsidRPr="00584E3F" w:rsidRDefault="000D0728" w:rsidP="008235D2">
            <w:pPr>
              <w:jc w:val="center"/>
              <w:rPr>
                <w:rFonts w:ascii="Arial" w:hAnsi="Arial" w:cs="Arial"/>
                <w:b/>
                <w:bCs/>
              </w:rPr>
            </w:pPr>
            <w:r w:rsidRPr="00584E3F">
              <w:rPr>
                <w:rFonts w:ascii="Arial" w:hAnsi="Arial" w:cs="Arial"/>
                <w:b/>
                <w:bCs/>
              </w:rPr>
              <w:t>Rodzaj opakowania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663498" w14:textId="77777777" w:rsidR="000D0728" w:rsidRPr="00584E3F" w:rsidRDefault="000D0728" w:rsidP="008235D2">
            <w:pPr>
              <w:jc w:val="center"/>
              <w:rPr>
                <w:rFonts w:ascii="Arial" w:hAnsi="Arial" w:cs="Arial"/>
                <w:b/>
                <w:bCs/>
              </w:rPr>
            </w:pPr>
            <w:r w:rsidRPr="00584E3F">
              <w:rPr>
                <w:rFonts w:ascii="Arial" w:hAnsi="Arial" w:cs="Arial"/>
                <w:b/>
                <w:bCs/>
              </w:rPr>
              <w:t>Wymagania  techniczne</w:t>
            </w:r>
          </w:p>
        </w:tc>
      </w:tr>
      <w:tr w:rsidR="00584E3F" w:rsidRPr="00584E3F" w14:paraId="2E4E9DAC" w14:textId="77777777" w:rsidTr="008235D2">
        <w:trPr>
          <w:trHeight w:val="300"/>
        </w:trPr>
        <w:tc>
          <w:tcPr>
            <w:tcW w:w="440" w:type="dxa"/>
            <w:tcBorders>
              <w:top w:val="single" w:sz="4" w:space="0" w:color="auto"/>
              <w:left w:val="single" w:sz="4" w:space="0" w:color="auto"/>
              <w:bottom w:val="single" w:sz="4" w:space="0" w:color="auto"/>
              <w:right w:val="single" w:sz="4" w:space="0" w:color="auto"/>
            </w:tcBorders>
            <w:noWrap/>
            <w:vAlign w:val="center"/>
            <w:hideMark/>
          </w:tcPr>
          <w:p w14:paraId="49754307" w14:textId="77777777" w:rsidR="000D0728" w:rsidRPr="00584E3F" w:rsidRDefault="000D0728" w:rsidP="008235D2">
            <w:pPr>
              <w:jc w:val="center"/>
              <w:rPr>
                <w:rFonts w:ascii="Arial" w:hAnsi="Arial" w:cs="Arial"/>
              </w:rPr>
            </w:pPr>
            <w:r w:rsidRPr="00584E3F">
              <w:rPr>
                <w:rFonts w:ascii="Arial" w:hAnsi="Arial" w:cs="Arial"/>
              </w:rPr>
              <w:t>1</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3299336B" w14:textId="77777777" w:rsidR="000D0728" w:rsidRPr="00584E3F" w:rsidRDefault="000D0728" w:rsidP="008235D2">
            <w:pPr>
              <w:rPr>
                <w:rFonts w:ascii="Arial" w:hAnsi="Arial" w:cs="Arial"/>
              </w:rPr>
            </w:pPr>
            <w:r w:rsidRPr="00584E3F">
              <w:rPr>
                <w:rFonts w:ascii="Arial" w:hAnsi="Arial" w:cs="Arial"/>
              </w:rPr>
              <w:t>Przewód w izolacji gumowej H07RN-F</w:t>
            </w:r>
          </w:p>
          <w:p w14:paraId="3A565B79" w14:textId="77777777" w:rsidR="000D0728" w:rsidRPr="00584E3F" w:rsidRDefault="000D0728" w:rsidP="008235D2">
            <w:pPr>
              <w:rPr>
                <w:rFonts w:ascii="Arial" w:hAnsi="Arial" w:cs="Arial"/>
              </w:rPr>
            </w:pPr>
            <w:r w:rsidRPr="00584E3F">
              <w:rPr>
                <w:rFonts w:ascii="Arial" w:hAnsi="Arial" w:cs="Arial"/>
              </w:rPr>
              <w:t>(OnPD) 5x25mm</w:t>
            </w:r>
            <w:r w:rsidRPr="00584E3F">
              <w:rPr>
                <w:rFonts w:ascii="Arial" w:hAnsi="Arial" w:cs="Arial"/>
                <w:vertAlign w:val="superscript"/>
              </w:rPr>
              <w:t>2</w:t>
            </w:r>
            <w:r w:rsidRPr="00584E3F">
              <w:rPr>
                <w:rFonts w:ascii="Arial" w:hAnsi="Arial" w:cs="Arial"/>
              </w:rPr>
              <w:t xml:space="preserve"> </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00155D" w14:textId="77777777" w:rsidR="000D0728" w:rsidRPr="00584E3F" w:rsidRDefault="000D0728" w:rsidP="008235D2">
            <w:pPr>
              <w:jc w:val="center"/>
              <w:rPr>
                <w:rFonts w:ascii="Arial" w:hAnsi="Arial" w:cs="Arial"/>
              </w:rPr>
            </w:pPr>
            <w:r w:rsidRPr="00584E3F">
              <w:rPr>
                <w:rFonts w:ascii="Arial" w:hAnsi="Arial" w:cs="Arial"/>
              </w:rPr>
              <w:t>m.b.</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40538D" w14:textId="77777777" w:rsidR="000D0728" w:rsidRPr="00584E3F" w:rsidRDefault="000D0728" w:rsidP="008235D2">
            <w:pPr>
              <w:jc w:val="center"/>
              <w:rPr>
                <w:rFonts w:ascii="Arial" w:hAnsi="Arial" w:cs="Arial"/>
              </w:rPr>
            </w:pPr>
            <w:r w:rsidRPr="00584E3F">
              <w:rPr>
                <w:rFonts w:ascii="Arial" w:hAnsi="Arial" w:cs="Arial"/>
              </w:rPr>
              <w:t>1500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2D1F5A1" w14:textId="77777777" w:rsidR="000D0728" w:rsidRPr="00584E3F" w:rsidRDefault="000D0728" w:rsidP="008235D2">
            <w:pPr>
              <w:jc w:val="center"/>
              <w:rPr>
                <w:rFonts w:ascii="Arial" w:hAnsi="Arial" w:cs="Arial"/>
              </w:rPr>
            </w:pPr>
            <w:r w:rsidRPr="00584E3F">
              <w:rPr>
                <w:rFonts w:ascii="Arial" w:hAnsi="Arial" w:cs="Arial"/>
              </w:rPr>
              <w:t>30 krążków po 50 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C8FE2D" w14:textId="77777777" w:rsidR="000D0728" w:rsidRPr="00584E3F" w:rsidRDefault="000D0728" w:rsidP="008235D2">
            <w:pPr>
              <w:jc w:val="center"/>
              <w:rPr>
                <w:rFonts w:ascii="Arial" w:hAnsi="Arial" w:cs="Arial"/>
              </w:rPr>
            </w:pPr>
            <w:r w:rsidRPr="00584E3F">
              <w:rPr>
                <w:rFonts w:ascii="Arial" w:hAnsi="Arial" w:cs="Arial"/>
              </w:rPr>
              <w:t xml:space="preserve">H07RN-F, </w:t>
            </w:r>
          </w:p>
          <w:p w14:paraId="28CBD246" w14:textId="77777777" w:rsidR="000D0728" w:rsidRPr="00584E3F" w:rsidRDefault="000D0728" w:rsidP="008235D2">
            <w:pPr>
              <w:jc w:val="center"/>
              <w:rPr>
                <w:rFonts w:ascii="Arial" w:hAnsi="Arial" w:cs="Arial"/>
              </w:rPr>
            </w:pPr>
            <w:r w:rsidRPr="00584E3F">
              <w:rPr>
                <w:rFonts w:ascii="Arial" w:hAnsi="Arial" w:cs="Arial"/>
              </w:rPr>
              <w:t>OnPD ,450/750V</w:t>
            </w:r>
          </w:p>
        </w:tc>
      </w:tr>
      <w:tr w:rsidR="00584E3F" w:rsidRPr="00584E3F" w14:paraId="7FC4B48B" w14:textId="77777777" w:rsidTr="008235D2">
        <w:trPr>
          <w:trHeight w:val="300"/>
        </w:trPr>
        <w:tc>
          <w:tcPr>
            <w:tcW w:w="440" w:type="dxa"/>
            <w:tcBorders>
              <w:top w:val="single" w:sz="4" w:space="0" w:color="auto"/>
              <w:left w:val="single" w:sz="4" w:space="0" w:color="auto"/>
              <w:bottom w:val="single" w:sz="4" w:space="0" w:color="auto"/>
              <w:right w:val="single" w:sz="4" w:space="0" w:color="auto"/>
            </w:tcBorders>
            <w:noWrap/>
            <w:vAlign w:val="center"/>
            <w:hideMark/>
          </w:tcPr>
          <w:p w14:paraId="1903ABF3" w14:textId="77777777" w:rsidR="000D0728" w:rsidRPr="00584E3F" w:rsidRDefault="000D0728" w:rsidP="008235D2">
            <w:pPr>
              <w:jc w:val="center"/>
              <w:rPr>
                <w:rFonts w:ascii="Arial" w:hAnsi="Arial" w:cs="Arial"/>
              </w:rPr>
            </w:pPr>
            <w:r w:rsidRPr="00584E3F">
              <w:rPr>
                <w:rFonts w:ascii="Arial" w:hAnsi="Arial" w:cs="Arial"/>
              </w:rPr>
              <w:t>2</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3CE8424C" w14:textId="77777777" w:rsidR="000D0728" w:rsidRPr="00584E3F" w:rsidRDefault="000D0728" w:rsidP="008235D2">
            <w:pPr>
              <w:rPr>
                <w:rFonts w:ascii="Arial" w:hAnsi="Arial" w:cs="Arial"/>
              </w:rPr>
            </w:pPr>
            <w:r w:rsidRPr="00584E3F">
              <w:rPr>
                <w:rFonts w:ascii="Arial" w:hAnsi="Arial" w:cs="Arial"/>
              </w:rPr>
              <w:t>Przewód w izolacji gumowej H07RN-F</w:t>
            </w:r>
          </w:p>
          <w:p w14:paraId="35444037" w14:textId="77777777" w:rsidR="000D0728" w:rsidRPr="00584E3F" w:rsidRDefault="000D0728" w:rsidP="008235D2">
            <w:pPr>
              <w:rPr>
                <w:rFonts w:ascii="Arial" w:hAnsi="Arial" w:cs="Arial"/>
                <w:vertAlign w:val="superscript"/>
              </w:rPr>
            </w:pPr>
            <w:r w:rsidRPr="00584E3F">
              <w:rPr>
                <w:rFonts w:ascii="Arial" w:hAnsi="Arial" w:cs="Arial"/>
              </w:rPr>
              <w:t>(OnPD) 5x16mm</w:t>
            </w:r>
            <w:r w:rsidRPr="00584E3F">
              <w:rPr>
                <w:rFonts w:ascii="Arial" w:hAnsi="Arial" w:cs="Arial"/>
                <w:vertAlign w:val="superscript"/>
              </w:rPr>
              <w:t>2</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605952" w14:textId="77777777" w:rsidR="000D0728" w:rsidRPr="00584E3F" w:rsidRDefault="000D0728" w:rsidP="008235D2">
            <w:pPr>
              <w:jc w:val="center"/>
              <w:rPr>
                <w:rFonts w:ascii="Arial" w:hAnsi="Arial" w:cs="Arial"/>
              </w:rPr>
            </w:pPr>
            <w:r w:rsidRPr="00584E3F">
              <w:rPr>
                <w:rFonts w:ascii="Arial" w:hAnsi="Arial" w:cs="Arial"/>
              </w:rPr>
              <w:t>m.b.</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94F6261" w14:textId="77777777" w:rsidR="000D0728" w:rsidRPr="00584E3F" w:rsidRDefault="000D0728" w:rsidP="008235D2">
            <w:pPr>
              <w:jc w:val="center"/>
              <w:rPr>
                <w:rFonts w:ascii="Arial" w:hAnsi="Arial" w:cs="Arial"/>
              </w:rPr>
            </w:pPr>
            <w:r w:rsidRPr="00584E3F">
              <w:rPr>
                <w:rFonts w:ascii="Arial" w:hAnsi="Arial" w:cs="Arial"/>
              </w:rPr>
              <w:t>3000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57DD092" w14:textId="77777777" w:rsidR="000D0728" w:rsidRPr="00584E3F" w:rsidRDefault="000D0728" w:rsidP="008235D2">
            <w:pPr>
              <w:jc w:val="center"/>
              <w:rPr>
                <w:rFonts w:ascii="Arial" w:hAnsi="Arial" w:cs="Arial"/>
              </w:rPr>
            </w:pPr>
            <w:r w:rsidRPr="00584E3F">
              <w:rPr>
                <w:rFonts w:ascii="Arial" w:hAnsi="Arial" w:cs="Arial"/>
              </w:rPr>
              <w:t>60 krążków po 50 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B746C3" w14:textId="77777777" w:rsidR="000D0728" w:rsidRPr="00584E3F" w:rsidRDefault="000D0728" w:rsidP="008235D2">
            <w:pPr>
              <w:jc w:val="center"/>
              <w:rPr>
                <w:rFonts w:ascii="Arial" w:hAnsi="Arial" w:cs="Arial"/>
              </w:rPr>
            </w:pPr>
            <w:r w:rsidRPr="00584E3F">
              <w:rPr>
                <w:rFonts w:ascii="Arial" w:hAnsi="Arial" w:cs="Arial"/>
              </w:rPr>
              <w:t xml:space="preserve">H07RN-F, </w:t>
            </w:r>
          </w:p>
          <w:p w14:paraId="40225286" w14:textId="77777777" w:rsidR="000D0728" w:rsidRPr="00584E3F" w:rsidRDefault="000D0728" w:rsidP="008235D2">
            <w:pPr>
              <w:jc w:val="center"/>
              <w:rPr>
                <w:rFonts w:ascii="Arial" w:hAnsi="Arial" w:cs="Arial"/>
              </w:rPr>
            </w:pPr>
            <w:r w:rsidRPr="00584E3F">
              <w:rPr>
                <w:rFonts w:ascii="Arial" w:hAnsi="Arial" w:cs="Arial"/>
              </w:rPr>
              <w:t>OnPD ,450/750V</w:t>
            </w:r>
          </w:p>
        </w:tc>
      </w:tr>
      <w:tr w:rsidR="00584E3F" w:rsidRPr="00584E3F" w14:paraId="32595DC0" w14:textId="77777777" w:rsidTr="008235D2">
        <w:trPr>
          <w:trHeight w:val="300"/>
        </w:trPr>
        <w:tc>
          <w:tcPr>
            <w:tcW w:w="440" w:type="dxa"/>
            <w:tcBorders>
              <w:top w:val="single" w:sz="4" w:space="0" w:color="auto"/>
              <w:left w:val="single" w:sz="4" w:space="0" w:color="auto"/>
              <w:bottom w:val="single" w:sz="4" w:space="0" w:color="auto"/>
              <w:right w:val="single" w:sz="4" w:space="0" w:color="auto"/>
            </w:tcBorders>
            <w:noWrap/>
            <w:vAlign w:val="center"/>
            <w:hideMark/>
          </w:tcPr>
          <w:p w14:paraId="384F3ED8" w14:textId="77777777" w:rsidR="000D0728" w:rsidRPr="00584E3F" w:rsidRDefault="000D0728" w:rsidP="008235D2">
            <w:pPr>
              <w:jc w:val="center"/>
              <w:rPr>
                <w:rFonts w:ascii="Arial" w:hAnsi="Arial" w:cs="Arial"/>
              </w:rPr>
            </w:pPr>
            <w:r w:rsidRPr="00584E3F">
              <w:rPr>
                <w:rFonts w:ascii="Arial" w:hAnsi="Arial" w:cs="Arial"/>
              </w:rPr>
              <w:t>3</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532AB22B" w14:textId="77777777" w:rsidR="000D0728" w:rsidRPr="00584E3F" w:rsidRDefault="000D0728" w:rsidP="008235D2">
            <w:pPr>
              <w:rPr>
                <w:rFonts w:ascii="Arial" w:hAnsi="Arial" w:cs="Arial"/>
              </w:rPr>
            </w:pPr>
            <w:r w:rsidRPr="00584E3F">
              <w:rPr>
                <w:rFonts w:ascii="Arial" w:hAnsi="Arial" w:cs="Arial"/>
              </w:rPr>
              <w:t>Przewód w izolacji gumowej H07RN-F</w:t>
            </w:r>
          </w:p>
          <w:p w14:paraId="28020353" w14:textId="77777777" w:rsidR="000D0728" w:rsidRPr="00584E3F" w:rsidRDefault="000D0728" w:rsidP="008235D2">
            <w:pPr>
              <w:rPr>
                <w:rFonts w:ascii="Arial" w:hAnsi="Arial" w:cs="Arial"/>
                <w:vertAlign w:val="superscript"/>
              </w:rPr>
            </w:pPr>
            <w:r w:rsidRPr="00584E3F">
              <w:rPr>
                <w:rFonts w:ascii="Arial" w:hAnsi="Arial" w:cs="Arial"/>
              </w:rPr>
              <w:t>(OnPD) 5x6mm</w:t>
            </w:r>
            <w:r w:rsidRPr="00584E3F">
              <w:rPr>
                <w:rFonts w:ascii="Arial" w:hAnsi="Arial" w:cs="Arial"/>
                <w:vertAlign w:val="superscript"/>
              </w:rPr>
              <w:t>2</w:t>
            </w:r>
          </w:p>
        </w:tc>
        <w:tc>
          <w:tcPr>
            <w:tcW w:w="746" w:type="dxa"/>
            <w:tcBorders>
              <w:top w:val="single" w:sz="4" w:space="0" w:color="auto"/>
              <w:left w:val="single" w:sz="4" w:space="0" w:color="auto"/>
              <w:bottom w:val="single" w:sz="4" w:space="0" w:color="auto"/>
              <w:right w:val="single" w:sz="4" w:space="0" w:color="auto"/>
            </w:tcBorders>
            <w:vAlign w:val="center"/>
            <w:hideMark/>
          </w:tcPr>
          <w:p w14:paraId="7046499C" w14:textId="77777777" w:rsidR="000D0728" w:rsidRPr="00584E3F" w:rsidRDefault="000D0728" w:rsidP="008235D2">
            <w:pPr>
              <w:jc w:val="center"/>
              <w:rPr>
                <w:rFonts w:ascii="Arial" w:hAnsi="Arial" w:cs="Arial"/>
              </w:rPr>
            </w:pPr>
            <w:r w:rsidRPr="00584E3F">
              <w:rPr>
                <w:rFonts w:ascii="Arial" w:hAnsi="Arial" w:cs="Arial"/>
              </w:rPr>
              <w:t>m.b.</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382EA4B" w14:textId="77777777" w:rsidR="000D0728" w:rsidRPr="00584E3F" w:rsidRDefault="000D0728" w:rsidP="008235D2">
            <w:pPr>
              <w:jc w:val="center"/>
              <w:rPr>
                <w:rFonts w:ascii="Arial" w:hAnsi="Arial" w:cs="Arial"/>
              </w:rPr>
            </w:pPr>
            <w:r w:rsidRPr="00584E3F">
              <w:rPr>
                <w:rFonts w:ascii="Arial" w:hAnsi="Arial" w:cs="Arial"/>
              </w:rPr>
              <w:t>3000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0632C91" w14:textId="77777777" w:rsidR="000D0728" w:rsidRPr="00584E3F" w:rsidRDefault="000D0728" w:rsidP="008235D2">
            <w:pPr>
              <w:jc w:val="center"/>
              <w:rPr>
                <w:rFonts w:ascii="Arial" w:hAnsi="Arial" w:cs="Arial"/>
              </w:rPr>
            </w:pPr>
            <w:r w:rsidRPr="00584E3F">
              <w:rPr>
                <w:rFonts w:ascii="Arial" w:hAnsi="Arial" w:cs="Arial"/>
              </w:rPr>
              <w:t>60 krążków po 50 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B1910A" w14:textId="77777777" w:rsidR="000D0728" w:rsidRPr="00584E3F" w:rsidRDefault="000D0728" w:rsidP="008235D2">
            <w:pPr>
              <w:jc w:val="center"/>
              <w:rPr>
                <w:rFonts w:ascii="Arial" w:hAnsi="Arial" w:cs="Arial"/>
              </w:rPr>
            </w:pPr>
            <w:r w:rsidRPr="00584E3F">
              <w:rPr>
                <w:rFonts w:ascii="Arial" w:hAnsi="Arial" w:cs="Arial"/>
              </w:rPr>
              <w:t xml:space="preserve">H07RN-F, </w:t>
            </w:r>
          </w:p>
          <w:p w14:paraId="521608B8" w14:textId="77777777" w:rsidR="000D0728" w:rsidRPr="00584E3F" w:rsidRDefault="000D0728" w:rsidP="008235D2">
            <w:pPr>
              <w:jc w:val="center"/>
              <w:rPr>
                <w:rFonts w:ascii="Arial" w:hAnsi="Arial" w:cs="Arial"/>
              </w:rPr>
            </w:pPr>
            <w:r w:rsidRPr="00584E3F">
              <w:rPr>
                <w:rFonts w:ascii="Arial" w:hAnsi="Arial" w:cs="Arial"/>
              </w:rPr>
              <w:t>OnPD ,450/750V</w:t>
            </w:r>
          </w:p>
        </w:tc>
      </w:tr>
      <w:tr w:rsidR="000D0728" w:rsidRPr="00584E3F" w14:paraId="5EAD3BA6" w14:textId="77777777" w:rsidTr="008235D2">
        <w:trPr>
          <w:trHeight w:val="300"/>
        </w:trPr>
        <w:tc>
          <w:tcPr>
            <w:tcW w:w="440" w:type="dxa"/>
            <w:tcBorders>
              <w:top w:val="single" w:sz="4" w:space="0" w:color="auto"/>
              <w:left w:val="single" w:sz="4" w:space="0" w:color="auto"/>
              <w:bottom w:val="single" w:sz="4" w:space="0" w:color="auto"/>
              <w:right w:val="single" w:sz="4" w:space="0" w:color="auto"/>
            </w:tcBorders>
            <w:noWrap/>
            <w:vAlign w:val="center"/>
            <w:hideMark/>
          </w:tcPr>
          <w:p w14:paraId="296E5F99" w14:textId="77777777" w:rsidR="000D0728" w:rsidRPr="00584E3F" w:rsidRDefault="000D0728" w:rsidP="008235D2">
            <w:pPr>
              <w:jc w:val="center"/>
              <w:rPr>
                <w:rFonts w:ascii="Arial" w:hAnsi="Arial" w:cs="Arial"/>
              </w:rPr>
            </w:pPr>
            <w:r w:rsidRPr="00584E3F">
              <w:rPr>
                <w:rFonts w:ascii="Arial" w:hAnsi="Arial" w:cs="Arial"/>
              </w:rPr>
              <w:t>4</w:t>
            </w:r>
          </w:p>
        </w:tc>
        <w:tc>
          <w:tcPr>
            <w:tcW w:w="3808" w:type="dxa"/>
            <w:tcBorders>
              <w:top w:val="single" w:sz="4" w:space="0" w:color="auto"/>
              <w:left w:val="single" w:sz="4" w:space="0" w:color="auto"/>
              <w:bottom w:val="single" w:sz="4" w:space="0" w:color="auto"/>
              <w:right w:val="single" w:sz="4" w:space="0" w:color="auto"/>
            </w:tcBorders>
            <w:noWrap/>
            <w:vAlign w:val="center"/>
            <w:hideMark/>
          </w:tcPr>
          <w:p w14:paraId="0A564A0D" w14:textId="77777777" w:rsidR="000D0728" w:rsidRPr="00584E3F" w:rsidRDefault="000D0728" w:rsidP="008235D2">
            <w:pPr>
              <w:rPr>
                <w:rFonts w:ascii="Arial" w:hAnsi="Arial" w:cs="Arial"/>
              </w:rPr>
            </w:pPr>
            <w:r w:rsidRPr="00584E3F">
              <w:rPr>
                <w:rFonts w:ascii="Arial" w:hAnsi="Arial" w:cs="Arial"/>
              </w:rPr>
              <w:t>Przewód w izolacji gumowej H07RN-F</w:t>
            </w:r>
          </w:p>
          <w:p w14:paraId="2B63838E" w14:textId="77777777" w:rsidR="000D0728" w:rsidRPr="00584E3F" w:rsidRDefault="000D0728" w:rsidP="008235D2">
            <w:pPr>
              <w:rPr>
                <w:rFonts w:ascii="Arial" w:hAnsi="Arial" w:cs="Arial"/>
                <w:vertAlign w:val="superscript"/>
              </w:rPr>
            </w:pPr>
            <w:r w:rsidRPr="00584E3F">
              <w:rPr>
                <w:rFonts w:ascii="Arial" w:hAnsi="Arial" w:cs="Arial"/>
              </w:rPr>
              <w:t>(OnPD) 5x4mm</w:t>
            </w:r>
            <w:r w:rsidRPr="00584E3F">
              <w:rPr>
                <w:rFonts w:ascii="Arial" w:hAnsi="Arial" w:cs="Arial"/>
                <w:vertAlign w:val="superscript"/>
              </w:rPr>
              <w:t>2</w:t>
            </w:r>
          </w:p>
        </w:tc>
        <w:tc>
          <w:tcPr>
            <w:tcW w:w="746" w:type="dxa"/>
            <w:tcBorders>
              <w:top w:val="single" w:sz="4" w:space="0" w:color="auto"/>
              <w:left w:val="single" w:sz="4" w:space="0" w:color="auto"/>
              <w:bottom w:val="single" w:sz="4" w:space="0" w:color="auto"/>
              <w:right w:val="single" w:sz="4" w:space="0" w:color="auto"/>
            </w:tcBorders>
            <w:vAlign w:val="center"/>
            <w:hideMark/>
          </w:tcPr>
          <w:p w14:paraId="23BAA638" w14:textId="77777777" w:rsidR="000D0728" w:rsidRPr="00584E3F" w:rsidRDefault="000D0728" w:rsidP="008235D2">
            <w:pPr>
              <w:jc w:val="center"/>
              <w:rPr>
                <w:rFonts w:ascii="Arial" w:hAnsi="Arial" w:cs="Arial"/>
              </w:rPr>
            </w:pPr>
            <w:r w:rsidRPr="00584E3F">
              <w:rPr>
                <w:rFonts w:ascii="Arial" w:hAnsi="Arial" w:cs="Arial"/>
              </w:rPr>
              <w:t>m.b.</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A877EB2" w14:textId="77777777" w:rsidR="000D0728" w:rsidRPr="00584E3F" w:rsidRDefault="000D0728" w:rsidP="008235D2">
            <w:pPr>
              <w:jc w:val="center"/>
              <w:rPr>
                <w:rFonts w:ascii="Arial" w:hAnsi="Arial" w:cs="Arial"/>
              </w:rPr>
            </w:pPr>
            <w:r w:rsidRPr="00584E3F">
              <w:rPr>
                <w:rFonts w:ascii="Arial" w:hAnsi="Arial" w:cs="Arial"/>
              </w:rPr>
              <w:t>3000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B145006" w14:textId="77777777" w:rsidR="000D0728" w:rsidRPr="00584E3F" w:rsidRDefault="000D0728" w:rsidP="008235D2">
            <w:pPr>
              <w:jc w:val="center"/>
              <w:rPr>
                <w:rFonts w:ascii="Arial" w:hAnsi="Arial" w:cs="Arial"/>
              </w:rPr>
            </w:pPr>
            <w:r w:rsidRPr="00584E3F">
              <w:rPr>
                <w:rFonts w:ascii="Arial" w:hAnsi="Arial" w:cs="Arial"/>
              </w:rPr>
              <w:t>60 krążków po 50 m.b.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4EDC74" w14:textId="77777777" w:rsidR="000D0728" w:rsidRPr="00584E3F" w:rsidRDefault="000D0728" w:rsidP="008235D2">
            <w:pPr>
              <w:jc w:val="center"/>
              <w:rPr>
                <w:rFonts w:ascii="Arial" w:hAnsi="Arial" w:cs="Arial"/>
              </w:rPr>
            </w:pPr>
            <w:r w:rsidRPr="00584E3F">
              <w:rPr>
                <w:rFonts w:ascii="Arial" w:hAnsi="Arial" w:cs="Arial"/>
              </w:rPr>
              <w:t xml:space="preserve">H07RN-F, </w:t>
            </w:r>
          </w:p>
          <w:p w14:paraId="1D6C4C06" w14:textId="77777777" w:rsidR="000D0728" w:rsidRPr="00584E3F" w:rsidRDefault="000D0728" w:rsidP="008235D2">
            <w:pPr>
              <w:jc w:val="center"/>
              <w:rPr>
                <w:rFonts w:ascii="Arial" w:hAnsi="Arial" w:cs="Arial"/>
              </w:rPr>
            </w:pPr>
            <w:r w:rsidRPr="00584E3F">
              <w:rPr>
                <w:rFonts w:ascii="Arial" w:hAnsi="Arial" w:cs="Arial"/>
              </w:rPr>
              <w:t>OnPD ,450/750V</w:t>
            </w:r>
          </w:p>
        </w:tc>
      </w:tr>
    </w:tbl>
    <w:p w14:paraId="36D6355C" w14:textId="77777777" w:rsidR="000D0728" w:rsidRPr="00584E3F" w:rsidRDefault="000D0728" w:rsidP="000D0728">
      <w:pPr>
        <w:suppressAutoHyphens/>
        <w:ind w:left="360"/>
        <w:jc w:val="both"/>
        <w:rPr>
          <w:rFonts w:ascii="Arial" w:hAnsi="Arial" w:cs="Arial"/>
          <w:sz w:val="24"/>
          <w:szCs w:val="24"/>
        </w:rPr>
      </w:pPr>
    </w:p>
    <w:p w14:paraId="52C9CD08" w14:textId="77777777" w:rsidR="000D0728" w:rsidRPr="00584E3F" w:rsidRDefault="000D0728" w:rsidP="002B24F2">
      <w:pPr>
        <w:pStyle w:val="Akapitzlist"/>
        <w:numPr>
          <w:ilvl w:val="0"/>
          <w:numId w:val="82"/>
        </w:numPr>
        <w:spacing w:line="276" w:lineRule="auto"/>
        <w:ind w:left="284"/>
        <w:contextualSpacing/>
        <w:jc w:val="both"/>
        <w:rPr>
          <w:rFonts w:ascii="Arial" w:hAnsi="Arial" w:cs="Arial"/>
          <w:sz w:val="24"/>
          <w:szCs w:val="24"/>
        </w:rPr>
      </w:pPr>
      <w:r w:rsidRPr="00584E3F">
        <w:rPr>
          <w:rFonts w:ascii="Arial" w:hAnsi="Arial" w:cs="Arial"/>
          <w:sz w:val="24"/>
          <w:szCs w:val="24"/>
        </w:rPr>
        <w:t>Dostarczone wyroby powinny spełniać wymagania techniczne wg. Normy PN-HD 22.4 S4 2006, PN-91/E-90104.</w:t>
      </w:r>
    </w:p>
    <w:p w14:paraId="22CB981B" w14:textId="77777777" w:rsidR="000D0728" w:rsidRPr="00584E3F" w:rsidRDefault="000D0728" w:rsidP="002B24F2">
      <w:pPr>
        <w:pStyle w:val="Akapitzlist"/>
        <w:numPr>
          <w:ilvl w:val="0"/>
          <w:numId w:val="82"/>
        </w:numPr>
        <w:spacing w:line="276" w:lineRule="auto"/>
        <w:ind w:left="284"/>
        <w:contextualSpacing/>
        <w:jc w:val="both"/>
        <w:rPr>
          <w:rFonts w:ascii="Arial" w:hAnsi="Arial" w:cs="Arial"/>
          <w:sz w:val="24"/>
          <w:szCs w:val="24"/>
        </w:rPr>
      </w:pPr>
      <w:r w:rsidRPr="00584E3F">
        <w:rPr>
          <w:rFonts w:ascii="Arial" w:hAnsi="Arial" w:cs="Arial"/>
          <w:sz w:val="24"/>
          <w:szCs w:val="24"/>
        </w:rPr>
        <w:t xml:space="preserve">Dostarczone wyroby powinny być </w:t>
      </w:r>
      <w:r w:rsidRPr="00584E3F">
        <w:rPr>
          <w:rFonts w:ascii="Arial" w:eastAsia="Calibri" w:hAnsi="Arial" w:cs="Arial"/>
          <w:sz w:val="24"/>
          <w:szCs w:val="24"/>
        </w:rPr>
        <w:t xml:space="preserve">fabrycznie nowe, nieużywane, </w:t>
      </w:r>
      <w:r w:rsidRPr="00584E3F">
        <w:rPr>
          <w:rFonts w:ascii="Arial" w:hAnsi="Arial" w:cs="Arial"/>
          <w:sz w:val="24"/>
          <w:szCs w:val="24"/>
        </w:rPr>
        <w:t xml:space="preserve">kompletne, umożliwiające prace zgodnie z przeznaczeniem, </w:t>
      </w:r>
      <w:r w:rsidRPr="00584E3F">
        <w:rPr>
          <w:rFonts w:ascii="Arial" w:eastAsia="Calibri" w:hAnsi="Arial" w:cs="Arial"/>
          <w:sz w:val="24"/>
          <w:szCs w:val="24"/>
        </w:rPr>
        <w:t>spełniające wymagania jakościowe określone w dokumentacji technicznej producenta na dany wyrób,</w:t>
      </w:r>
      <w:r w:rsidRPr="00584E3F">
        <w:rPr>
          <w:rFonts w:ascii="Arial" w:hAnsi="Arial" w:cs="Arial"/>
          <w:sz w:val="24"/>
          <w:szCs w:val="24"/>
        </w:rPr>
        <w:t xml:space="preserve"> w oryginalnych fabrycznych opakowaniach,</w:t>
      </w:r>
      <w:r w:rsidRPr="00584E3F">
        <w:rPr>
          <w:rFonts w:ascii="Arial" w:eastAsia="Calibri" w:hAnsi="Arial" w:cs="Arial"/>
          <w:sz w:val="24"/>
          <w:szCs w:val="24"/>
        </w:rPr>
        <w:t xml:space="preserve"> co powinno być odzwierciedlone w protokole odbioru</w:t>
      </w:r>
      <w:r w:rsidRPr="00584E3F">
        <w:rPr>
          <w:rFonts w:ascii="Arial" w:hAnsi="Arial" w:cs="Arial"/>
          <w:sz w:val="24"/>
          <w:szCs w:val="24"/>
        </w:rPr>
        <w:t>.</w:t>
      </w:r>
    </w:p>
    <w:p w14:paraId="7797025F" w14:textId="5864BF42" w:rsidR="000D0728" w:rsidRPr="00584E3F" w:rsidRDefault="000D0728" w:rsidP="002B24F2">
      <w:pPr>
        <w:pStyle w:val="Akapitzlist"/>
        <w:numPr>
          <w:ilvl w:val="0"/>
          <w:numId w:val="82"/>
        </w:numPr>
        <w:spacing w:line="276" w:lineRule="auto"/>
        <w:ind w:left="284"/>
        <w:contextualSpacing/>
        <w:jc w:val="both"/>
        <w:rPr>
          <w:rFonts w:ascii="Arial" w:hAnsi="Arial" w:cs="Arial"/>
          <w:sz w:val="24"/>
          <w:szCs w:val="24"/>
        </w:rPr>
      </w:pPr>
      <w:r w:rsidRPr="00584E3F">
        <w:rPr>
          <w:rFonts w:ascii="Arial" w:hAnsi="Arial" w:cs="Arial"/>
          <w:sz w:val="24"/>
          <w:szCs w:val="24"/>
        </w:rPr>
        <w:t xml:space="preserve">Dostarczone wyroby powinny posiadać </w:t>
      </w:r>
      <w:r w:rsidRPr="00584E3F">
        <w:rPr>
          <w:rFonts w:ascii="Arial" w:hAnsi="Arial" w:cs="Arial"/>
          <w:b/>
          <w:sz w:val="24"/>
          <w:szCs w:val="24"/>
        </w:rPr>
        <w:t>min. 12 miesięczny</w:t>
      </w:r>
      <w:r w:rsidRPr="00584E3F">
        <w:rPr>
          <w:rFonts w:ascii="Arial" w:hAnsi="Arial" w:cs="Arial"/>
          <w:sz w:val="24"/>
          <w:szCs w:val="24"/>
        </w:rPr>
        <w:t xml:space="preserve"> okres gwarancji  jednakże nie gorszy niż gwarancja producenta</w:t>
      </w:r>
      <w:r w:rsidR="00C23592" w:rsidRPr="00584E3F">
        <w:rPr>
          <w:rFonts w:ascii="Arial" w:hAnsi="Arial" w:cs="Arial"/>
          <w:sz w:val="24"/>
          <w:szCs w:val="24"/>
        </w:rPr>
        <w:t>, licząc od daty podpisania protokołu odbioru przez przedstawicieli  Zamawiającego i Wykonawcy</w:t>
      </w:r>
      <w:r w:rsidR="00C23592" w:rsidRPr="00584E3F">
        <w:rPr>
          <w:sz w:val="24"/>
          <w:szCs w:val="24"/>
        </w:rPr>
        <w:t>.</w:t>
      </w:r>
    </w:p>
    <w:p w14:paraId="7742EA0C" w14:textId="77777777" w:rsidR="000D0728" w:rsidRPr="00584E3F" w:rsidRDefault="000D0728" w:rsidP="002B24F2">
      <w:pPr>
        <w:pStyle w:val="Akapitzlist"/>
        <w:numPr>
          <w:ilvl w:val="0"/>
          <w:numId w:val="82"/>
        </w:numPr>
        <w:spacing w:line="276" w:lineRule="auto"/>
        <w:ind w:left="284"/>
        <w:contextualSpacing/>
        <w:jc w:val="both"/>
        <w:rPr>
          <w:rFonts w:ascii="Arial" w:hAnsi="Arial" w:cs="Arial"/>
          <w:sz w:val="24"/>
          <w:szCs w:val="24"/>
        </w:rPr>
      </w:pPr>
      <w:r w:rsidRPr="00584E3F">
        <w:rPr>
          <w:rFonts w:ascii="Arial" w:hAnsi="Arial" w:cs="Arial"/>
          <w:sz w:val="24"/>
          <w:szCs w:val="24"/>
        </w:rPr>
        <w:t xml:space="preserve">Wykonawca zobowiązany jest dołączyć do przedmiotu zamówienia dokument </w:t>
      </w:r>
      <w:r w:rsidRPr="00584E3F">
        <w:rPr>
          <w:rFonts w:ascii="Arial" w:hAnsi="Arial" w:cs="Arial"/>
          <w:sz w:val="24"/>
          <w:szCs w:val="24"/>
        </w:rPr>
        <w:br/>
        <w:t>z pisemną gwarancją, jeżeli takowy został wydany przez producenta, w innym przypadku jeśli producent nie wydał gwarancji, odpowiedzialność za jakość dostarczonego towaru przejmuje Wykonawca,</w:t>
      </w:r>
    </w:p>
    <w:p w14:paraId="5D19D228" w14:textId="77777777" w:rsidR="000D0728" w:rsidRPr="00584E3F" w:rsidRDefault="000D0728" w:rsidP="002B24F2">
      <w:pPr>
        <w:pStyle w:val="Akapitzlist"/>
        <w:numPr>
          <w:ilvl w:val="0"/>
          <w:numId w:val="82"/>
        </w:numPr>
        <w:spacing w:line="276" w:lineRule="auto"/>
        <w:ind w:left="284"/>
        <w:contextualSpacing/>
        <w:jc w:val="both"/>
        <w:rPr>
          <w:rFonts w:ascii="Arial" w:hAnsi="Arial" w:cs="Arial"/>
          <w:sz w:val="24"/>
          <w:szCs w:val="24"/>
        </w:rPr>
      </w:pPr>
      <w:r w:rsidRPr="00584E3F">
        <w:rPr>
          <w:rFonts w:ascii="Arial" w:hAnsi="Arial" w:cs="Arial"/>
          <w:sz w:val="24"/>
          <w:szCs w:val="24"/>
        </w:rPr>
        <w:t xml:space="preserve">Dostawa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i uwzględnia je w cenie wyrobu. </w:t>
      </w:r>
    </w:p>
    <w:p w14:paraId="5997E56C" w14:textId="77777777" w:rsidR="00FB6C7B" w:rsidRPr="00584E3F" w:rsidRDefault="00FB6C7B" w:rsidP="00FB6C7B">
      <w:pPr>
        <w:rPr>
          <w:rFonts w:ascii="Arial" w:hAnsi="Arial" w:cs="Arial"/>
          <w:b/>
          <w:sz w:val="24"/>
          <w:szCs w:val="24"/>
        </w:rPr>
      </w:pPr>
    </w:p>
    <w:p w14:paraId="33494B3C" w14:textId="182686E1" w:rsidR="00FB6C7B" w:rsidRPr="00584E3F" w:rsidRDefault="00FB6C7B" w:rsidP="00FB6C7B">
      <w:pPr>
        <w:ind w:firstLine="708"/>
        <w:jc w:val="center"/>
        <w:rPr>
          <w:rFonts w:ascii="Arial" w:hAnsi="Arial" w:cs="Arial"/>
          <w:b/>
          <w:sz w:val="24"/>
          <w:szCs w:val="24"/>
        </w:rPr>
      </w:pPr>
    </w:p>
    <w:p w14:paraId="19111E63" w14:textId="314E6DE7" w:rsidR="00FB78D3" w:rsidRPr="000D0728" w:rsidRDefault="00FB78D3" w:rsidP="00FB6C7B">
      <w:pPr>
        <w:ind w:firstLine="708"/>
        <w:jc w:val="center"/>
        <w:rPr>
          <w:rFonts w:ascii="Arial" w:hAnsi="Arial" w:cs="Arial"/>
          <w:b/>
          <w:color w:val="00B050"/>
          <w:sz w:val="24"/>
          <w:szCs w:val="24"/>
        </w:rPr>
      </w:pPr>
    </w:p>
    <w:p w14:paraId="28DB0CF0" w14:textId="7A5D3D56" w:rsidR="00FB78D3" w:rsidRPr="000D0728" w:rsidRDefault="00FB78D3" w:rsidP="00FB6C7B">
      <w:pPr>
        <w:ind w:firstLine="708"/>
        <w:jc w:val="center"/>
        <w:rPr>
          <w:rFonts w:ascii="Arial" w:hAnsi="Arial" w:cs="Arial"/>
          <w:b/>
          <w:color w:val="00B050"/>
          <w:sz w:val="24"/>
          <w:szCs w:val="24"/>
        </w:rPr>
      </w:pPr>
    </w:p>
    <w:p w14:paraId="6606F4EA" w14:textId="24DAA01C" w:rsidR="00FB78D3" w:rsidRPr="000A64C6" w:rsidRDefault="00FB78D3" w:rsidP="00FB6C7B">
      <w:pPr>
        <w:ind w:firstLine="708"/>
        <w:jc w:val="center"/>
        <w:rPr>
          <w:rFonts w:ascii="Arial" w:hAnsi="Arial" w:cs="Arial"/>
          <w:b/>
          <w:color w:val="FF0000"/>
          <w:sz w:val="24"/>
          <w:szCs w:val="24"/>
        </w:rPr>
      </w:pPr>
    </w:p>
    <w:p w14:paraId="723D1B60" w14:textId="7DDC637D" w:rsidR="00FB78D3" w:rsidRPr="000A64C6" w:rsidRDefault="00FB78D3" w:rsidP="00FB6C7B">
      <w:pPr>
        <w:ind w:firstLine="708"/>
        <w:jc w:val="center"/>
        <w:rPr>
          <w:rFonts w:ascii="Arial" w:hAnsi="Arial" w:cs="Arial"/>
          <w:b/>
          <w:color w:val="FF0000"/>
          <w:sz w:val="24"/>
          <w:szCs w:val="24"/>
        </w:rPr>
      </w:pPr>
    </w:p>
    <w:p w14:paraId="0AE1B636" w14:textId="4C5315E1" w:rsidR="00FB78D3" w:rsidRPr="000A64C6" w:rsidRDefault="00FB78D3" w:rsidP="00FB6C7B">
      <w:pPr>
        <w:ind w:firstLine="708"/>
        <w:jc w:val="center"/>
        <w:rPr>
          <w:rFonts w:ascii="Arial" w:hAnsi="Arial" w:cs="Arial"/>
          <w:b/>
          <w:color w:val="FF0000"/>
          <w:sz w:val="24"/>
          <w:szCs w:val="24"/>
        </w:rPr>
      </w:pPr>
    </w:p>
    <w:p w14:paraId="2A7B3247" w14:textId="181D6B40" w:rsidR="00FB78D3" w:rsidRPr="000A64C6" w:rsidRDefault="00FB78D3" w:rsidP="00FB6C7B">
      <w:pPr>
        <w:ind w:firstLine="708"/>
        <w:jc w:val="center"/>
        <w:rPr>
          <w:rFonts w:ascii="Arial" w:hAnsi="Arial" w:cs="Arial"/>
          <w:b/>
          <w:color w:val="FF0000"/>
          <w:sz w:val="24"/>
          <w:szCs w:val="24"/>
        </w:rPr>
      </w:pPr>
    </w:p>
    <w:p w14:paraId="4E7767B3" w14:textId="77777777" w:rsidR="000D0728" w:rsidRPr="00584E3F" w:rsidRDefault="000D0728" w:rsidP="000D0728">
      <w:pPr>
        <w:ind w:firstLine="708"/>
        <w:jc w:val="center"/>
        <w:rPr>
          <w:rFonts w:ascii="Arial" w:hAnsi="Arial" w:cs="Arial"/>
          <w:b/>
          <w:sz w:val="24"/>
          <w:szCs w:val="24"/>
        </w:rPr>
      </w:pPr>
      <w:r w:rsidRPr="00584E3F">
        <w:rPr>
          <w:rFonts w:ascii="Arial" w:hAnsi="Arial" w:cs="Arial"/>
          <w:b/>
          <w:sz w:val="24"/>
          <w:szCs w:val="24"/>
        </w:rPr>
        <w:lastRenderedPageBreak/>
        <w:t>Część II zamówienia</w:t>
      </w:r>
    </w:p>
    <w:p w14:paraId="55D2220E" w14:textId="77777777" w:rsidR="000D0728" w:rsidRPr="00584E3F" w:rsidRDefault="000D0728" w:rsidP="000D0728">
      <w:pPr>
        <w:ind w:firstLine="708"/>
        <w:jc w:val="center"/>
        <w:rPr>
          <w:rFonts w:ascii="Arial" w:hAnsi="Arial" w:cs="Arial"/>
          <w:b/>
          <w:sz w:val="24"/>
          <w:szCs w:val="24"/>
        </w:rPr>
      </w:pPr>
    </w:p>
    <w:p w14:paraId="79715FBB" w14:textId="77777777" w:rsidR="000D0728" w:rsidRPr="00584E3F" w:rsidRDefault="000D0728" w:rsidP="000D0728">
      <w:pPr>
        <w:ind w:firstLine="708"/>
        <w:jc w:val="both"/>
        <w:rPr>
          <w:rFonts w:ascii="Arial" w:hAnsi="Arial" w:cs="Arial"/>
          <w:sz w:val="24"/>
          <w:szCs w:val="24"/>
        </w:rPr>
      </w:pPr>
      <w:r w:rsidRPr="00584E3F">
        <w:rPr>
          <w:rFonts w:ascii="Arial" w:hAnsi="Arial" w:cs="Arial"/>
          <w:sz w:val="24"/>
          <w:szCs w:val="24"/>
        </w:rPr>
        <w:t>Opis przedmiotu zamówienia składa się z opisu ogólnego dotyczącego zakupu wtyczek i gniazd.</w:t>
      </w:r>
    </w:p>
    <w:p w14:paraId="0D727150" w14:textId="77777777" w:rsidR="000D0728" w:rsidRPr="00584E3F" w:rsidRDefault="000D0728" w:rsidP="000D0728">
      <w:pPr>
        <w:ind w:firstLine="708"/>
        <w:jc w:val="both"/>
        <w:rPr>
          <w:rFonts w:ascii="Arial" w:hAnsi="Arial" w:cs="Arial"/>
          <w:sz w:val="24"/>
          <w:szCs w:val="24"/>
        </w:rPr>
      </w:pPr>
      <w:r w:rsidRPr="00584E3F">
        <w:rPr>
          <w:rFonts w:ascii="Arial" w:hAnsi="Arial" w:cs="Arial"/>
          <w:sz w:val="24"/>
          <w:szCs w:val="24"/>
        </w:rPr>
        <w:t>Zamawiający przewiduje zakup niżej wymienionego asortymentu w formie jednorazowego zamówienia</w:t>
      </w:r>
    </w:p>
    <w:p w14:paraId="7A71BE96" w14:textId="77777777" w:rsidR="000D0728" w:rsidRPr="00584E3F" w:rsidRDefault="000D0728" w:rsidP="000D0728">
      <w:pPr>
        <w:suppressAutoHyphens/>
        <w:ind w:left="36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3606"/>
        <w:gridCol w:w="1053"/>
        <w:gridCol w:w="1203"/>
        <w:gridCol w:w="2756"/>
      </w:tblGrid>
      <w:tr w:rsidR="00584E3F" w:rsidRPr="00584E3F" w14:paraId="3A153CD4" w14:textId="77777777" w:rsidTr="008235D2">
        <w:trPr>
          <w:trHeight w:val="315"/>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8A966FE" w14:textId="77777777" w:rsidR="000D0728" w:rsidRPr="00584E3F" w:rsidRDefault="000D0728" w:rsidP="008235D2">
            <w:pPr>
              <w:jc w:val="center"/>
              <w:rPr>
                <w:rFonts w:ascii="Arial" w:hAnsi="Arial" w:cs="Arial"/>
                <w:b/>
                <w:bCs/>
              </w:rPr>
            </w:pPr>
            <w:r w:rsidRPr="00584E3F">
              <w:rPr>
                <w:rFonts w:ascii="Arial" w:hAnsi="Arial" w:cs="Arial"/>
                <w:b/>
                <w:bCs/>
              </w:rPr>
              <w:t>Lp.</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15E10AB3" w14:textId="77777777" w:rsidR="000D0728" w:rsidRPr="00584E3F" w:rsidRDefault="000D0728" w:rsidP="008235D2">
            <w:pPr>
              <w:jc w:val="center"/>
              <w:rPr>
                <w:rFonts w:ascii="Arial" w:hAnsi="Arial" w:cs="Arial"/>
                <w:b/>
                <w:bCs/>
              </w:rPr>
            </w:pPr>
            <w:r w:rsidRPr="00584E3F">
              <w:rPr>
                <w:rFonts w:ascii="Arial" w:hAnsi="Arial" w:cs="Arial"/>
                <w:b/>
                <w:bCs/>
              </w:rPr>
              <w:t>Nazwa</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5642235" w14:textId="77777777" w:rsidR="000D0728" w:rsidRPr="00584E3F" w:rsidRDefault="000D0728" w:rsidP="008235D2">
            <w:pPr>
              <w:jc w:val="center"/>
              <w:rPr>
                <w:rFonts w:ascii="Arial" w:hAnsi="Arial" w:cs="Arial"/>
                <w:b/>
                <w:bCs/>
              </w:rPr>
            </w:pPr>
            <w:r w:rsidRPr="00584E3F">
              <w:rPr>
                <w:rFonts w:ascii="Arial" w:hAnsi="Arial" w:cs="Arial"/>
                <w:b/>
                <w:bCs/>
              </w:rPr>
              <w:t>j.m.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D813967" w14:textId="77777777" w:rsidR="000D0728" w:rsidRPr="00584E3F" w:rsidRDefault="000D0728" w:rsidP="008235D2">
            <w:pPr>
              <w:jc w:val="center"/>
              <w:rPr>
                <w:rFonts w:ascii="Arial" w:hAnsi="Arial" w:cs="Arial"/>
                <w:b/>
                <w:bCs/>
              </w:rPr>
            </w:pPr>
            <w:r w:rsidRPr="00584E3F">
              <w:rPr>
                <w:rFonts w:ascii="Arial" w:hAnsi="Arial" w:cs="Arial"/>
                <w:b/>
                <w:bCs/>
              </w:rPr>
              <w:t xml:space="preserve">Ilość </w:t>
            </w:r>
          </w:p>
        </w:tc>
        <w:tc>
          <w:tcPr>
            <w:tcW w:w="2756" w:type="dxa"/>
            <w:tcBorders>
              <w:top w:val="single" w:sz="4" w:space="0" w:color="auto"/>
              <w:left w:val="single" w:sz="4" w:space="0" w:color="auto"/>
              <w:bottom w:val="single" w:sz="4" w:space="0" w:color="auto"/>
              <w:right w:val="single" w:sz="4" w:space="0" w:color="auto"/>
            </w:tcBorders>
            <w:vAlign w:val="center"/>
            <w:hideMark/>
          </w:tcPr>
          <w:p w14:paraId="0183D87F" w14:textId="77777777" w:rsidR="000D0728" w:rsidRPr="00584E3F" w:rsidRDefault="000D0728" w:rsidP="008235D2">
            <w:pPr>
              <w:jc w:val="center"/>
              <w:rPr>
                <w:rFonts w:ascii="Arial" w:hAnsi="Arial" w:cs="Arial"/>
                <w:b/>
                <w:bCs/>
              </w:rPr>
            </w:pPr>
            <w:r w:rsidRPr="00584E3F">
              <w:rPr>
                <w:rFonts w:ascii="Arial" w:hAnsi="Arial" w:cs="Arial"/>
                <w:b/>
                <w:bCs/>
              </w:rPr>
              <w:t>Wymagania techniczne</w:t>
            </w:r>
          </w:p>
        </w:tc>
      </w:tr>
      <w:tr w:rsidR="00584E3F" w:rsidRPr="00584E3F" w14:paraId="177EAD09" w14:textId="77777777" w:rsidTr="008235D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5BCB6FCD" w14:textId="77777777" w:rsidR="000D0728" w:rsidRPr="00584E3F" w:rsidRDefault="000D0728" w:rsidP="008235D2">
            <w:pPr>
              <w:jc w:val="center"/>
              <w:rPr>
                <w:rFonts w:ascii="Arial" w:hAnsi="Arial" w:cs="Arial"/>
              </w:rPr>
            </w:pPr>
            <w:r w:rsidRPr="00584E3F">
              <w:rPr>
                <w:rFonts w:ascii="Arial" w:hAnsi="Arial" w:cs="Arial"/>
              </w:rPr>
              <w:t>1</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268CE829" w14:textId="77777777" w:rsidR="000D0728" w:rsidRPr="00584E3F" w:rsidRDefault="000D0728" w:rsidP="008235D2">
            <w:pPr>
              <w:rPr>
                <w:rFonts w:ascii="Arial" w:hAnsi="Arial" w:cs="Arial"/>
              </w:rPr>
            </w:pPr>
            <w:r w:rsidRPr="00584E3F">
              <w:rPr>
                <w:rFonts w:ascii="Arial" w:hAnsi="Arial" w:cs="Arial"/>
              </w:rPr>
              <w:t xml:space="preserve">Wtyczka przenośna 125A 5P </w:t>
            </w:r>
          </w:p>
        </w:tc>
        <w:tc>
          <w:tcPr>
            <w:tcW w:w="1053" w:type="dxa"/>
            <w:tcBorders>
              <w:top w:val="single" w:sz="4" w:space="0" w:color="auto"/>
              <w:left w:val="single" w:sz="4" w:space="0" w:color="auto"/>
              <w:bottom w:val="single" w:sz="4" w:space="0" w:color="auto"/>
              <w:right w:val="single" w:sz="4" w:space="0" w:color="auto"/>
            </w:tcBorders>
            <w:hideMark/>
          </w:tcPr>
          <w:p w14:paraId="06B33AD3" w14:textId="77777777" w:rsidR="000D0728" w:rsidRPr="00584E3F" w:rsidRDefault="000D0728" w:rsidP="008235D2">
            <w:pPr>
              <w:jc w:val="center"/>
              <w:rPr>
                <w:rFonts w:ascii="Arial" w:hAnsi="Arial" w:cs="Arial"/>
              </w:rPr>
            </w:pPr>
            <w:r w:rsidRPr="00584E3F">
              <w:rPr>
                <w:rFonts w:ascii="Arial" w:hAnsi="Arial" w:cs="Arial"/>
              </w:rPr>
              <w:t>szt.</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4E46089" w14:textId="77777777" w:rsidR="000D0728" w:rsidRPr="00584E3F" w:rsidRDefault="000D0728" w:rsidP="008235D2">
            <w:pPr>
              <w:jc w:val="center"/>
              <w:rPr>
                <w:rFonts w:ascii="Arial" w:hAnsi="Arial" w:cs="Arial"/>
              </w:rPr>
            </w:pPr>
            <w:r w:rsidRPr="00584E3F">
              <w:rPr>
                <w:rFonts w:ascii="Arial" w:hAnsi="Arial" w:cs="Arial"/>
              </w:rPr>
              <w:t>100</w:t>
            </w:r>
          </w:p>
        </w:tc>
        <w:tc>
          <w:tcPr>
            <w:tcW w:w="2756" w:type="dxa"/>
            <w:tcBorders>
              <w:top w:val="single" w:sz="4" w:space="0" w:color="auto"/>
              <w:left w:val="single" w:sz="4" w:space="0" w:color="auto"/>
              <w:bottom w:val="single" w:sz="4" w:space="0" w:color="auto"/>
              <w:right w:val="single" w:sz="4" w:space="0" w:color="auto"/>
            </w:tcBorders>
            <w:vAlign w:val="center"/>
            <w:hideMark/>
          </w:tcPr>
          <w:p w14:paraId="68581DDE" w14:textId="77777777" w:rsidR="000D0728" w:rsidRPr="00584E3F" w:rsidRDefault="000D0728" w:rsidP="008235D2">
            <w:pPr>
              <w:jc w:val="center"/>
              <w:rPr>
                <w:rFonts w:ascii="Arial" w:hAnsi="Arial" w:cs="Arial"/>
              </w:rPr>
            </w:pPr>
            <w:r w:rsidRPr="00584E3F">
              <w:rPr>
                <w:rFonts w:ascii="Arial" w:hAnsi="Arial" w:cs="Arial"/>
              </w:rPr>
              <w:t>125A 5P, 400V, IP67</w:t>
            </w:r>
          </w:p>
        </w:tc>
      </w:tr>
      <w:tr w:rsidR="00584E3F" w:rsidRPr="00584E3F" w14:paraId="1683CF17" w14:textId="77777777" w:rsidTr="008235D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1C0EE82" w14:textId="77777777" w:rsidR="000D0728" w:rsidRPr="00584E3F" w:rsidRDefault="000D0728" w:rsidP="008235D2">
            <w:pPr>
              <w:jc w:val="center"/>
              <w:rPr>
                <w:rFonts w:ascii="Arial" w:hAnsi="Arial" w:cs="Arial"/>
              </w:rPr>
            </w:pPr>
            <w:r w:rsidRPr="00584E3F">
              <w:rPr>
                <w:rFonts w:ascii="Arial" w:hAnsi="Arial" w:cs="Arial"/>
              </w:rPr>
              <w:t>2</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118AF2EE" w14:textId="77777777" w:rsidR="000D0728" w:rsidRPr="00584E3F" w:rsidRDefault="000D0728" w:rsidP="008235D2">
            <w:pPr>
              <w:rPr>
                <w:rFonts w:ascii="Arial" w:hAnsi="Arial" w:cs="Arial"/>
              </w:rPr>
            </w:pPr>
            <w:r w:rsidRPr="00584E3F">
              <w:rPr>
                <w:rFonts w:ascii="Arial" w:hAnsi="Arial" w:cs="Arial"/>
              </w:rPr>
              <w:t xml:space="preserve">Gniazdo przenośne 125A 5P </w:t>
            </w:r>
          </w:p>
        </w:tc>
        <w:tc>
          <w:tcPr>
            <w:tcW w:w="1053" w:type="dxa"/>
            <w:tcBorders>
              <w:top w:val="single" w:sz="4" w:space="0" w:color="auto"/>
              <w:left w:val="single" w:sz="4" w:space="0" w:color="auto"/>
              <w:bottom w:val="single" w:sz="4" w:space="0" w:color="auto"/>
              <w:right w:val="single" w:sz="4" w:space="0" w:color="auto"/>
            </w:tcBorders>
            <w:hideMark/>
          </w:tcPr>
          <w:p w14:paraId="1A965820" w14:textId="77777777" w:rsidR="000D0728" w:rsidRPr="00584E3F" w:rsidRDefault="000D0728" w:rsidP="008235D2">
            <w:pPr>
              <w:jc w:val="center"/>
              <w:rPr>
                <w:rFonts w:ascii="Arial" w:hAnsi="Arial" w:cs="Arial"/>
              </w:rPr>
            </w:pPr>
            <w:r w:rsidRPr="00584E3F">
              <w:rPr>
                <w:rFonts w:ascii="Arial" w:hAnsi="Arial" w:cs="Arial"/>
              </w:rPr>
              <w:t>szt.</w:t>
            </w:r>
          </w:p>
        </w:tc>
        <w:tc>
          <w:tcPr>
            <w:tcW w:w="1203" w:type="dxa"/>
            <w:tcBorders>
              <w:top w:val="single" w:sz="4" w:space="0" w:color="auto"/>
              <w:left w:val="single" w:sz="4" w:space="0" w:color="auto"/>
              <w:bottom w:val="single" w:sz="4" w:space="0" w:color="auto"/>
              <w:right w:val="single" w:sz="4" w:space="0" w:color="auto"/>
            </w:tcBorders>
            <w:hideMark/>
          </w:tcPr>
          <w:p w14:paraId="14BF77EE" w14:textId="77777777" w:rsidR="000D0728" w:rsidRPr="00584E3F" w:rsidRDefault="000D0728" w:rsidP="008235D2">
            <w:pPr>
              <w:jc w:val="center"/>
              <w:rPr>
                <w:rFonts w:ascii="Arial" w:hAnsi="Arial" w:cs="Arial"/>
              </w:rPr>
            </w:pPr>
            <w:r w:rsidRPr="00584E3F">
              <w:rPr>
                <w:rFonts w:ascii="Arial" w:hAnsi="Arial" w:cs="Arial"/>
              </w:rPr>
              <w:t>100</w:t>
            </w:r>
          </w:p>
        </w:tc>
        <w:tc>
          <w:tcPr>
            <w:tcW w:w="2756" w:type="dxa"/>
            <w:tcBorders>
              <w:top w:val="single" w:sz="4" w:space="0" w:color="auto"/>
              <w:left w:val="single" w:sz="4" w:space="0" w:color="auto"/>
              <w:bottom w:val="single" w:sz="4" w:space="0" w:color="auto"/>
              <w:right w:val="single" w:sz="4" w:space="0" w:color="auto"/>
            </w:tcBorders>
            <w:vAlign w:val="center"/>
            <w:hideMark/>
          </w:tcPr>
          <w:p w14:paraId="106890B3" w14:textId="77777777" w:rsidR="000D0728" w:rsidRPr="00584E3F" w:rsidRDefault="000D0728" w:rsidP="008235D2">
            <w:pPr>
              <w:jc w:val="center"/>
              <w:rPr>
                <w:rFonts w:ascii="Arial" w:hAnsi="Arial" w:cs="Arial"/>
              </w:rPr>
            </w:pPr>
            <w:r w:rsidRPr="00584E3F">
              <w:rPr>
                <w:rFonts w:ascii="Arial" w:hAnsi="Arial" w:cs="Arial"/>
              </w:rPr>
              <w:t>125A 5P, 400V, IP67</w:t>
            </w:r>
          </w:p>
        </w:tc>
      </w:tr>
      <w:tr w:rsidR="00584E3F" w:rsidRPr="00584E3F" w14:paraId="20FA7B8E" w14:textId="77777777" w:rsidTr="008235D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59AC5156" w14:textId="77777777" w:rsidR="000D0728" w:rsidRPr="00584E3F" w:rsidRDefault="000D0728" w:rsidP="008235D2">
            <w:pPr>
              <w:jc w:val="center"/>
              <w:rPr>
                <w:rFonts w:ascii="Arial" w:hAnsi="Arial" w:cs="Arial"/>
              </w:rPr>
            </w:pPr>
            <w:r w:rsidRPr="00584E3F">
              <w:rPr>
                <w:rFonts w:ascii="Arial" w:hAnsi="Arial" w:cs="Arial"/>
              </w:rPr>
              <w:t>3</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42B941FC" w14:textId="77777777" w:rsidR="000D0728" w:rsidRPr="00584E3F" w:rsidRDefault="000D0728" w:rsidP="008235D2">
            <w:pPr>
              <w:rPr>
                <w:rFonts w:ascii="Arial" w:hAnsi="Arial" w:cs="Arial"/>
              </w:rPr>
            </w:pPr>
            <w:r w:rsidRPr="00584E3F">
              <w:rPr>
                <w:rFonts w:ascii="Arial" w:hAnsi="Arial" w:cs="Arial"/>
              </w:rPr>
              <w:t>Wtyczka przenośna 63A 5P</w:t>
            </w:r>
          </w:p>
        </w:tc>
        <w:tc>
          <w:tcPr>
            <w:tcW w:w="1053" w:type="dxa"/>
            <w:tcBorders>
              <w:top w:val="single" w:sz="4" w:space="0" w:color="auto"/>
              <w:left w:val="single" w:sz="4" w:space="0" w:color="auto"/>
              <w:bottom w:val="single" w:sz="4" w:space="0" w:color="auto"/>
              <w:right w:val="single" w:sz="4" w:space="0" w:color="auto"/>
            </w:tcBorders>
            <w:hideMark/>
          </w:tcPr>
          <w:p w14:paraId="5825300B" w14:textId="77777777" w:rsidR="000D0728" w:rsidRPr="00584E3F" w:rsidRDefault="000D0728" w:rsidP="008235D2">
            <w:pPr>
              <w:jc w:val="center"/>
              <w:rPr>
                <w:rFonts w:ascii="Arial" w:hAnsi="Arial" w:cs="Arial"/>
              </w:rPr>
            </w:pPr>
            <w:r w:rsidRPr="00584E3F">
              <w:rPr>
                <w:rFonts w:ascii="Arial" w:hAnsi="Arial" w:cs="Arial"/>
              </w:rPr>
              <w:t>szt.</w:t>
            </w:r>
          </w:p>
        </w:tc>
        <w:tc>
          <w:tcPr>
            <w:tcW w:w="1203" w:type="dxa"/>
            <w:tcBorders>
              <w:top w:val="single" w:sz="4" w:space="0" w:color="auto"/>
              <w:left w:val="single" w:sz="4" w:space="0" w:color="auto"/>
              <w:bottom w:val="single" w:sz="4" w:space="0" w:color="auto"/>
              <w:right w:val="single" w:sz="4" w:space="0" w:color="auto"/>
            </w:tcBorders>
            <w:hideMark/>
          </w:tcPr>
          <w:p w14:paraId="25B10B7C" w14:textId="77777777" w:rsidR="000D0728" w:rsidRPr="00584E3F" w:rsidRDefault="000D0728" w:rsidP="008235D2">
            <w:pPr>
              <w:jc w:val="center"/>
              <w:rPr>
                <w:rFonts w:ascii="Arial" w:hAnsi="Arial" w:cs="Arial"/>
              </w:rPr>
            </w:pPr>
            <w:r w:rsidRPr="00584E3F">
              <w:rPr>
                <w:rFonts w:ascii="Arial" w:hAnsi="Arial" w:cs="Arial"/>
              </w:rPr>
              <w:t>100</w:t>
            </w:r>
          </w:p>
        </w:tc>
        <w:tc>
          <w:tcPr>
            <w:tcW w:w="2756" w:type="dxa"/>
            <w:tcBorders>
              <w:top w:val="single" w:sz="4" w:space="0" w:color="auto"/>
              <w:left w:val="single" w:sz="4" w:space="0" w:color="auto"/>
              <w:bottom w:val="single" w:sz="4" w:space="0" w:color="auto"/>
              <w:right w:val="single" w:sz="4" w:space="0" w:color="auto"/>
            </w:tcBorders>
            <w:vAlign w:val="center"/>
            <w:hideMark/>
          </w:tcPr>
          <w:p w14:paraId="141266B2" w14:textId="77777777" w:rsidR="000D0728" w:rsidRPr="00584E3F" w:rsidRDefault="000D0728" w:rsidP="008235D2">
            <w:pPr>
              <w:jc w:val="center"/>
              <w:rPr>
                <w:rFonts w:ascii="Arial" w:hAnsi="Arial" w:cs="Arial"/>
              </w:rPr>
            </w:pPr>
            <w:r w:rsidRPr="00584E3F">
              <w:rPr>
                <w:rFonts w:ascii="Arial" w:hAnsi="Arial" w:cs="Arial"/>
              </w:rPr>
              <w:t>63A 5P, 400V, IP67</w:t>
            </w:r>
          </w:p>
        </w:tc>
      </w:tr>
      <w:tr w:rsidR="00584E3F" w:rsidRPr="00584E3F" w14:paraId="55FB6568" w14:textId="77777777" w:rsidTr="008235D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4462B59A" w14:textId="77777777" w:rsidR="000D0728" w:rsidRPr="00584E3F" w:rsidRDefault="000D0728" w:rsidP="008235D2">
            <w:pPr>
              <w:jc w:val="center"/>
              <w:rPr>
                <w:rFonts w:ascii="Arial" w:hAnsi="Arial" w:cs="Arial"/>
              </w:rPr>
            </w:pPr>
            <w:r w:rsidRPr="00584E3F">
              <w:rPr>
                <w:rFonts w:ascii="Arial" w:hAnsi="Arial" w:cs="Arial"/>
              </w:rPr>
              <w:t>4</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19DDA592" w14:textId="77777777" w:rsidR="000D0728" w:rsidRPr="00584E3F" w:rsidRDefault="000D0728" w:rsidP="008235D2">
            <w:pPr>
              <w:rPr>
                <w:rFonts w:ascii="Arial" w:hAnsi="Arial" w:cs="Arial"/>
              </w:rPr>
            </w:pPr>
            <w:r w:rsidRPr="00584E3F">
              <w:rPr>
                <w:rFonts w:ascii="Arial" w:hAnsi="Arial" w:cs="Arial"/>
              </w:rPr>
              <w:t>Gniazdo przenośne 63A 5P</w:t>
            </w:r>
          </w:p>
        </w:tc>
        <w:tc>
          <w:tcPr>
            <w:tcW w:w="1053" w:type="dxa"/>
            <w:tcBorders>
              <w:top w:val="single" w:sz="4" w:space="0" w:color="auto"/>
              <w:left w:val="single" w:sz="4" w:space="0" w:color="auto"/>
              <w:bottom w:val="single" w:sz="4" w:space="0" w:color="auto"/>
              <w:right w:val="single" w:sz="4" w:space="0" w:color="auto"/>
            </w:tcBorders>
            <w:hideMark/>
          </w:tcPr>
          <w:p w14:paraId="67259699" w14:textId="77777777" w:rsidR="000D0728" w:rsidRPr="00584E3F" w:rsidRDefault="000D0728" w:rsidP="008235D2">
            <w:pPr>
              <w:jc w:val="center"/>
              <w:rPr>
                <w:rFonts w:ascii="Arial" w:hAnsi="Arial" w:cs="Arial"/>
              </w:rPr>
            </w:pPr>
            <w:r w:rsidRPr="00584E3F">
              <w:rPr>
                <w:rFonts w:ascii="Arial" w:hAnsi="Arial" w:cs="Arial"/>
              </w:rPr>
              <w:t>szt.</w:t>
            </w:r>
          </w:p>
        </w:tc>
        <w:tc>
          <w:tcPr>
            <w:tcW w:w="1203" w:type="dxa"/>
            <w:tcBorders>
              <w:top w:val="single" w:sz="4" w:space="0" w:color="auto"/>
              <w:left w:val="single" w:sz="4" w:space="0" w:color="auto"/>
              <w:bottom w:val="single" w:sz="4" w:space="0" w:color="auto"/>
              <w:right w:val="single" w:sz="4" w:space="0" w:color="auto"/>
            </w:tcBorders>
            <w:hideMark/>
          </w:tcPr>
          <w:p w14:paraId="280F4D24" w14:textId="77777777" w:rsidR="000D0728" w:rsidRPr="00584E3F" w:rsidRDefault="000D0728" w:rsidP="008235D2">
            <w:pPr>
              <w:jc w:val="center"/>
              <w:rPr>
                <w:rFonts w:ascii="Arial" w:hAnsi="Arial" w:cs="Arial"/>
              </w:rPr>
            </w:pPr>
            <w:r w:rsidRPr="00584E3F">
              <w:rPr>
                <w:rFonts w:ascii="Arial" w:hAnsi="Arial" w:cs="Arial"/>
              </w:rPr>
              <w:t>100</w:t>
            </w:r>
          </w:p>
        </w:tc>
        <w:tc>
          <w:tcPr>
            <w:tcW w:w="2756" w:type="dxa"/>
            <w:tcBorders>
              <w:top w:val="single" w:sz="4" w:space="0" w:color="auto"/>
              <w:left w:val="single" w:sz="4" w:space="0" w:color="auto"/>
              <w:bottom w:val="single" w:sz="4" w:space="0" w:color="auto"/>
              <w:right w:val="single" w:sz="4" w:space="0" w:color="auto"/>
            </w:tcBorders>
            <w:vAlign w:val="center"/>
            <w:hideMark/>
          </w:tcPr>
          <w:p w14:paraId="6E0F2495" w14:textId="77777777" w:rsidR="000D0728" w:rsidRPr="00584E3F" w:rsidRDefault="000D0728" w:rsidP="008235D2">
            <w:pPr>
              <w:jc w:val="center"/>
              <w:rPr>
                <w:rFonts w:ascii="Arial" w:hAnsi="Arial" w:cs="Arial"/>
              </w:rPr>
            </w:pPr>
            <w:r w:rsidRPr="00584E3F">
              <w:rPr>
                <w:rFonts w:ascii="Arial" w:hAnsi="Arial" w:cs="Arial"/>
              </w:rPr>
              <w:t>63A 5P, 400V, IP67</w:t>
            </w:r>
          </w:p>
        </w:tc>
      </w:tr>
      <w:tr w:rsidR="00584E3F" w:rsidRPr="00584E3F" w14:paraId="06250287" w14:textId="77777777" w:rsidTr="008235D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286E3B99" w14:textId="77777777" w:rsidR="000D0728" w:rsidRPr="00584E3F" w:rsidRDefault="000D0728" w:rsidP="008235D2">
            <w:pPr>
              <w:jc w:val="center"/>
              <w:rPr>
                <w:rFonts w:ascii="Arial" w:hAnsi="Arial" w:cs="Arial"/>
              </w:rPr>
            </w:pPr>
            <w:r w:rsidRPr="00584E3F">
              <w:rPr>
                <w:rFonts w:ascii="Arial" w:hAnsi="Arial" w:cs="Arial"/>
              </w:rPr>
              <w:t>5</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27F116E1" w14:textId="77777777" w:rsidR="000D0728" w:rsidRPr="00584E3F" w:rsidRDefault="000D0728" w:rsidP="008235D2">
            <w:pPr>
              <w:rPr>
                <w:rFonts w:ascii="Arial" w:hAnsi="Arial" w:cs="Arial"/>
              </w:rPr>
            </w:pPr>
            <w:r w:rsidRPr="00584E3F">
              <w:rPr>
                <w:rFonts w:ascii="Arial" w:hAnsi="Arial" w:cs="Arial"/>
              </w:rPr>
              <w:t>Wtyczka przenośna 32A 5P</w:t>
            </w:r>
          </w:p>
        </w:tc>
        <w:tc>
          <w:tcPr>
            <w:tcW w:w="1053" w:type="dxa"/>
            <w:tcBorders>
              <w:top w:val="single" w:sz="4" w:space="0" w:color="auto"/>
              <w:left w:val="single" w:sz="4" w:space="0" w:color="auto"/>
              <w:bottom w:val="single" w:sz="4" w:space="0" w:color="auto"/>
              <w:right w:val="single" w:sz="4" w:space="0" w:color="auto"/>
            </w:tcBorders>
            <w:hideMark/>
          </w:tcPr>
          <w:p w14:paraId="6707755A" w14:textId="77777777" w:rsidR="000D0728" w:rsidRPr="00584E3F" w:rsidRDefault="000D0728" w:rsidP="008235D2">
            <w:pPr>
              <w:jc w:val="center"/>
              <w:rPr>
                <w:rFonts w:ascii="Arial" w:hAnsi="Arial" w:cs="Arial"/>
              </w:rPr>
            </w:pPr>
            <w:r w:rsidRPr="00584E3F">
              <w:rPr>
                <w:rFonts w:ascii="Arial" w:hAnsi="Arial" w:cs="Arial"/>
              </w:rPr>
              <w:t>szt.</w:t>
            </w:r>
          </w:p>
        </w:tc>
        <w:tc>
          <w:tcPr>
            <w:tcW w:w="1203" w:type="dxa"/>
            <w:tcBorders>
              <w:top w:val="single" w:sz="4" w:space="0" w:color="auto"/>
              <w:left w:val="single" w:sz="4" w:space="0" w:color="auto"/>
              <w:bottom w:val="single" w:sz="4" w:space="0" w:color="auto"/>
              <w:right w:val="single" w:sz="4" w:space="0" w:color="auto"/>
            </w:tcBorders>
            <w:hideMark/>
          </w:tcPr>
          <w:p w14:paraId="242DDFB4" w14:textId="77777777" w:rsidR="000D0728" w:rsidRPr="00584E3F" w:rsidRDefault="000D0728" w:rsidP="008235D2">
            <w:pPr>
              <w:jc w:val="center"/>
              <w:rPr>
                <w:rFonts w:ascii="Arial" w:hAnsi="Arial" w:cs="Arial"/>
              </w:rPr>
            </w:pPr>
            <w:r w:rsidRPr="00584E3F">
              <w:rPr>
                <w:rFonts w:ascii="Arial" w:hAnsi="Arial" w:cs="Arial"/>
              </w:rPr>
              <w:t>100</w:t>
            </w:r>
          </w:p>
        </w:tc>
        <w:tc>
          <w:tcPr>
            <w:tcW w:w="2756" w:type="dxa"/>
            <w:tcBorders>
              <w:top w:val="single" w:sz="4" w:space="0" w:color="auto"/>
              <w:left w:val="single" w:sz="4" w:space="0" w:color="auto"/>
              <w:bottom w:val="single" w:sz="4" w:space="0" w:color="auto"/>
              <w:right w:val="single" w:sz="4" w:space="0" w:color="auto"/>
            </w:tcBorders>
            <w:vAlign w:val="center"/>
            <w:hideMark/>
          </w:tcPr>
          <w:p w14:paraId="0EEBC659" w14:textId="77777777" w:rsidR="000D0728" w:rsidRPr="00584E3F" w:rsidRDefault="000D0728" w:rsidP="008235D2">
            <w:pPr>
              <w:jc w:val="center"/>
              <w:rPr>
                <w:rFonts w:ascii="Arial" w:hAnsi="Arial" w:cs="Arial"/>
              </w:rPr>
            </w:pPr>
            <w:r w:rsidRPr="00584E3F">
              <w:rPr>
                <w:rFonts w:ascii="Arial" w:hAnsi="Arial" w:cs="Arial"/>
              </w:rPr>
              <w:t>32A 5P, 400V, IP44</w:t>
            </w:r>
          </w:p>
        </w:tc>
      </w:tr>
      <w:tr w:rsidR="000D0728" w:rsidRPr="00584E3F" w14:paraId="30302B71" w14:textId="77777777" w:rsidTr="008235D2">
        <w:trPr>
          <w:trHeight w:val="300"/>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54DE9F60" w14:textId="77777777" w:rsidR="000D0728" w:rsidRPr="00584E3F" w:rsidRDefault="000D0728" w:rsidP="008235D2">
            <w:pPr>
              <w:jc w:val="center"/>
              <w:rPr>
                <w:rFonts w:ascii="Arial" w:hAnsi="Arial" w:cs="Arial"/>
              </w:rPr>
            </w:pPr>
            <w:r w:rsidRPr="00584E3F">
              <w:rPr>
                <w:rFonts w:ascii="Arial" w:hAnsi="Arial" w:cs="Arial"/>
              </w:rPr>
              <w:t>6</w:t>
            </w:r>
          </w:p>
        </w:tc>
        <w:tc>
          <w:tcPr>
            <w:tcW w:w="3606" w:type="dxa"/>
            <w:tcBorders>
              <w:top w:val="single" w:sz="4" w:space="0" w:color="auto"/>
              <w:left w:val="single" w:sz="4" w:space="0" w:color="auto"/>
              <w:bottom w:val="single" w:sz="4" w:space="0" w:color="auto"/>
              <w:right w:val="single" w:sz="4" w:space="0" w:color="auto"/>
            </w:tcBorders>
            <w:noWrap/>
            <w:vAlign w:val="center"/>
            <w:hideMark/>
          </w:tcPr>
          <w:p w14:paraId="7B9517C3" w14:textId="77777777" w:rsidR="000D0728" w:rsidRPr="00584E3F" w:rsidRDefault="000D0728" w:rsidP="008235D2">
            <w:pPr>
              <w:rPr>
                <w:rFonts w:ascii="Arial" w:hAnsi="Arial" w:cs="Arial"/>
              </w:rPr>
            </w:pPr>
            <w:r w:rsidRPr="00584E3F">
              <w:rPr>
                <w:rFonts w:ascii="Arial" w:hAnsi="Arial" w:cs="Arial"/>
              </w:rPr>
              <w:t>Gniazdo przenośne 32A 5P</w:t>
            </w:r>
          </w:p>
        </w:tc>
        <w:tc>
          <w:tcPr>
            <w:tcW w:w="1053" w:type="dxa"/>
            <w:tcBorders>
              <w:top w:val="single" w:sz="4" w:space="0" w:color="auto"/>
              <w:left w:val="single" w:sz="4" w:space="0" w:color="auto"/>
              <w:bottom w:val="single" w:sz="4" w:space="0" w:color="auto"/>
              <w:right w:val="single" w:sz="4" w:space="0" w:color="auto"/>
            </w:tcBorders>
            <w:hideMark/>
          </w:tcPr>
          <w:p w14:paraId="21BD97A4" w14:textId="77777777" w:rsidR="000D0728" w:rsidRPr="00584E3F" w:rsidRDefault="000D0728" w:rsidP="008235D2">
            <w:pPr>
              <w:jc w:val="center"/>
              <w:rPr>
                <w:rFonts w:ascii="Arial" w:hAnsi="Arial" w:cs="Arial"/>
              </w:rPr>
            </w:pPr>
            <w:r w:rsidRPr="00584E3F">
              <w:rPr>
                <w:rFonts w:ascii="Arial" w:hAnsi="Arial" w:cs="Arial"/>
              </w:rPr>
              <w:t>szt.</w:t>
            </w:r>
          </w:p>
        </w:tc>
        <w:tc>
          <w:tcPr>
            <w:tcW w:w="1203" w:type="dxa"/>
            <w:tcBorders>
              <w:top w:val="single" w:sz="4" w:space="0" w:color="auto"/>
              <w:left w:val="single" w:sz="4" w:space="0" w:color="auto"/>
              <w:bottom w:val="single" w:sz="4" w:space="0" w:color="auto"/>
              <w:right w:val="single" w:sz="4" w:space="0" w:color="auto"/>
            </w:tcBorders>
            <w:hideMark/>
          </w:tcPr>
          <w:p w14:paraId="016F358A" w14:textId="77777777" w:rsidR="000D0728" w:rsidRPr="00584E3F" w:rsidRDefault="000D0728" w:rsidP="008235D2">
            <w:pPr>
              <w:jc w:val="center"/>
              <w:rPr>
                <w:rFonts w:ascii="Arial" w:hAnsi="Arial" w:cs="Arial"/>
              </w:rPr>
            </w:pPr>
            <w:r w:rsidRPr="00584E3F">
              <w:rPr>
                <w:rFonts w:ascii="Arial" w:hAnsi="Arial" w:cs="Arial"/>
              </w:rPr>
              <w:t>100</w:t>
            </w:r>
          </w:p>
        </w:tc>
        <w:tc>
          <w:tcPr>
            <w:tcW w:w="2756" w:type="dxa"/>
            <w:tcBorders>
              <w:top w:val="single" w:sz="4" w:space="0" w:color="auto"/>
              <w:left w:val="single" w:sz="4" w:space="0" w:color="auto"/>
              <w:bottom w:val="single" w:sz="4" w:space="0" w:color="auto"/>
              <w:right w:val="single" w:sz="4" w:space="0" w:color="auto"/>
            </w:tcBorders>
            <w:vAlign w:val="center"/>
            <w:hideMark/>
          </w:tcPr>
          <w:p w14:paraId="2265A323" w14:textId="77777777" w:rsidR="000D0728" w:rsidRPr="00584E3F" w:rsidRDefault="000D0728" w:rsidP="008235D2">
            <w:pPr>
              <w:jc w:val="center"/>
              <w:rPr>
                <w:rFonts w:ascii="Arial" w:hAnsi="Arial" w:cs="Arial"/>
              </w:rPr>
            </w:pPr>
            <w:r w:rsidRPr="00584E3F">
              <w:rPr>
                <w:rFonts w:ascii="Arial" w:hAnsi="Arial" w:cs="Arial"/>
              </w:rPr>
              <w:t>32A 5P, 400V, IP44</w:t>
            </w:r>
          </w:p>
        </w:tc>
      </w:tr>
    </w:tbl>
    <w:p w14:paraId="42FF5618" w14:textId="77777777" w:rsidR="000D0728" w:rsidRPr="00584E3F" w:rsidRDefault="000D0728" w:rsidP="000D0728">
      <w:pPr>
        <w:pStyle w:val="Akapitzlist"/>
        <w:spacing w:line="276" w:lineRule="auto"/>
        <w:ind w:left="284"/>
        <w:contextualSpacing/>
        <w:jc w:val="both"/>
        <w:rPr>
          <w:rFonts w:ascii="Arial" w:hAnsi="Arial" w:cs="Arial"/>
          <w:sz w:val="24"/>
          <w:szCs w:val="24"/>
        </w:rPr>
      </w:pPr>
    </w:p>
    <w:p w14:paraId="5896B637" w14:textId="77777777" w:rsidR="000D0728" w:rsidRPr="00584E3F" w:rsidRDefault="000D0728" w:rsidP="002B24F2">
      <w:pPr>
        <w:pStyle w:val="Akapitzlist"/>
        <w:numPr>
          <w:ilvl w:val="0"/>
          <w:numId w:val="83"/>
        </w:numPr>
        <w:spacing w:line="276" w:lineRule="auto"/>
        <w:ind w:left="284" w:hanging="426"/>
        <w:contextualSpacing/>
        <w:jc w:val="both"/>
        <w:rPr>
          <w:rFonts w:ascii="Arial" w:hAnsi="Arial" w:cs="Arial"/>
          <w:sz w:val="24"/>
          <w:szCs w:val="24"/>
        </w:rPr>
      </w:pPr>
      <w:r w:rsidRPr="00584E3F">
        <w:rPr>
          <w:rFonts w:ascii="Arial" w:hAnsi="Arial" w:cs="Arial"/>
          <w:sz w:val="24"/>
          <w:szCs w:val="24"/>
        </w:rPr>
        <w:t>Dostarczone wyroby powinny spełniać wymagania techniczne wg. Normy PN-EN 60309 – 1 oraz  PN-EN 60309 – 2.</w:t>
      </w:r>
    </w:p>
    <w:p w14:paraId="28D935E5" w14:textId="77777777" w:rsidR="000D0728" w:rsidRPr="00584E3F" w:rsidRDefault="000D0728" w:rsidP="002B24F2">
      <w:pPr>
        <w:pStyle w:val="Akapitzlist"/>
        <w:numPr>
          <w:ilvl w:val="0"/>
          <w:numId w:val="83"/>
        </w:numPr>
        <w:spacing w:line="276" w:lineRule="auto"/>
        <w:ind w:left="284" w:hanging="426"/>
        <w:contextualSpacing/>
        <w:jc w:val="both"/>
        <w:rPr>
          <w:rFonts w:ascii="Arial" w:hAnsi="Arial" w:cs="Arial"/>
          <w:sz w:val="24"/>
          <w:szCs w:val="24"/>
        </w:rPr>
      </w:pPr>
      <w:r w:rsidRPr="00584E3F">
        <w:rPr>
          <w:rFonts w:ascii="Arial" w:hAnsi="Arial" w:cs="Arial"/>
          <w:sz w:val="24"/>
          <w:szCs w:val="24"/>
        </w:rPr>
        <w:t xml:space="preserve">Dostarczone wyroby powinny być  </w:t>
      </w:r>
      <w:r w:rsidRPr="00584E3F">
        <w:rPr>
          <w:rFonts w:ascii="Arial" w:eastAsia="Calibri" w:hAnsi="Arial" w:cs="Arial"/>
          <w:sz w:val="24"/>
          <w:szCs w:val="24"/>
        </w:rPr>
        <w:t xml:space="preserve">fabrycznie nowe, nieużywane, </w:t>
      </w:r>
      <w:r w:rsidRPr="00584E3F">
        <w:rPr>
          <w:rFonts w:ascii="Arial" w:hAnsi="Arial" w:cs="Arial"/>
          <w:sz w:val="24"/>
          <w:szCs w:val="24"/>
        </w:rPr>
        <w:t xml:space="preserve">kompletne, umożliwiające prace zgodnie z przeznaczeniem bez dodatkowych akcesoriów i kabli, </w:t>
      </w:r>
      <w:r w:rsidRPr="00584E3F">
        <w:rPr>
          <w:rFonts w:ascii="Arial" w:eastAsia="Calibri" w:hAnsi="Arial" w:cs="Arial"/>
          <w:sz w:val="24"/>
          <w:szCs w:val="24"/>
        </w:rPr>
        <w:t>spełniające wymagania jakościowe określone w dokumentacji technicznej producenta na dany wyrób,</w:t>
      </w:r>
      <w:r w:rsidRPr="00584E3F">
        <w:rPr>
          <w:rFonts w:ascii="Arial" w:hAnsi="Arial" w:cs="Arial"/>
          <w:sz w:val="24"/>
          <w:szCs w:val="24"/>
        </w:rPr>
        <w:t xml:space="preserve"> w oryginalnych fabrycznych opakowaniach,</w:t>
      </w:r>
      <w:r w:rsidRPr="00584E3F">
        <w:rPr>
          <w:rFonts w:ascii="Arial" w:eastAsia="Calibri" w:hAnsi="Arial" w:cs="Arial"/>
          <w:sz w:val="24"/>
          <w:szCs w:val="24"/>
        </w:rPr>
        <w:t xml:space="preserve"> co powinno być odzwierciedlone w protokole odbioru</w:t>
      </w:r>
      <w:r w:rsidRPr="00584E3F">
        <w:rPr>
          <w:rFonts w:ascii="Arial" w:hAnsi="Arial" w:cs="Arial"/>
          <w:sz w:val="24"/>
          <w:szCs w:val="24"/>
        </w:rPr>
        <w:t>.</w:t>
      </w:r>
    </w:p>
    <w:p w14:paraId="2FF56AD5" w14:textId="4796AFFF" w:rsidR="000D0728" w:rsidRPr="00584E3F" w:rsidRDefault="000D0728" w:rsidP="002B24F2">
      <w:pPr>
        <w:pStyle w:val="Akapitzlist"/>
        <w:numPr>
          <w:ilvl w:val="0"/>
          <w:numId w:val="83"/>
        </w:numPr>
        <w:spacing w:line="276" w:lineRule="auto"/>
        <w:ind w:left="284" w:hanging="426"/>
        <w:contextualSpacing/>
        <w:jc w:val="both"/>
        <w:rPr>
          <w:rFonts w:ascii="Arial" w:hAnsi="Arial" w:cs="Arial"/>
          <w:sz w:val="24"/>
          <w:szCs w:val="24"/>
        </w:rPr>
      </w:pPr>
      <w:r w:rsidRPr="00584E3F">
        <w:rPr>
          <w:rFonts w:ascii="Arial" w:hAnsi="Arial" w:cs="Arial"/>
          <w:sz w:val="24"/>
          <w:szCs w:val="24"/>
        </w:rPr>
        <w:t xml:space="preserve">Dostarczone wyroby powinny posiadać </w:t>
      </w:r>
      <w:r w:rsidRPr="00584E3F">
        <w:rPr>
          <w:rFonts w:ascii="Arial" w:hAnsi="Arial" w:cs="Arial"/>
          <w:b/>
          <w:sz w:val="24"/>
          <w:szCs w:val="24"/>
        </w:rPr>
        <w:t>min. 12 miesięczny</w:t>
      </w:r>
      <w:r w:rsidRPr="00584E3F">
        <w:rPr>
          <w:rFonts w:ascii="Arial" w:hAnsi="Arial" w:cs="Arial"/>
          <w:sz w:val="24"/>
          <w:szCs w:val="24"/>
        </w:rPr>
        <w:t xml:space="preserve"> okres gwarancji  jednakże nie </w:t>
      </w:r>
      <w:r w:rsidR="00C23592" w:rsidRPr="00584E3F">
        <w:rPr>
          <w:rFonts w:ascii="Arial" w:hAnsi="Arial" w:cs="Arial"/>
          <w:sz w:val="24"/>
          <w:szCs w:val="24"/>
        </w:rPr>
        <w:t>gorszy niż gwarancja producenta, licząc od daty podpisania protokołu odbioru przez przedstawicieli  Zamawiającego i Wykonawcy.</w:t>
      </w:r>
    </w:p>
    <w:p w14:paraId="751042A5" w14:textId="77777777" w:rsidR="000D0728" w:rsidRPr="00584E3F" w:rsidRDefault="000D0728" w:rsidP="002B24F2">
      <w:pPr>
        <w:pStyle w:val="Akapitzlist"/>
        <w:numPr>
          <w:ilvl w:val="0"/>
          <w:numId w:val="83"/>
        </w:numPr>
        <w:spacing w:line="276" w:lineRule="auto"/>
        <w:ind w:left="284"/>
        <w:contextualSpacing/>
        <w:jc w:val="both"/>
        <w:rPr>
          <w:rFonts w:ascii="Arial" w:hAnsi="Arial" w:cs="Arial"/>
          <w:sz w:val="24"/>
          <w:szCs w:val="24"/>
        </w:rPr>
      </w:pPr>
      <w:r w:rsidRPr="00584E3F">
        <w:rPr>
          <w:rFonts w:ascii="Arial" w:hAnsi="Arial" w:cs="Arial"/>
          <w:sz w:val="24"/>
          <w:szCs w:val="24"/>
        </w:rPr>
        <w:t xml:space="preserve">Wykonawca zobowiązany jest dołączyć do przedmiotu zamówienia dokument </w:t>
      </w:r>
      <w:r w:rsidRPr="00584E3F">
        <w:rPr>
          <w:rFonts w:ascii="Arial" w:hAnsi="Arial" w:cs="Arial"/>
          <w:sz w:val="24"/>
          <w:szCs w:val="24"/>
        </w:rPr>
        <w:br/>
        <w:t>z pisemną gwarancją, jeżeli takowy został wydany przez producenta, w innym przypadku jeśli producent nie wydał gwarancji, odpowiedzialność za jakość dostarczonego towaru przejmuje Wykonawca,</w:t>
      </w:r>
    </w:p>
    <w:p w14:paraId="0BD9A8E8" w14:textId="77777777" w:rsidR="000D0728" w:rsidRPr="00584E3F" w:rsidRDefault="000D0728" w:rsidP="002B24F2">
      <w:pPr>
        <w:pStyle w:val="Akapitzlist"/>
        <w:numPr>
          <w:ilvl w:val="0"/>
          <w:numId w:val="83"/>
        </w:numPr>
        <w:spacing w:line="276" w:lineRule="auto"/>
        <w:ind w:left="284"/>
        <w:contextualSpacing/>
        <w:jc w:val="both"/>
        <w:rPr>
          <w:rFonts w:ascii="Arial" w:hAnsi="Arial" w:cs="Arial"/>
          <w:sz w:val="24"/>
          <w:szCs w:val="24"/>
        </w:rPr>
      </w:pPr>
      <w:r w:rsidRPr="00584E3F">
        <w:rPr>
          <w:rFonts w:ascii="Arial" w:hAnsi="Arial" w:cs="Arial"/>
          <w:sz w:val="24"/>
          <w:szCs w:val="24"/>
        </w:rPr>
        <w:t xml:space="preserve">Dostawa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i uwzględnia je w cenie części. </w:t>
      </w:r>
    </w:p>
    <w:p w14:paraId="23D57567" w14:textId="3F24612F" w:rsidR="00FB6C7B" w:rsidRPr="000D0728" w:rsidRDefault="00FB6C7B" w:rsidP="00FB6C7B">
      <w:pPr>
        <w:ind w:firstLine="708"/>
        <w:jc w:val="center"/>
        <w:rPr>
          <w:rFonts w:ascii="Arial" w:hAnsi="Arial" w:cs="Arial"/>
          <w:b/>
          <w:color w:val="00B050"/>
          <w:sz w:val="24"/>
          <w:szCs w:val="24"/>
        </w:rPr>
      </w:pPr>
    </w:p>
    <w:p w14:paraId="71B10F1B" w14:textId="77777777" w:rsidR="007545C2" w:rsidRPr="000D0728" w:rsidRDefault="007545C2" w:rsidP="00FB6C7B">
      <w:pPr>
        <w:ind w:firstLine="708"/>
        <w:jc w:val="center"/>
        <w:rPr>
          <w:rFonts w:ascii="Arial" w:hAnsi="Arial" w:cs="Arial"/>
          <w:b/>
          <w:color w:val="00B050"/>
          <w:sz w:val="24"/>
          <w:szCs w:val="24"/>
        </w:rPr>
      </w:pPr>
    </w:p>
    <w:p w14:paraId="1174C105" w14:textId="2550EA8E" w:rsidR="002946E9" w:rsidRPr="000D0728" w:rsidRDefault="002946E9" w:rsidP="00FB6C7B">
      <w:pPr>
        <w:ind w:firstLine="708"/>
        <w:jc w:val="center"/>
        <w:rPr>
          <w:rFonts w:ascii="Arial" w:hAnsi="Arial" w:cs="Arial"/>
          <w:b/>
          <w:color w:val="00B050"/>
          <w:sz w:val="24"/>
          <w:szCs w:val="24"/>
        </w:rPr>
      </w:pPr>
    </w:p>
    <w:p w14:paraId="2C43174A" w14:textId="15ED35D1" w:rsidR="002946E9" w:rsidRPr="000D0728" w:rsidRDefault="002946E9" w:rsidP="00FB6C7B">
      <w:pPr>
        <w:ind w:firstLine="708"/>
        <w:jc w:val="center"/>
        <w:rPr>
          <w:rFonts w:ascii="Arial" w:hAnsi="Arial" w:cs="Arial"/>
          <w:b/>
          <w:color w:val="00B050"/>
          <w:sz w:val="24"/>
          <w:szCs w:val="24"/>
        </w:rPr>
      </w:pPr>
    </w:p>
    <w:p w14:paraId="483648CD" w14:textId="2119235E" w:rsidR="002946E9" w:rsidRPr="000D0728" w:rsidRDefault="002946E9" w:rsidP="00FB6C7B">
      <w:pPr>
        <w:ind w:firstLine="708"/>
        <w:jc w:val="center"/>
        <w:rPr>
          <w:rFonts w:ascii="Arial" w:hAnsi="Arial" w:cs="Arial"/>
          <w:b/>
          <w:color w:val="00B050"/>
          <w:sz w:val="24"/>
          <w:szCs w:val="24"/>
        </w:rPr>
      </w:pPr>
    </w:p>
    <w:p w14:paraId="5C6E9D3F" w14:textId="70BA3332" w:rsidR="002946E9" w:rsidRPr="000D0728" w:rsidRDefault="002946E9" w:rsidP="00FB6C7B">
      <w:pPr>
        <w:ind w:firstLine="708"/>
        <w:jc w:val="center"/>
        <w:rPr>
          <w:rFonts w:ascii="Arial" w:hAnsi="Arial" w:cs="Arial"/>
          <w:b/>
          <w:color w:val="00B050"/>
          <w:sz w:val="24"/>
          <w:szCs w:val="24"/>
        </w:rPr>
      </w:pPr>
    </w:p>
    <w:p w14:paraId="324AF602" w14:textId="3CB44568" w:rsidR="002946E9" w:rsidRPr="000D0728" w:rsidRDefault="002946E9" w:rsidP="00FB6C7B">
      <w:pPr>
        <w:ind w:firstLine="708"/>
        <w:jc w:val="center"/>
        <w:rPr>
          <w:rFonts w:ascii="Arial" w:hAnsi="Arial" w:cs="Arial"/>
          <w:b/>
          <w:color w:val="00B050"/>
          <w:sz w:val="24"/>
          <w:szCs w:val="24"/>
        </w:rPr>
      </w:pPr>
    </w:p>
    <w:p w14:paraId="6AD7748E" w14:textId="06E3C92C" w:rsidR="002946E9" w:rsidRPr="000D0728" w:rsidRDefault="002946E9" w:rsidP="00FB6C7B">
      <w:pPr>
        <w:ind w:firstLine="708"/>
        <w:jc w:val="center"/>
        <w:rPr>
          <w:rFonts w:ascii="Arial" w:hAnsi="Arial" w:cs="Arial"/>
          <w:b/>
          <w:color w:val="00B050"/>
          <w:sz w:val="24"/>
          <w:szCs w:val="24"/>
        </w:rPr>
      </w:pPr>
    </w:p>
    <w:p w14:paraId="6BA962BE" w14:textId="0E767FD4" w:rsidR="002946E9" w:rsidRPr="000D0728" w:rsidRDefault="002946E9" w:rsidP="00FB6C7B">
      <w:pPr>
        <w:ind w:firstLine="708"/>
        <w:jc w:val="center"/>
        <w:rPr>
          <w:rFonts w:ascii="Arial" w:hAnsi="Arial" w:cs="Arial"/>
          <w:b/>
          <w:color w:val="00B050"/>
          <w:sz w:val="24"/>
          <w:szCs w:val="24"/>
        </w:rPr>
      </w:pPr>
    </w:p>
    <w:p w14:paraId="73129831" w14:textId="07A2A56D" w:rsidR="002946E9" w:rsidRDefault="002946E9" w:rsidP="00FB6C7B">
      <w:pPr>
        <w:ind w:firstLine="708"/>
        <w:jc w:val="center"/>
        <w:rPr>
          <w:rFonts w:ascii="Arial" w:hAnsi="Arial" w:cs="Arial"/>
          <w:b/>
          <w:color w:val="00B050"/>
          <w:sz w:val="24"/>
          <w:szCs w:val="24"/>
        </w:rPr>
      </w:pPr>
    </w:p>
    <w:p w14:paraId="05B0F223" w14:textId="196EEF95" w:rsidR="009931E1" w:rsidRDefault="009931E1" w:rsidP="00FB6C7B">
      <w:pPr>
        <w:ind w:firstLine="708"/>
        <w:jc w:val="center"/>
        <w:rPr>
          <w:rFonts w:ascii="Arial" w:hAnsi="Arial" w:cs="Arial"/>
          <w:b/>
          <w:color w:val="00B050"/>
          <w:sz w:val="24"/>
          <w:szCs w:val="24"/>
        </w:rPr>
      </w:pPr>
    </w:p>
    <w:p w14:paraId="5F9786E4" w14:textId="77777777" w:rsidR="009931E1" w:rsidRDefault="009931E1" w:rsidP="000D0728">
      <w:pPr>
        <w:ind w:firstLine="708"/>
        <w:jc w:val="center"/>
        <w:rPr>
          <w:rFonts w:ascii="Arial" w:hAnsi="Arial" w:cs="Arial"/>
          <w:b/>
          <w:sz w:val="24"/>
          <w:szCs w:val="24"/>
        </w:rPr>
      </w:pPr>
    </w:p>
    <w:p w14:paraId="7E0E8646" w14:textId="5FE49791" w:rsidR="000D0728" w:rsidRPr="00584E3F" w:rsidRDefault="000D0728" w:rsidP="000D0728">
      <w:pPr>
        <w:ind w:firstLine="708"/>
        <w:jc w:val="center"/>
        <w:rPr>
          <w:rFonts w:ascii="Arial" w:hAnsi="Arial" w:cs="Arial"/>
          <w:b/>
          <w:sz w:val="24"/>
          <w:szCs w:val="24"/>
        </w:rPr>
      </w:pPr>
      <w:r w:rsidRPr="00584E3F">
        <w:rPr>
          <w:rFonts w:ascii="Arial" w:hAnsi="Arial" w:cs="Arial"/>
          <w:b/>
          <w:sz w:val="24"/>
          <w:szCs w:val="24"/>
        </w:rPr>
        <w:lastRenderedPageBreak/>
        <w:t>Część III zamówienia</w:t>
      </w:r>
    </w:p>
    <w:p w14:paraId="0E4225B7" w14:textId="77777777" w:rsidR="000D0728" w:rsidRPr="00584E3F" w:rsidRDefault="000D0728" w:rsidP="000D0728">
      <w:pPr>
        <w:ind w:firstLine="708"/>
        <w:jc w:val="center"/>
        <w:rPr>
          <w:rFonts w:ascii="Arial" w:hAnsi="Arial" w:cs="Arial"/>
          <w:b/>
          <w:sz w:val="24"/>
          <w:szCs w:val="24"/>
        </w:rPr>
      </w:pPr>
    </w:p>
    <w:p w14:paraId="1AADA1BE" w14:textId="77777777" w:rsidR="000D0728" w:rsidRPr="00584E3F" w:rsidRDefault="000D0728" w:rsidP="000D0728">
      <w:pPr>
        <w:ind w:firstLine="708"/>
        <w:jc w:val="both"/>
        <w:rPr>
          <w:rFonts w:ascii="Arial" w:hAnsi="Arial" w:cs="Arial"/>
          <w:sz w:val="24"/>
          <w:szCs w:val="24"/>
        </w:rPr>
      </w:pPr>
      <w:r w:rsidRPr="00584E3F">
        <w:rPr>
          <w:rFonts w:ascii="Arial" w:hAnsi="Arial" w:cs="Arial"/>
          <w:sz w:val="24"/>
          <w:szCs w:val="24"/>
        </w:rPr>
        <w:t>Opis przedmiotu zamówienia składa się z opisu ogólnego dotyczącego zakupu rozdzielnic elektrycznych.</w:t>
      </w:r>
    </w:p>
    <w:p w14:paraId="1222BBB6" w14:textId="77777777" w:rsidR="000D0728" w:rsidRPr="00584E3F" w:rsidRDefault="000D0728" w:rsidP="000D0728">
      <w:pPr>
        <w:ind w:firstLine="708"/>
        <w:jc w:val="both"/>
        <w:rPr>
          <w:rFonts w:ascii="Arial" w:hAnsi="Arial" w:cs="Arial"/>
          <w:sz w:val="24"/>
          <w:szCs w:val="24"/>
        </w:rPr>
      </w:pPr>
      <w:r w:rsidRPr="00584E3F">
        <w:rPr>
          <w:rFonts w:ascii="Arial" w:hAnsi="Arial" w:cs="Arial"/>
          <w:sz w:val="24"/>
          <w:szCs w:val="24"/>
        </w:rPr>
        <w:t>Zamawiający przewiduje zakup niżej wymienionego asortymentu w formie jednorazowego zamówienia</w:t>
      </w:r>
    </w:p>
    <w:p w14:paraId="5987E5BF" w14:textId="77777777" w:rsidR="000D0728" w:rsidRPr="00584E3F" w:rsidRDefault="000D0728" w:rsidP="000D0728">
      <w:pPr>
        <w:suppressAutoHyphens/>
        <w:ind w:left="360"/>
        <w:jc w:val="both"/>
        <w:rPr>
          <w:rFonts w:ascii="Arial" w:hAnsi="Arial" w:cs="Arial"/>
          <w:sz w:val="24"/>
          <w:szCs w:val="24"/>
        </w:rPr>
      </w:pPr>
    </w:p>
    <w:tbl>
      <w:tblPr>
        <w:tblW w:w="5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2891"/>
        <w:gridCol w:w="957"/>
        <w:gridCol w:w="1088"/>
      </w:tblGrid>
      <w:tr w:rsidR="00584E3F" w:rsidRPr="00584E3F" w14:paraId="7F1FFB46" w14:textId="77777777" w:rsidTr="008235D2">
        <w:trPr>
          <w:trHeight w:val="315"/>
        </w:trPr>
        <w:tc>
          <w:tcPr>
            <w:tcW w:w="501" w:type="dxa"/>
            <w:tcBorders>
              <w:top w:val="single" w:sz="4" w:space="0" w:color="auto"/>
              <w:left w:val="single" w:sz="4" w:space="0" w:color="auto"/>
              <w:bottom w:val="single" w:sz="4" w:space="0" w:color="auto"/>
              <w:right w:val="single" w:sz="4" w:space="0" w:color="auto"/>
            </w:tcBorders>
            <w:noWrap/>
            <w:vAlign w:val="center"/>
            <w:hideMark/>
          </w:tcPr>
          <w:p w14:paraId="4D85A5CE" w14:textId="77777777" w:rsidR="000D0728" w:rsidRPr="00584E3F" w:rsidRDefault="000D0728" w:rsidP="008235D2">
            <w:pPr>
              <w:jc w:val="center"/>
              <w:rPr>
                <w:rFonts w:ascii="Arial" w:hAnsi="Arial" w:cs="Arial"/>
                <w:b/>
                <w:bCs/>
                <w:sz w:val="24"/>
                <w:szCs w:val="24"/>
              </w:rPr>
            </w:pPr>
            <w:r w:rsidRPr="00584E3F">
              <w:rPr>
                <w:rFonts w:ascii="Arial" w:hAnsi="Arial" w:cs="Arial"/>
                <w:b/>
                <w:bCs/>
                <w:sz w:val="24"/>
                <w:szCs w:val="24"/>
              </w:rPr>
              <w:t>Lp.</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1B36AC60" w14:textId="77777777" w:rsidR="000D0728" w:rsidRPr="00584E3F" w:rsidRDefault="000D0728" w:rsidP="008235D2">
            <w:pPr>
              <w:rPr>
                <w:rFonts w:ascii="Arial" w:hAnsi="Arial" w:cs="Arial"/>
                <w:b/>
                <w:bCs/>
                <w:sz w:val="24"/>
                <w:szCs w:val="24"/>
              </w:rPr>
            </w:pPr>
            <w:r w:rsidRPr="00584E3F">
              <w:rPr>
                <w:rFonts w:ascii="Arial" w:hAnsi="Arial" w:cs="Arial"/>
                <w:b/>
                <w:bCs/>
                <w:sz w:val="24"/>
                <w:szCs w:val="24"/>
              </w:rPr>
              <w:t>Nazwa</w:t>
            </w:r>
          </w:p>
        </w:tc>
        <w:tc>
          <w:tcPr>
            <w:tcW w:w="957" w:type="dxa"/>
            <w:tcBorders>
              <w:top w:val="single" w:sz="4" w:space="0" w:color="auto"/>
              <w:left w:val="single" w:sz="4" w:space="0" w:color="auto"/>
              <w:bottom w:val="single" w:sz="4" w:space="0" w:color="auto"/>
              <w:right w:val="single" w:sz="4" w:space="0" w:color="auto"/>
            </w:tcBorders>
            <w:vAlign w:val="center"/>
            <w:hideMark/>
          </w:tcPr>
          <w:p w14:paraId="1B7F9EDE" w14:textId="77777777" w:rsidR="000D0728" w:rsidRPr="00584E3F" w:rsidRDefault="000D0728" w:rsidP="008235D2">
            <w:pPr>
              <w:jc w:val="center"/>
              <w:rPr>
                <w:rFonts w:ascii="Arial" w:hAnsi="Arial" w:cs="Arial"/>
                <w:b/>
                <w:bCs/>
                <w:sz w:val="24"/>
                <w:szCs w:val="24"/>
              </w:rPr>
            </w:pPr>
            <w:r w:rsidRPr="00584E3F">
              <w:rPr>
                <w:rFonts w:ascii="Arial" w:hAnsi="Arial" w:cs="Arial"/>
                <w:b/>
                <w:bCs/>
                <w:sz w:val="24"/>
                <w:szCs w:val="24"/>
              </w:rPr>
              <w:t>j.m.</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9FE62C6" w14:textId="77777777" w:rsidR="000D0728" w:rsidRPr="00584E3F" w:rsidRDefault="000D0728" w:rsidP="008235D2">
            <w:pPr>
              <w:jc w:val="center"/>
              <w:rPr>
                <w:rFonts w:ascii="Arial" w:hAnsi="Arial" w:cs="Arial"/>
                <w:b/>
                <w:bCs/>
                <w:sz w:val="24"/>
                <w:szCs w:val="24"/>
              </w:rPr>
            </w:pPr>
            <w:r w:rsidRPr="00584E3F">
              <w:rPr>
                <w:rFonts w:ascii="Arial" w:hAnsi="Arial" w:cs="Arial"/>
                <w:b/>
                <w:bCs/>
                <w:sz w:val="24"/>
                <w:szCs w:val="24"/>
              </w:rPr>
              <w:t xml:space="preserve">Ilość </w:t>
            </w:r>
          </w:p>
        </w:tc>
      </w:tr>
      <w:tr w:rsidR="000D0728" w:rsidRPr="00584E3F" w14:paraId="0B171327" w14:textId="77777777" w:rsidTr="008235D2">
        <w:trPr>
          <w:trHeight w:val="300"/>
        </w:trPr>
        <w:tc>
          <w:tcPr>
            <w:tcW w:w="501" w:type="dxa"/>
            <w:tcBorders>
              <w:top w:val="single" w:sz="4" w:space="0" w:color="auto"/>
              <w:left w:val="single" w:sz="4" w:space="0" w:color="auto"/>
              <w:bottom w:val="single" w:sz="4" w:space="0" w:color="auto"/>
              <w:right w:val="single" w:sz="4" w:space="0" w:color="auto"/>
            </w:tcBorders>
            <w:noWrap/>
            <w:vAlign w:val="center"/>
            <w:hideMark/>
          </w:tcPr>
          <w:p w14:paraId="08F7B939" w14:textId="77777777" w:rsidR="000D0728" w:rsidRPr="00584E3F" w:rsidRDefault="000D0728" w:rsidP="008235D2">
            <w:pPr>
              <w:jc w:val="center"/>
              <w:rPr>
                <w:rFonts w:ascii="Arial" w:hAnsi="Arial" w:cs="Arial"/>
                <w:sz w:val="24"/>
                <w:szCs w:val="24"/>
              </w:rPr>
            </w:pPr>
            <w:r w:rsidRPr="00584E3F">
              <w:rPr>
                <w:rFonts w:ascii="Arial" w:hAnsi="Arial" w:cs="Arial"/>
                <w:sz w:val="24"/>
                <w:szCs w:val="24"/>
              </w:rPr>
              <w:t>1</w:t>
            </w:r>
          </w:p>
        </w:tc>
        <w:tc>
          <w:tcPr>
            <w:tcW w:w="2891" w:type="dxa"/>
            <w:tcBorders>
              <w:top w:val="single" w:sz="4" w:space="0" w:color="auto"/>
              <w:left w:val="single" w:sz="4" w:space="0" w:color="auto"/>
              <w:bottom w:val="single" w:sz="4" w:space="0" w:color="auto"/>
              <w:right w:val="single" w:sz="4" w:space="0" w:color="auto"/>
            </w:tcBorders>
            <w:noWrap/>
            <w:vAlign w:val="center"/>
            <w:hideMark/>
          </w:tcPr>
          <w:p w14:paraId="22897EE0" w14:textId="77777777" w:rsidR="000D0728" w:rsidRPr="00584E3F" w:rsidRDefault="000D0728" w:rsidP="008235D2">
            <w:pPr>
              <w:rPr>
                <w:rFonts w:ascii="Arial" w:hAnsi="Arial" w:cs="Arial"/>
                <w:sz w:val="24"/>
                <w:szCs w:val="24"/>
              </w:rPr>
            </w:pPr>
            <w:r w:rsidRPr="00584E3F">
              <w:rPr>
                <w:rFonts w:ascii="Arial" w:hAnsi="Arial" w:cs="Arial"/>
                <w:sz w:val="24"/>
                <w:szCs w:val="24"/>
              </w:rPr>
              <w:t xml:space="preserve">Rozdzielnice elektryczne </w:t>
            </w:r>
          </w:p>
        </w:tc>
        <w:tc>
          <w:tcPr>
            <w:tcW w:w="957" w:type="dxa"/>
            <w:tcBorders>
              <w:top w:val="single" w:sz="4" w:space="0" w:color="auto"/>
              <w:left w:val="single" w:sz="4" w:space="0" w:color="auto"/>
              <w:bottom w:val="single" w:sz="4" w:space="0" w:color="auto"/>
              <w:right w:val="single" w:sz="4" w:space="0" w:color="auto"/>
            </w:tcBorders>
            <w:vAlign w:val="center"/>
            <w:hideMark/>
          </w:tcPr>
          <w:p w14:paraId="0FD50F93" w14:textId="77777777" w:rsidR="000D0728" w:rsidRPr="00584E3F" w:rsidRDefault="000D0728" w:rsidP="008235D2">
            <w:pPr>
              <w:jc w:val="center"/>
              <w:rPr>
                <w:rFonts w:ascii="Arial" w:hAnsi="Arial" w:cs="Arial"/>
                <w:sz w:val="24"/>
                <w:szCs w:val="24"/>
              </w:rPr>
            </w:pPr>
            <w:r w:rsidRPr="00584E3F">
              <w:rPr>
                <w:rFonts w:ascii="Arial" w:hAnsi="Arial" w:cs="Arial"/>
                <w:sz w:val="24"/>
                <w:szCs w:val="24"/>
              </w:rPr>
              <w:t>szt.</w:t>
            </w:r>
          </w:p>
        </w:tc>
        <w:tc>
          <w:tcPr>
            <w:tcW w:w="1088" w:type="dxa"/>
            <w:tcBorders>
              <w:top w:val="single" w:sz="4" w:space="0" w:color="auto"/>
              <w:left w:val="single" w:sz="4" w:space="0" w:color="auto"/>
              <w:bottom w:val="single" w:sz="4" w:space="0" w:color="auto"/>
              <w:right w:val="single" w:sz="4" w:space="0" w:color="auto"/>
            </w:tcBorders>
            <w:vAlign w:val="center"/>
            <w:hideMark/>
          </w:tcPr>
          <w:p w14:paraId="7BC336B7" w14:textId="77777777" w:rsidR="000D0728" w:rsidRPr="00584E3F" w:rsidRDefault="000D0728" w:rsidP="008235D2">
            <w:pPr>
              <w:jc w:val="center"/>
              <w:rPr>
                <w:rFonts w:ascii="Arial" w:hAnsi="Arial" w:cs="Arial"/>
                <w:sz w:val="24"/>
                <w:szCs w:val="24"/>
              </w:rPr>
            </w:pPr>
            <w:r w:rsidRPr="00584E3F">
              <w:rPr>
                <w:rFonts w:ascii="Arial" w:hAnsi="Arial" w:cs="Arial"/>
                <w:sz w:val="24"/>
                <w:szCs w:val="24"/>
              </w:rPr>
              <w:t xml:space="preserve">20 </w:t>
            </w:r>
          </w:p>
        </w:tc>
      </w:tr>
    </w:tbl>
    <w:p w14:paraId="0F467EA3" w14:textId="77777777" w:rsidR="000D0728" w:rsidRPr="00584E3F" w:rsidRDefault="000D0728" w:rsidP="000D0728">
      <w:pPr>
        <w:suppressAutoHyphens/>
        <w:ind w:left="360"/>
        <w:jc w:val="both"/>
        <w:rPr>
          <w:rFonts w:ascii="Arial" w:hAnsi="Arial" w:cs="Arial"/>
          <w:sz w:val="24"/>
          <w:szCs w:val="24"/>
        </w:rPr>
      </w:pPr>
    </w:p>
    <w:p w14:paraId="1E74E0EC" w14:textId="77777777" w:rsidR="000D0728" w:rsidRPr="00584E3F" w:rsidRDefault="000D0728" w:rsidP="002B24F2">
      <w:pPr>
        <w:pStyle w:val="Akapitzlist"/>
        <w:numPr>
          <w:ilvl w:val="0"/>
          <w:numId w:val="84"/>
        </w:numPr>
        <w:spacing w:line="276" w:lineRule="auto"/>
        <w:ind w:left="284" w:hanging="426"/>
        <w:contextualSpacing/>
        <w:jc w:val="both"/>
        <w:rPr>
          <w:rFonts w:ascii="Arial" w:hAnsi="Arial" w:cs="Arial"/>
          <w:sz w:val="24"/>
          <w:szCs w:val="24"/>
        </w:rPr>
      </w:pPr>
      <w:r w:rsidRPr="00584E3F">
        <w:rPr>
          <w:rFonts w:ascii="Arial" w:hAnsi="Arial" w:cs="Arial"/>
          <w:sz w:val="24"/>
          <w:szCs w:val="24"/>
        </w:rPr>
        <w:t>Dostarczone wyroby powinny spełniać wymagania techniczne wg. Normy PN-EN 61439.</w:t>
      </w:r>
    </w:p>
    <w:p w14:paraId="04E58FEF" w14:textId="77777777" w:rsidR="000D0728" w:rsidRPr="00584E3F" w:rsidRDefault="000D0728" w:rsidP="002B24F2">
      <w:pPr>
        <w:pStyle w:val="Akapitzlist"/>
        <w:numPr>
          <w:ilvl w:val="0"/>
          <w:numId w:val="84"/>
        </w:numPr>
        <w:spacing w:line="276" w:lineRule="auto"/>
        <w:ind w:left="284" w:hanging="426"/>
        <w:contextualSpacing/>
        <w:jc w:val="both"/>
        <w:rPr>
          <w:rFonts w:ascii="Arial" w:hAnsi="Arial" w:cs="Arial"/>
          <w:sz w:val="24"/>
          <w:szCs w:val="24"/>
        </w:rPr>
      </w:pPr>
      <w:r w:rsidRPr="00584E3F">
        <w:rPr>
          <w:rFonts w:ascii="Arial" w:hAnsi="Arial" w:cs="Arial"/>
          <w:sz w:val="24"/>
          <w:szCs w:val="24"/>
        </w:rPr>
        <w:t>Dostarczony Przedmiot Umowy powinien spełniać wymagania techniczne:</w:t>
      </w:r>
    </w:p>
    <w:p w14:paraId="75CF8143" w14:textId="77777777" w:rsidR="000D0728" w:rsidRPr="00584E3F" w:rsidRDefault="000D0728" w:rsidP="002B24F2">
      <w:pPr>
        <w:pStyle w:val="Akapitzlist"/>
        <w:numPr>
          <w:ilvl w:val="3"/>
          <w:numId w:val="85"/>
        </w:numPr>
        <w:ind w:left="709" w:hanging="356"/>
        <w:jc w:val="both"/>
        <w:rPr>
          <w:rFonts w:ascii="Arial" w:hAnsi="Arial" w:cs="Arial"/>
          <w:sz w:val="24"/>
          <w:szCs w:val="24"/>
        </w:rPr>
      </w:pPr>
      <w:r w:rsidRPr="00584E3F">
        <w:rPr>
          <w:rFonts w:ascii="Arial" w:hAnsi="Arial" w:cs="Arial"/>
          <w:sz w:val="24"/>
          <w:szCs w:val="24"/>
        </w:rPr>
        <w:t>Skrzynia rozdzielcza wykonana z obudowy termoutwardzalnej na metalowej podstawie.</w:t>
      </w:r>
    </w:p>
    <w:p w14:paraId="349EE572" w14:textId="77777777" w:rsidR="000D0728" w:rsidRPr="00584E3F" w:rsidRDefault="000D0728" w:rsidP="002B24F2">
      <w:pPr>
        <w:pStyle w:val="Akapitzlist"/>
        <w:numPr>
          <w:ilvl w:val="3"/>
          <w:numId w:val="85"/>
        </w:numPr>
        <w:ind w:left="709" w:hanging="356"/>
        <w:jc w:val="both"/>
        <w:rPr>
          <w:rFonts w:ascii="Arial" w:hAnsi="Arial" w:cs="Arial"/>
          <w:sz w:val="24"/>
          <w:szCs w:val="24"/>
        </w:rPr>
      </w:pPr>
      <w:r w:rsidRPr="00584E3F">
        <w:rPr>
          <w:rFonts w:ascii="Arial" w:hAnsi="Arial" w:cs="Arial"/>
          <w:sz w:val="24"/>
          <w:szCs w:val="24"/>
        </w:rPr>
        <w:t>Tył skrzyni wyposażony w 1 gniazdo zasilające 125 A 5P oraz 2 gniazda wyjściowe 125A 5P CEE.</w:t>
      </w:r>
    </w:p>
    <w:p w14:paraId="4ED514DD" w14:textId="77777777" w:rsidR="000D0728" w:rsidRPr="00584E3F" w:rsidRDefault="000D0728" w:rsidP="002B24F2">
      <w:pPr>
        <w:pStyle w:val="Akapitzlist"/>
        <w:numPr>
          <w:ilvl w:val="3"/>
          <w:numId w:val="85"/>
        </w:numPr>
        <w:ind w:left="709" w:hanging="356"/>
        <w:jc w:val="both"/>
        <w:rPr>
          <w:rFonts w:ascii="Arial" w:hAnsi="Arial" w:cs="Arial"/>
          <w:sz w:val="24"/>
          <w:szCs w:val="24"/>
        </w:rPr>
      </w:pPr>
      <w:r w:rsidRPr="00584E3F">
        <w:rPr>
          <w:rFonts w:ascii="Arial" w:hAnsi="Arial" w:cs="Arial"/>
          <w:sz w:val="24"/>
          <w:szCs w:val="24"/>
        </w:rPr>
        <w:t>Jeden bok skrzyni wyposażony w 6 gniazd wyjściowych 32A 5P.</w:t>
      </w:r>
    </w:p>
    <w:p w14:paraId="5F8E42F1" w14:textId="77777777" w:rsidR="000D0728" w:rsidRPr="00584E3F" w:rsidRDefault="000D0728" w:rsidP="002B24F2">
      <w:pPr>
        <w:pStyle w:val="Akapitzlist"/>
        <w:numPr>
          <w:ilvl w:val="3"/>
          <w:numId w:val="85"/>
        </w:numPr>
        <w:ind w:left="709" w:hanging="356"/>
        <w:jc w:val="both"/>
        <w:rPr>
          <w:rFonts w:ascii="Arial" w:hAnsi="Arial" w:cs="Arial"/>
          <w:sz w:val="24"/>
          <w:szCs w:val="24"/>
        </w:rPr>
      </w:pPr>
      <w:r w:rsidRPr="00584E3F">
        <w:rPr>
          <w:rFonts w:ascii="Arial" w:hAnsi="Arial" w:cs="Arial"/>
          <w:sz w:val="24"/>
          <w:szCs w:val="24"/>
        </w:rPr>
        <w:t>Drugi bok wyposażony w dwa gniazda wyjściowe 63A 5P  oraz 4 gniazda 16A 2P+Z</w:t>
      </w:r>
    </w:p>
    <w:p w14:paraId="6FAAFD87" w14:textId="77777777" w:rsidR="000D0728" w:rsidRPr="00584E3F" w:rsidRDefault="000D0728" w:rsidP="002B24F2">
      <w:pPr>
        <w:pStyle w:val="Akapitzlist"/>
        <w:numPr>
          <w:ilvl w:val="3"/>
          <w:numId w:val="85"/>
        </w:numPr>
        <w:ind w:left="709" w:hanging="356"/>
        <w:jc w:val="both"/>
        <w:rPr>
          <w:rFonts w:ascii="Arial" w:hAnsi="Arial" w:cs="Arial"/>
          <w:sz w:val="24"/>
          <w:szCs w:val="24"/>
        </w:rPr>
      </w:pPr>
      <w:r w:rsidRPr="00584E3F">
        <w:rPr>
          <w:rFonts w:ascii="Arial" w:hAnsi="Arial" w:cs="Arial"/>
          <w:sz w:val="24"/>
          <w:szCs w:val="24"/>
        </w:rPr>
        <w:t>Wodoszczelność IP54</w:t>
      </w:r>
    </w:p>
    <w:p w14:paraId="0DCD060D" w14:textId="77777777" w:rsidR="000D0728" w:rsidRPr="00584E3F" w:rsidRDefault="000D0728" w:rsidP="002B24F2">
      <w:pPr>
        <w:pStyle w:val="Akapitzlist"/>
        <w:numPr>
          <w:ilvl w:val="3"/>
          <w:numId w:val="85"/>
        </w:numPr>
        <w:ind w:left="709" w:hanging="356"/>
        <w:jc w:val="both"/>
        <w:rPr>
          <w:rFonts w:ascii="Arial" w:hAnsi="Arial" w:cs="Arial"/>
          <w:sz w:val="24"/>
          <w:szCs w:val="24"/>
        </w:rPr>
      </w:pPr>
      <w:r w:rsidRPr="00584E3F">
        <w:rPr>
          <w:rFonts w:ascii="Arial" w:hAnsi="Arial" w:cs="Arial"/>
          <w:sz w:val="24"/>
          <w:szCs w:val="24"/>
        </w:rPr>
        <w:t>Rozdzielnia wyposażona w niezbędne zabezpieczenia różnicowoprądowe, nadprądowe, kontrole faz, ochronniki – gotowa do pracy.</w:t>
      </w:r>
    </w:p>
    <w:p w14:paraId="0D6DEAAE" w14:textId="77777777" w:rsidR="000D0728" w:rsidRPr="00584E3F" w:rsidRDefault="000D0728" w:rsidP="002B24F2">
      <w:pPr>
        <w:pStyle w:val="Akapitzlist"/>
        <w:numPr>
          <w:ilvl w:val="0"/>
          <w:numId w:val="84"/>
        </w:numPr>
        <w:spacing w:line="276" w:lineRule="auto"/>
        <w:ind w:left="284" w:hanging="426"/>
        <w:contextualSpacing/>
        <w:jc w:val="both"/>
        <w:rPr>
          <w:rFonts w:ascii="Arial" w:hAnsi="Arial" w:cs="Arial"/>
          <w:sz w:val="24"/>
          <w:szCs w:val="24"/>
        </w:rPr>
      </w:pPr>
      <w:r w:rsidRPr="00584E3F">
        <w:rPr>
          <w:rFonts w:ascii="Arial" w:hAnsi="Arial" w:cs="Arial"/>
          <w:sz w:val="24"/>
          <w:szCs w:val="24"/>
        </w:rPr>
        <w:t xml:space="preserve">Dostarczone wyroby powinny być  </w:t>
      </w:r>
      <w:r w:rsidRPr="00584E3F">
        <w:rPr>
          <w:rFonts w:ascii="Arial" w:eastAsia="Calibri" w:hAnsi="Arial" w:cs="Arial"/>
          <w:sz w:val="24"/>
          <w:szCs w:val="24"/>
        </w:rPr>
        <w:t xml:space="preserve">fabrycznie nowe, nieużywane, </w:t>
      </w:r>
      <w:r w:rsidRPr="00584E3F">
        <w:rPr>
          <w:rFonts w:ascii="Arial" w:hAnsi="Arial" w:cs="Arial"/>
          <w:sz w:val="24"/>
          <w:szCs w:val="24"/>
        </w:rPr>
        <w:t xml:space="preserve">kompletne, umożliwiające prace zgodnie z przeznaczeniem bez dodatkowych akcesoriów i kabli, </w:t>
      </w:r>
      <w:r w:rsidRPr="00584E3F">
        <w:rPr>
          <w:rFonts w:ascii="Arial" w:eastAsia="Calibri" w:hAnsi="Arial" w:cs="Arial"/>
          <w:sz w:val="24"/>
          <w:szCs w:val="24"/>
        </w:rPr>
        <w:t>spełniające wymagania jakościowe określone w dokumentacji technicznej producenta na dany wyrób,</w:t>
      </w:r>
      <w:r w:rsidRPr="00584E3F">
        <w:rPr>
          <w:rFonts w:ascii="Arial" w:hAnsi="Arial" w:cs="Arial"/>
          <w:sz w:val="24"/>
          <w:szCs w:val="24"/>
        </w:rPr>
        <w:t xml:space="preserve"> w oryginalnych fabrycznych opakowaniach,</w:t>
      </w:r>
      <w:r w:rsidRPr="00584E3F">
        <w:rPr>
          <w:rFonts w:ascii="Arial" w:eastAsia="Calibri" w:hAnsi="Arial" w:cs="Arial"/>
          <w:sz w:val="24"/>
          <w:szCs w:val="24"/>
        </w:rPr>
        <w:t xml:space="preserve"> co powinno być odzwierciedlone w protokole odbioru</w:t>
      </w:r>
      <w:r w:rsidRPr="00584E3F">
        <w:rPr>
          <w:rFonts w:ascii="Arial" w:hAnsi="Arial" w:cs="Arial"/>
          <w:sz w:val="24"/>
          <w:szCs w:val="24"/>
        </w:rPr>
        <w:t>.</w:t>
      </w:r>
    </w:p>
    <w:p w14:paraId="4CD0D367" w14:textId="6F4A855A" w:rsidR="000D0728" w:rsidRPr="00584E3F" w:rsidRDefault="000D0728" w:rsidP="002B24F2">
      <w:pPr>
        <w:pStyle w:val="Akapitzlist"/>
        <w:numPr>
          <w:ilvl w:val="0"/>
          <w:numId w:val="84"/>
        </w:numPr>
        <w:spacing w:line="276" w:lineRule="auto"/>
        <w:ind w:left="284" w:hanging="426"/>
        <w:contextualSpacing/>
        <w:jc w:val="both"/>
        <w:rPr>
          <w:rFonts w:ascii="Arial" w:hAnsi="Arial" w:cs="Arial"/>
          <w:sz w:val="24"/>
          <w:szCs w:val="24"/>
        </w:rPr>
      </w:pPr>
      <w:r w:rsidRPr="00584E3F">
        <w:rPr>
          <w:rFonts w:ascii="Arial" w:hAnsi="Arial" w:cs="Arial"/>
          <w:sz w:val="24"/>
          <w:szCs w:val="24"/>
        </w:rPr>
        <w:t xml:space="preserve">Dostarczone wyroby powinny posiadać </w:t>
      </w:r>
      <w:r w:rsidRPr="00584E3F">
        <w:rPr>
          <w:rFonts w:ascii="Arial" w:hAnsi="Arial" w:cs="Arial"/>
          <w:b/>
          <w:sz w:val="24"/>
          <w:szCs w:val="24"/>
        </w:rPr>
        <w:t>min. 12 miesięczny</w:t>
      </w:r>
      <w:r w:rsidRPr="00584E3F">
        <w:rPr>
          <w:rFonts w:ascii="Arial" w:hAnsi="Arial" w:cs="Arial"/>
          <w:sz w:val="24"/>
          <w:szCs w:val="24"/>
        </w:rPr>
        <w:t xml:space="preserve"> okres gwarancji  jednakże nie </w:t>
      </w:r>
      <w:r w:rsidR="00C23592" w:rsidRPr="00584E3F">
        <w:rPr>
          <w:rFonts w:ascii="Arial" w:hAnsi="Arial" w:cs="Arial"/>
          <w:sz w:val="24"/>
          <w:szCs w:val="24"/>
        </w:rPr>
        <w:t>gorszy niż gwarancja producenta, licząc od daty podpisania protokołu odbioru przez przedstawicieli  Zamawiającego i Wykonawcy.</w:t>
      </w:r>
    </w:p>
    <w:p w14:paraId="024AE71F" w14:textId="77777777" w:rsidR="000D0728" w:rsidRPr="00584E3F" w:rsidRDefault="000D0728" w:rsidP="002B24F2">
      <w:pPr>
        <w:pStyle w:val="Akapitzlist"/>
        <w:numPr>
          <w:ilvl w:val="0"/>
          <w:numId w:val="84"/>
        </w:numPr>
        <w:spacing w:line="276" w:lineRule="auto"/>
        <w:ind w:left="284" w:hanging="426"/>
        <w:contextualSpacing/>
        <w:jc w:val="both"/>
        <w:rPr>
          <w:rFonts w:ascii="Arial" w:hAnsi="Arial" w:cs="Arial"/>
          <w:sz w:val="24"/>
          <w:szCs w:val="24"/>
        </w:rPr>
      </w:pPr>
      <w:r w:rsidRPr="00584E3F">
        <w:rPr>
          <w:rFonts w:ascii="Arial" w:hAnsi="Arial" w:cs="Arial"/>
          <w:sz w:val="24"/>
          <w:szCs w:val="24"/>
        </w:rPr>
        <w:t>Wykonawca zobowiązany jest dołączyć do przedmiotu zamówienia dokument                 z pisemną gwarancją, jeżeli takowy został wydany przez producenta, w innym przypadku jeśli producent nie wydał gwarancji, odpowiedzialność za jakość dostarczonego towaru przejmuje Wykonawca.</w:t>
      </w:r>
    </w:p>
    <w:p w14:paraId="0E91356E" w14:textId="77777777" w:rsidR="000D0728" w:rsidRPr="00584E3F" w:rsidRDefault="000D0728" w:rsidP="002B24F2">
      <w:pPr>
        <w:pStyle w:val="Akapitzlist"/>
        <w:numPr>
          <w:ilvl w:val="0"/>
          <w:numId w:val="84"/>
        </w:numPr>
        <w:spacing w:line="276" w:lineRule="auto"/>
        <w:ind w:left="284" w:hanging="426"/>
        <w:contextualSpacing/>
        <w:jc w:val="both"/>
        <w:rPr>
          <w:rFonts w:ascii="Arial" w:hAnsi="Arial" w:cs="Arial"/>
          <w:sz w:val="24"/>
          <w:szCs w:val="24"/>
        </w:rPr>
      </w:pPr>
      <w:r w:rsidRPr="00584E3F">
        <w:rPr>
          <w:rFonts w:ascii="Arial" w:hAnsi="Arial" w:cs="Arial"/>
          <w:sz w:val="24"/>
          <w:szCs w:val="24"/>
        </w:rPr>
        <w:t xml:space="preserve">Dostawa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i uwzględnia je w cenie części. </w:t>
      </w:r>
    </w:p>
    <w:p w14:paraId="3CCA0EC8" w14:textId="77777777" w:rsidR="00FB6C7B" w:rsidRPr="00584E3F" w:rsidRDefault="00FB6C7B" w:rsidP="00FB6C7B">
      <w:pPr>
        <w:rPr>
          <w:rFonts w:ascii="Arial" w:hAnsi="Arial" w:cs="Arial"/>
          <w:b/>
          <w:sz w:val="24"/>
          <w:szCs w:val="24"/>
        </w:rPr>
      </w:pPr>
    </w:p>
    <w:p w14:paraId="1891E1EE" w14:textId="6E350A44" w:rsidR="00656CBA" w:rsidRPr="000A64C6" w:rsidRDefault="00656CBA" w:rsidP="00656CBA">
      <w:pPr>
        <w:tabs>
          <w:tab w:val="left" w:pos="3024"/>
        </w:tabs>
        <w:jc w:val="center"/>
        <w:rPr>
          <w:rFonts w:ascii="Arial" w:hAnsi="Arial" w:cs="Arial"/>
          <w:b/>
          <w:color w:val="FF0000"/>
          <w:sz w:val="24"/>
        </w:rPr>
      </w:pPr>
    </w:p>
    <w:p w14:paraId="4DC3FA87" w14:textId="77777777" w:rsidR="00656CBA" w:rsidRPr="000A64C6" w:rsidRDefault="00656CBA" w:rsidP="00E11581">
      <w:pPr>
        <w:tabs>
          <w:tab w:val="left" w:pos="3024"/>
        </w:tabs>
        <w:jc w:val="center"/>
        <w:rPr>
          <w:rFonts w:ascii="Arial" w:hAnsi="Arial" w:cs="Arial"/>
          <w:b/>
          <w:color w:val="FF0000"/>
          <w:sz w:val="24"/>
        </w:rPr>
      </w:pPr>
    </w:p>
    <w:p w14:paraId="606A3590" w14:textId="4E80E999" w:rsidR="00F35BB2" w:rsidRPr="000A64C6" w:rsidRDefault="00F35BB2" w:rsidP="00E11581">
      <w:pPr>
        <w:tabs>
          <w:tab w:val="left" w:pos="3024"/>
        </w:tabs>
        <w:jc w:val="center"/>
        <w:rPr>
          <w:rFonts w:ascii="Arial" w:hAnsi="Arial" w:cs="Arial"/>
          <w:color w:val="FF0000"/>
          <w:sz w:val="24"/>
        </w:rPr>
      </w:pPr>
    </w:p>
    <w:p w14:paraId="4C648E07" w14:textId="77777777" w:rsidR="001A76B3" w:rsidRPr="000A64C6" w:rsidRDefault="001A76B3" w:rsidP="00D94955">
      <w:pPr>
        <w:jc w:val="right"/>
        <w:rPr>
          <w:rFonts w:eastAsia="Calibri"/>
          <w:b/>
          <w:color w:val="FF0000"/>
          <w:sz w:val="24"/>
          <w:szCs w:val="24"/>
          <w:lang w:eastAsia="en-US"/>
        </w:rPr>
      </w:pPr>
    </w:p>
    <w:p w14:paraId="326C8474" w14:textId="77777777" w:rsidR="001A76B3" w:rsidRPr="000A64C6" w:rsidRDefault="001A76B3" w:rsidP="00D94955">
      <w:pPr>
        <w:jc w:val="right"/>
        <w:rPr>
          <w:rFonts w:eastAsia="Calibri"/>
          <w:b/>
          <w:color w:val="FF0000"/>
          <w:sz w:val="24"/>
          <w:szCs w:val="24"/>
          <w:lang w:eastAsia="en-US"/>
        </w:rPr>
      </w:pPr>
    </w:p>
    <w:p w14:paraId="1BFDB262" w14:textId="77777777" w:rsidR="000A65C6" w:rsidRPr="000A64C6" w:rsidRDefault="000A65C6" w:rsidP="00196CE6">
      <w:pPr>
        <w:jc w:val="right"/>
        <w:rPr>
          <w:rFonts w:eastAsia="Calibri"/>
          <w:b/>
          <w:color w:val="FF0000"/>
          <w:sz w:val="24"/>
          <w:szCs w:val="24"/>
          <w:lang w:eastAsia="en-US"/>
        </w:rPr>
      </w:pPr>
    </w:p>
    <w:p w14:paraId="3A5E76A6" w14:textId="1EF900EA" w:rsidR="00196CE6" w:rsidRPr="00C54ACA" w:rsidRDefault="00196CE6" w:rsidP="00196CE6">
      <w:pPr>
        <w:jc w:val="right"/>
        <w:rPr>
          <w:b/>
          <w:sz w:val="24"/>
          <w:szCs w:val="24"/>
        </w:rPr>
      </w:pPr>
      <w:r w:rsidRPr="00C54ACA">
        <w:rPr>
          <w:rFonts w:eastAsia="Calibri"/>
          <w:b/>
          <w:sz w:val="24"/>
          <w:szCs w:val="24"/>
          <w:lang w:eastAsia="en-US"/>
        </w:rPr>
        <w:lastRenderedPageBreak/>
        <w:t>Załącznik nr 2</w:t>
      </w:r>
    </w:p>
    <w:p w14:paraId="54FA9BBD" w14:textId="77777777" w:rsidR="00196CE6" w:rsidRPr="00C54ACA" w:rsidRDefault="00196CE6" w:rsidP="00196CE6">
      <w:pPr>
        <w:widowControl w:val="0"/>
        <w:rPr>
          <w:b/>
          <w:snapToGrid w:val="0"/>
          <w:sz w:val="24"/>
          <w:szCs w:val="24"/>
        </w:rPr>
      </w:pPr>
      <w:r w:rsidRPr="00C54ACA">
        <w:rPr>
          <w:sz w:val="24"/>
          <w:szCs w:val="24"/>
        </w:rPr>
        <w:tab/>
      </w:r>
      <w:r w:rsidRPr="00C54ACA">
        <w:rPr>
          <w:b/>
          <w:sz w:val="24"/>
          <w:szCs w:val="24"/>
        </w:rPr>
        <w:t>ZAMAWIAJĄCY:</w:t>
      </w:r>
      <w:r w:rsidRPr="00C54ACA">
        <w:rPr>
          <w:b/>
          <w:snapToGrid w:val="0"/>
          <w:sz w:val="24"/>
          <w:szCs w:val="24"/>
        </w:rPr>
        <w:t xml:space="preserve"> </w:t>
      </w:r>
    </w:p>
    <w:p w14:paraId="2D358EE8" w14:textId="77777777" w:rsidR="00196CE6" w:rsidRPr="00C54ACA" w:rsidRDefault="00196CE6" w:rsidP="00196CE6">
      <w:pPr>
        <w:widowControl w:val="0"/>
        <w:rPr>
          <w:snapToGrid w:val="0"/>
          <w:sz w:val="24"/>
          <w:szCs w:val="24"/>
        </w:rPr>
      </w:pPr>
    </w:p>
    <w:p w14:paraId="1D1BCEBC" w14:textId="77777777" w:rsidR="006F13A6" w:rsidRPr="00C54ACA" w:rsidRDefault="006F13A6" w:rsidP="006F13A6">
      <w:pPr>
        <w:widowControl w:val="0"/>
        <w:rPr>
          <w:snapToGrid w:val="0"/>
          <w:sz w:val="24"/>
          <w:szCs w:val="24"/>
        </w:rPr>
      </w:pPr>
      <w:r w:rsidRPr="00C54ACA">
        <w:rPr>
          <w:snapToGrid w:val="0"/>
          <w:sz w:val="24"/>
          <w:szCs w:val="24"/>
        </w:rPr>
        <w:t>Dowództwo 1. Brygady Logistycznej</w:t>
      </w:r>
    </w:p>
    <w:p w14:paraId="4ED6BC98" w14:textId="77777777" w:rsidR="006F13A6" w:rsidRPr="00C54ACA" w:rsidRDefault="006F13A6" w:rsidP="006F13A6">
      <w:pPr>
        <w:widowControl w:val="0"/>
        <w:rPr>
          <w:snapToGrid w:val="0"/>
          <w:sz w:val="24"/>
          <w:szCs w:val="24"/>
        </w:rPr>
      </w:pPr>
      <w:r w:rsidRPr="00C54ACA">
        <w:rPr>
          <w:snapToGrid w:val="0"/>
          <w:sz w:val="24"/>
          <w:szCs w:val="24"/>
        </w:rPr>
        <w:t>Adres: ul. Powstańców Warszawy 2</w:t>
      </w:r>
    </w:p>
    <w:p w14:paraId="1F0DE9D7" w14:textId="77777777" w:rsidR="006F13A6" w:rsidRPr="00C54ACA" w:rsidRDefault="006F13A6" w:rsidP="006F13A6">
      <w:pPr>
        <w:widowControl w:val="0"/>
        <w:rPr>
          <w:snapToGrid w:val="0"/>
          <w:sz w:val="24"/>
          <w:szCs w:val="24"/>
        </w:rPr>
      </w:pPr>
      <w:r w:rsidRPr="00C54ACA">
        <w:rPr>
          <w:snapToGrid w:val="0"/>
          <w:sz w:val="24"/>
          <w:szCs w:val="24"/>
        </w:rPr>
        <w:t xml:space="preserve">85-681 Bydgoszcz </w:t>
      </w:r>
    </w:p>
    <w:p w14:paraId="73D08FAE" w14:textId="77777777" w:rsidR="006F13A6" w:rsidRPr="00357794" w:rsidRDefault="006F13A6" w:rsidP="006F13A6">
      <w:pPr>
        <w:spacing w:line="276" w:lineRule="auto"/>
        <w:rPr>
          <w:rFonts w:eastAsia="Calibri"/>
          <w:b/>
          <w:bCs/>
          <w:sz w:val="24"/>
          <w:szCs w:val="24"/>
          <w:u w:val="single"/>
          <w:shd w:val="clear" w:color="auto" w:fill="FEFEFE"/>
        </w:rPr>
      </w:pPr>
      <w:r w:rsidRPr="00C54ACA">
        <w:rPr>
          <w:sz w:val="24"/>
          <w:szCs w:val="24"/>
        </w:rPr>
        <w:t xml:space="preserve">Platforma zakupowa Zamawiającego: </w:t>
      </w:r>
      <w:hyperlink r:id="rId37" w:history="1">
        <w:r w:rsidRPr="00197E9F">
          <w:rPr>
            <w:rStyle w:val="Hipercze"/>
            <w:rFonts w:eastAsia="Calibri"/>
            <w:b/>
            <w:bCs/>
            <w:sz w:val="24"/>
            <w:szCs w:val="24"/>
            <w:shd w:val="clear" w:color="auto" w:fill="FEFEFE"/>
          </w:rPr>
          <w:t>https://platformazakupowa.pl/pn/1blog</w:t>
        </w:r>
      </w:hyperlink>
      <w:r w:rsidRPr="00357794">
        <w:rPr>
          <w:rFonts w:eastAsia="Calibri"/>
          <w:b/>
          <w:bCs/>
          <w:sz w:val="24"/>
          <w:szCs w:val="24"/>
          <w:shd w:val="clear" w:color="auto" w:fill="FEFEFE"/>
        </w:rPr>
        <w:t xml:space="preserve"> </w:t>
      </w:r>
    </w:p>
    <w:p w14:paraId="2F06FB46" w14:textId="2324F75B" w:rsidR="00196CE6" w:rsidRPr="000A64C6" w:rsidRDefault="006F13A6" w:rsidP="006F13A6">
      <w:pPr>
        <w:rPr>
          <w:b/>
          <w:color w:val="FF0000"/>
          <w:sz w:val="24"/>
          <w:szCs w:val="24"/>
        </w:rPr>
      </w:pPr>
      <w:r w:rsidRPr="00357794">
        <w:rPr>
          <w:snapToGrid w:val="0"/>
          <w:sz w:val="24"/>
          <w:szCs w:val="24"/>
        </w:rPr>
        <w:t>e-mail:</w:t>
      </w:r>
      <w:hyperlink r:id="rId38" w:history="1">
        <w:r w:rsidRPr="00357794">
          <w:rPr>
            <w:rStyle w:val="Hipercze"/>
            <w:sz w:val="24"/>
            <w:szCs w:val="24"/>
          </w:rPr>
          <w:t>1blog.zampub@ron.mil.pl</w:t>
        </w:r>
      </w:hyperlink>
      <w:r w:rsidRPr="00C279CB">
        <w:rPr>
          <w:color w:val="FF0000"/>
          <w:sz w:val="24"/>
          <w:szCs w:val="24"/>
        </w:rPr>
        <w:tab/>
      </w:r>
      <w:r w:rsidRPr="00C279CB">
        <w:rPr>
          <w:color w:val="FF0000"/>
          <w:sz w:val="24"/>
          <w:szCs w:val="24"/>
        </w:rPr>
        <w:tab/>
      </w:r>
      <w:r w:rsidR="00196CE6" w:rsidRPr="000A64C6">
        <w:rPr>
          <w:color w:val="FF0000"/>
          <w:sz w:val="24"/>
          <w:szCs w:val="24"/>
        </w:rPr>
        <w:tab/>
      </w:r>
      <w:r w:rsidR="00196CE6" w:rsidRPr="000A64C6">
        <w:rPr>
          <w:color w:val="FF0000"/>
          <w:sz w:val="24"/>
          <w:szCs w:val="24"/>
        </w:rPr>
        <w:tab/>
      </w:r>
      <w:r w:rsidR="00196CE6" w:rsidRPr="000A64C6">
        <w:rPr>
          <w:color w:val="FF0000"/>
          <w:sz w:val="24"/>
          <w:szCs w:val="24"/>
        </w:rPr>
        <w:tab/>
        <w:t xml:space="preserve"> </w:t>
      </w:r>
    </w:p>
    <w:p w14:paraId="39E27FD3" w14:textId="77777777" w:rsidR="00196CE6" w:rsidRPr="000A64C6" w:rsidRDefault="00196CE6" w:rsidP="00196CE6">
      <w:pPr>
        <w:widowControl w:val="0"/>
        <w:spacing w:line="360" w:lineRule="auto"/>
        <w:rPr>
          <w:b/>
          <w:strike/>
          <w:snapToGrid w:val="0"/>
          <w:color w:val="FF0000"/>
          <w:sz w:val="24"/>
          <w:szCs w:val="24"/>
        </w:rPr>
      </w:pPr>
    </w:p>
    <w:p w14:paraId="414EA1DC" w14:textId="77777777" w:rsidR="00196CE6" w:rsidRPr="00C54ACA" w:rsidRDefault="00196CE6" w:rsidP="00196CE6">
      <w:pPr>
        <w:widowControl w:val="0"/>
        <w:spacing w:line="276" w:lineRule="auto"/>
        <w:jc w:val="center"/>
        <w:rPr>
          <w:b/>
          <w:snapToGrid w:val="0"/>
          <w:sz w:val="24"/>
          <w:szCs w:val="24"/>
        </w:rPr>
      </w:pPr>
      <w:r w:rsidRPr="00C54ACA">
        <w:rPr>
          <w:b/>
          <w:snapToGrid w:val="0"/>
          <w:sz w:val="24"/>
          <w:szCs w:val="24"/>
        </w:rPr>
        <w:t xml:space="preserve">FORMULARZ OFERTY </w:t>
      </w:r>
    </w:p>
    <w:p w14:paraId="00A45775" w14:textId="77777777" w:rsidR="00196CE6" w:rsidRPr="00C54ACA" w:rsidRDefault="00196CE6" w:rsidP="00196CE6">
      <w:pPr>
        <w:widowControl w:val="0"/>
        <w:spacing w:line="360" w:lineRule="auto"/>
        <w:jc w:val="center"/>
        <w:rPr>
          <w:b/>
          <w:i/>
          <w:snapToGrid w:val="0"/>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3676"/>
      </w:tblGrid>
      <w:tr w:rsidR="000A64C6" w:rsidRPr="00C54ACA" w14:paraId="44388065" w14:textId="77777777" w:rsidTr="003A7A7E">
        <w:trPr>
          <w:trHeight w:val="340"/>
          <w:jc w:val="center"/>
        </w:trPr>
        <w:tc>
          <w:tcPr>
            <w:tcW w:w="236" w:type="dxa"/>
            <w:tcBorders>
              <w:top w:val="nil"/>
              <w:left w:val="nil"/>
              <w:bottom w:val="nil"/>
              <w:right w:val="single" w:sz="4" w:space="0" w:color="000000"/>
            </w:tcBorders>
            <w:hideMark/>
          </w:tcPr>
          <w:p w14:paraId="3BBBD183" w14:textId="77777777" w:rsidR="00196CE6" w:rsidRPr="00C54ACA" w:rsidRDefault="00196CE6" w:rsidP="00B954C2">
            <w:pPr>
              <w:widowControl w:val="0"/>
              <w:rPr>
                <w:rFonts w:eastAsia="Calibri"/>
                <w:snapToGrid w:val="0"/>
                <w:sz w:val="24"/>
                <w:szCs w:val="24"/>
              </w:rPr>
            </w:pPr>
            <w:r w:rsidRPr="00C54ACA">
              <w:rPr>
                <w:rFonts w:eastAsia="Calibri"/>
                <w:snapToGrid w:val="0"/>
                <w:sz w:val="24"/>
                <w:szCs w:val="24"/>
              </w:rPr>
              <w:t xml:space="preserve">Na          </w:t>
            </w:r>
          </w:p>
        </w:tc>
        <w:tc>
          <w:tcPr>
            <w:tcW w:w="3676" w:type="dxa"/>
            <w:tcBorders>
              <w:top w:val="single" w:sz="4" w:space="0" w:color="000000"/>
              <w:left w:val="single" w:sz="4" w:space="0" w:color="000000"/>
              <w:bottom w:val="single" w:sz="4" w:space="0" w:color="000000"/>
              <w:right w:val="single" w:sz="4" w:space="0" w:color="000000"/>
            </w:tcBorders>
            <w:hideMark/>
          </w:tcPr>
          <w:p w14:paraId="2F61564C" w14:textId="77777777" w:rsidR="00196CE6" w:rsidRPr="00C54ACA" w:rsidRDefault="00196CE6" w:rsidP="00B954C2">
            <w:pPr>
              <w:widowControl w:val="0"/>
              <w:ind w:left="31"/>
              <w:rPr>
                <w:rFonts w:eastAsia="Calibri"/>
                <w:snapToGrid w:val="0"/>
                <w:sz w:val="24"/>
                <w:szCs w:val="24"/>
              </w:rPr>
            </w:pPr>
            <w:r w:rsidRPr="00C54ACA">
              <w:rPr>
                <w:rFonts w:eastAsia="Calibri"/>
                <w:snapToGrid w:val="0"/>
                <w:sz w:val="24"/>
                <w:szCs w:val="24"/>
              </w:rPr>
              <w:t xml:space="preserve">                            część zamówienia</w:t>
            </w:r>
          </w:p>
        </w:tc>
      </w:tr>
    </w:tbl>
    <w:p w14:paraId="46A273EA" w14:textId="77777777" w:rsidR="00196CE6" w:rsidRPr="00C54ACA" w:rsidRDefault="00196CE6" w:rsidP="00196CE6">
      <w:pPr>
        <w:widowControl w:val="0"/>
        <w:spacing w:before="120"/>
        <w:jc w:val="center"/>
        <w:rPr>
          <w:b/>
          <w:snapToGrid w:val="0"/>
          <w:sz w:val="24"/>
          <w:u w:val="single"/>
        </w:rPr>
      </w:pPr>
      <w:r w:rsidRPr="00C54ACA">
        <w:rPr>
          <w:b/>
          <w:snapToGrid w:val="0"/>
          <w:u w:val="single"/>
        </w:rPr>
        <w:t xml:space="preserve"> (</w:t>
      </w:r>
      <w:r w:rsidRPr="00C54ACA">
        <w:rPr>
          <w:b/>
          <w:snapToGrid w:val="0"/>
          <w:sz w:val="24"/>
          <w:u w:val="single"/>
        </w:rPr>
        <w:t>wypełnić odrębnie dla każdej części zamówienia)</w:t>
      </w:r>
    </w:p>
    <w:p w14:paraId="6145ADF3" w14:textId="77777777" w:rsidR="00196CE6" w:rsidRPr="00C54ACA" w:rsidRDefault="00196CE6" w:rsidP="00196CE6">
      <w:pPr>
        <w:widowControl w:val="0"/>
        <w:jc w:val="center"/>
        <w:rPr>
          <w:snapToGrid w:val="0"/>
          <w:sz w:val="24"/>
          <w:szCs w:val="24"/>
        </w:rPr>
      </w:pPr>
    </w:p>
    <w:p w14:paraId="492F2A3B" w14:textId="77777777" w:rsidR="00196CE6" w:rsidRPr="000A64C6" w:rsidRDefault="00196CE6" w:rsidP="002B24F2">
      <w:pPr>
        <w:widowControl w:val="0"/>
        <w:numPr>
          <w:ilvl w:val="0"/>
          <w:numId w:val="50"/>
        </w:numPr>
        <w:spacing w:line="360" w:lineRule="auto"/>
        <w:ind w:left="709" w:hanging="425"/>
        <w:rPr>
          <w:snapToGrid w:val="0"/>
          <w:color w:val="FF0000"/>
          <w:sz w:val="24"/>
          <w:szCs w:val="24"/>
        </w:rPr>
      </w:pPr>
      <w:r w:rsidRPr="00C54ACA">
        <w:rPr>
          <w:snapToGrid w:val="0"/>
          <w:sz w:val="24"/>
          <w:szCs w:val="24"/>
        </w:rPr>
        <w:t>Nazwa, siedziba i adres wykonawcy; województwo</w:t>
      </w:r>
      <w:r w:rsidRPr="000A64C6">
        <w:rPr>
          <w:b/>
          <w:color w:val="FF0000"/>
          <w:sz w:val="24"/>
          <w:szCs w:val="24"/>
        </w:rPr>
        <w:t>**</w:t>
      </w:r>
      <w:r w:rsidRPr="000A64C6">
        <w:rPr>
          <w:snapToGrid w:val="0"/>
          <w:color w:val="FF000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96CE6" w:rsidRPr="000A64C6" w14:paraId="45D5F24B" w14:textId="77777777" w:rsidTr="00B954C2">
        <w:trPr>
          <w:trHeight w:val="397"/>
        </w:trPr>
        <w:tc>
          <w:tcPr>
            <w:tcW w:w="9357" w:type="dxa"/>
            <w:tcBorders>
              <w:top w:val="single" w:sz="4" w:space="0" w:color="000000"/>
              <w:left w:val="single" w:sz="4" w:space="0" w:color="000000"/>
              <w:bottom w:val="single" w:sz="4" w:space="0" w:color="000000"/>
              <w:right w:val="single" w:sz="4" w:space="0" w:color="000000"/>
            </w:tcBorders>
            <w:vAlign w:val="center"/>
          </w:tcPr>
          <w:p w14:paraId="3173E2F1" w14:textId="77777777" w:rsidR="00196CE6" w:rsidRPr="000A64C6" w:rsidRDefault="00196CE6" w:rsidP="00B954C2">
            <w:pPr>
              <w:widowControl w:val="0"/>
              <w:tabs>
                <w:tab w:val="num" w:pos="567"/>
              </w:tabs>
              <w:spacing w:line="360" w:lineRule="auto"/>
              <w:rPr>
                <w:rFonts w:eastAsia="Calibri"/>
                <w:snapToGrid w:val="0"/>
                <w:color w:val="FF0000"/>
                <w:sz w:val="24"/>
                <w:szCs w:val="24"/>
              </w:rPr>
            </w:pPr>
          </w:p>
        </w:tc>
      </w:tr>
    </w:tbl>
    <w:p w14:paraId="3BBD10AC" w14:textId="77777777" w:rsidR="00196CE6" w:rsidRPr="000A64C6" w:rsidRDefault="00196CE6" w:rsidP="00196CE6">
      <w:pPr>
        <w:widowControl w:val="0"/>
        <w:ind w:left="567"/>
        <w:rPr>
          <w:color w:val="FF0000"/>
          <w:sz w:val="24"/>
          <w:szCs w:val="24"/>
        </w:rPr>
      </w:pPr>
    </w:p>
    <w:p w14:paraId="5F355FC3" w14:textId="77777777" w:rsidR="00196CE6" w:rsidRPr="000A64C6" w:rsidRDefault="00196CE6" w:rsidP="00196CE6">
      <w:pPr>
        <w:widowControl w:val="0"/>
        <w:spacing w:line="360" w:lineRule="auto"/>
        <w:ind w:left="567"/>
        <w:rPr>
          <w:b/>
          <w:color w:val="FF0000"/>
          <w:sz w:val="24"/>
          <w:szCs w:val="24"/>
        </w:rPr>
      </w:pPr>
      <w:r w:rsidRPr="00C54ACA">
        <w:rPr>
          <w:sz w:val="24"/>
          <w:szCs w:val="24"/>
        </w:rPr>
        <w:t xml:space="preserve">Regon/NIP </w:t>
      </w:r>
      <w:r w:rsidRPr="000A64C6">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196CE6" w:rsidRPr="000A64C6" w14:paraId="1181086A" w14:textId="77777777" w:rsidTr="00B954C2">
        <w:trPr>
          <w:trHeight w:val="397"/>
        </w:trPr>
        <w:tc>
          <w:tcPr>
            <w:tcW w:w="4411" w:type="dxa"/>
            <w:tcBorders>
              <w:top w:val="single" w:sz="4" w:space="0" w:color="000000"/>
              <w:left w:val="single" w:sz="4" w:space="0" w:color="000000"/>
              <w:bottom w:val="single" w:sz="4" w:space="0" w:color="000000"/>
              <w:right w:val="single" w:sz="4" w:space="0" w:color="000000"/>
            </w:tcBorders>
            <w:vAlign w:val="center"/>
          </w:tcPr>
          <w:p w14:paraId="1DA7AE68" w14:textId="77777777" w:rsidR="00196CE6" w:rsidRPr="000A64C6" w:rsidRDefault="00196CE6" w:rsidP="00B954C2">
            <w:pPr>
              <w:widowControl w:val="0"/>
              <w:spacing w:line="360" w:lineRule="auto"/>
              <w:rPr>
                <w:rFonts w:eastAsia="Calibri"/>
                <w:b/>
                <w:color w:val="FF0000"/>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tcPr>
          <w:p w14:paraId="44DA9B35" w14:textId="77777777" w:rsidR="00196CE6" w:rsidRPr="000A64C6" w:rsidRDefault="00196CE6" w:rsidP="00B954C2">
            <w:pPr>
              <w:widowControl w:val="0"/>
              <w:spacing w:line="360" w:lineRule="auto"/>
              <w:rPr>
                <w:rFonts w:eastAsia="Calibri"/>
                <w:b/>
                <w:color w:val="FF0000"/>
                <w:sz w:val="24"/>
                <w:szCs w:val="24"/>
              </w:rPr>
            </w:pPr>
          </w:p>
        </w:tc>
      </w:tr>
    </w:tbl>
    <w:p w14:paraId="1E2C7AEA" w14:textId="77777777" w:rsidR="00196CE6" w:rsidRPr="000A64C6" w:rsidRDefault="00196CE6" w:rsidP="00196CE6">
      <w:pPr>
        <w:widowControl w:val="0"/>
        <w:spacing w:line="276" w:lineRule="auto"/>
        <w:ind w:left="567"/>
        <w:rPr>
          <w:b/>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A64C6" w:rsidRPr="000A64C6" w14:paraId="21838E38"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2B742386" w14:textId="77777777" w:rsidR="00196CE6" w:rsidRPr="000A64C6" w:rsidRDefault="00196CE6" w:rsidP="00B954C2">
            <w:pPr>
              <w:widowControl w:val="0"/>
              <w:spacing w:line="276" w:lineRule="auto"/>
              <w:jc w:val="center"/>
              <w:rPr>
                <w:rFonts w:eastAsia="Calibri"/>
                <w:b/>
                <w:color w:val="FF0000"/>
                <w:sz w:val="24"/>
                <w:szCs w:val="24"/>
              </w:rPr>
            </w:pPr>
          </w:p>
        </w:tc>
      </w:tr>
    </w:tbl>
    <w:p w14:paraId="4EF3B935" w14:textId="77777777" w:rsidR="00196CE6" w:rsidRPr="000A64C6" w:rsidRDefault="00196CE6" w:rsidP="00196CE6">
      <w:pPr>
        <w:widowControl w:val="0"/>
        <w:spacing w:line="276" w:lineRule="auto"/>
        <w:rPr>
          <w:b/>
          <w:color w:val="FF0000"/>
          <w:sz w:val="24"/>
          <w:szCs w:val="24"/>
        </w:rPr>
      </w:pPr>
      <w:r w:rsidRPr="000A64C6">
        <w:rPr>
          <w:b/>
          <w:color w:val="FF0000"/>
          <w:sz w:val="24"/>
          <w:szCs w:val="24"/>
        </w:rPr>
        <w:t xml:space="preserve">                     </w:t>
      </w:r>
      <w:r w:rsidRPr="006F13A6">
        <w:rPr>
          <w:sz w:val="24"/>
          <w:szCs w:val="24"/>
        </w:rPr>
        <w:t>mikro przedsiębiorca</w:t>
      </w:r>
      <w:r w:rsidRPr="000A64C6">
        <w:rPr>
          <w:b/>
          <w:color w:val="FF0000"/>
          <w:sz w:val="24"/>
          <w:szCs w:val="24"/>
        </w:rPr>
        <w:t>*</w:t>
      </w:r>
    </w:p>
    <w:p w14:paraId="77150F4D" w14:textId="77777777" w:rsidR="00196CE6" w:rsidRPr="000A64C6" w:rsidRDefault="00196CE6" w:rsidP="00196CE6">
      <w:pPr>
        <w:widowControl w:val="0"/>
        <w:spacing w:line="276" w:lineRule="auto"/>
        <w:rPr>
          <w:b/>
          <w:color w:val="FF0000"/>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A64C6" w:rsidRPr="000A64C6" w14:paraId="52214F99"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7DF8F022" w14:textId="77777777" w:rsidR="00196CE6" w:rsidRPr="000A64C6" w:rsidRDefault="00196CE6" w:rsidP="00B954C2">
            <w:pPr>
              <w:widowControl w:val="0"/>
              <w:spacing w:line="276" w:lineRule="auto"/>
              <w:jc w:val="center"/>
              <w:rPr>
                <w:rFonts w:eastAsia="Calibri"/>
                <w:b/>
                <w:color w:val="FF0000"/>
                <w:sz w:val="24"/>
                <w:szCs w:val="24"/>
              </w:rPr>
            </w:pPr>
          </w:p>
        </w:tc>
      </w:tr>
    </w:tbl>
    <w:p w14:paraId="62F7752D" w14:textId="77777777" w:rsidR="00196CE6" w:rsidRPr="000A64C6" w:rsidRDefault="00196CE6" w:rsidP="00196CE6">
      <w:pPr>
        <w:widowControl w:val="0"/>
        <w:spacing w:line="276" w:lineRule="auto"/>
        <w:ind w:left="1134"/>
        <w:rPr>
          <w:b/>
          <w:color w:val="FF0000"/>
          <w:sz w:val="24"/>
          <w:szCs w:val="24"/>
        </w:rPr>
      </w:pPr>
      <w:r w:rsidRPr="006F13A6">
        <w:rPr>
          <w:sz w:val="24"/>
          <w:szCs w:val="24"/>
        </w:rPr>
        <w:t>mały przedsiębiorca</w:t>
      </w:r>
      <w:r w:rsidRPr="000A64C6">
        <w:rPr>
          <w:b/>
          <w:color w:val="FF0000"/>
          <w:sz w:val="24"/>
          <w:szCs w:val="24"/>
        </w:rPr>
        <w:t>*</w:t>
      </w:r>
    </w:p>
    <w:p w14:paraId="4A571BF5" w14:textId="77777777" w:rsidR="00196CE6" w:rsidRPr="000A64C6" w:rsidRDefault="00196CE6" w:rsidP="00196CE6">
      <w:pPr>
        <w:widowControl w:val="0"/>
        <w:spacing w:line="276" w:lineRule="auto"/>
        <w:rPr>
          <w:b/>
          <w:color w:val="FF0000"/>
          <w:sz w:val="24"/>
          <w:szCs w:val="24"/>
        </w:rPr>
      </w:pPr>
      <w:r w:rsidRPr="000A64C6">
        <w:rPr>
          <w:b/>
          <w:color w:val="FF0000"/>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A64C6" w:rsidRPr="000A64C6" w14:paraId="2CCD1184"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0AD87354" w14:textId="77777777" w:rsidR="00196CE6" w:rsidRPr="000A64C6" w:rsidRDefault="00196CE6" w:rsidP="00B954C2">
            <w:pPr>
              <w:widowControl w:val="0"/>
              <w:spacing w:line="276" w:lineRule="auto"/>
              <w:jc w:val="center"/>
              <w:rPr>
                <w:rFonts w:eastAsia="Calibri"/>
                <w:b/>
                <w:color w:val="FF0000"/>
                <w:sz w:val="24"/>
                <w:szCs w:val="24"/>
              </w:rPr>
            </w:pPr>
          </w:p>
        </w:tc>
      </w:tr>
    </w:tbl>
    <w:p w14:paraId="5225D10A" w14:textId="77777777" w:rsidR="00196CE6" w:rsidRPr="000A64C6" w:rsidRDefault="00196CE6" w:rsidP="00196CE6">
      <w:pPr>
        <w:widowControl w:val="0"/>
        <w:spacing w:line="276" w:lineRule="auto"/>
        <w:rPr>
          <w:b/>
          <w:color w:val="FF0000"/>
          <w:sz w:val="24"/>
          <w:szCs w:val="24"/>
        </w:rPr>
      </w:pPr>
      <w:r w:rsidRPr="000A64C6">
        <w:rPr>
          <w:b/>
          <w:color w:val="FF0000"/>
          <w:sz w:val="24"/>
          <w:szCs w:val="24"/>
        </w:rPr>
        <w:t xml:space="preserve">                                   </w:t>
      </w:r>
      <w:r w:rsidRPr="006F13A6">
        <w:rPr>
          <w:sz w:val="24"/>
          <w:szCs w:val="24"/>
        </w:rPr>
        <w:t>średni przedsiębiorca</w:t>
      </w:r>
      <w:r w:rsidRPr="000A64C6">
        <w:rPr>
          <w:b/>
          <w:color w:val="FF0000"/>
          <w:sz w:val="24"/>
          <w:szCs w:val="24"/>
        </w:rPr>
        <w:t>*</w:t>
      </w:r>
    </w:p>
    <w:p w14:paraId="0FD14F8B" w14:textId="77777777" w:rsidR="00196CE6" w:rsidRPr="000A64C6" w:rsidRDefault="00196CE6" w:rsidP="00196CE6">
      <w:pPr>
        <w:spacing w:after="145" w:line="242" w:lineRule="auto"/>
        <w:ind w:left="420" w:hanging="293"/>
        <w:jc w:val="both"/>
        <w:rPr>
          <w:b/>
          <w:color w:val="FF0000"/>
          <w:sz w:val="16"/>
        </w:rPr>
      </w:pPr>
    </w:p>
    <w:p w14:paraId="5AED89B7" w14:textId="77777777" w:rsidR="006F13A6" w:rsidRPr="00C54ACA" w:rsidRDefault="006F13A6" w:rsidP="006F13A6">
      <w:pPr>
        <w:spacing w:after="145" w:line="244" w:lineRule="auto"/>
        <w:ind w:left="420" w:hanging="293"/>
        <w:jc w:val="both"/>
      </w:pPr>
      <w:r w:rsidRPr="00B35E68">
        <w:rPr>
          <w:b/>
          <w:color w:val="7030A0"/>
          <w:sz w:val="16"/>
        </w:rPr>
        <w:t>Mikro przedsiębiorca</w:t>
      </w:r>
      <w:r w:rsidRPr="00B35E68">
        <w:rPr>
          <w:color w:val="7030A0"/>
          <w:sz w:val="16"/>
        </w:rPr>
        <w:t xml:space="preserve">: przedsiębiorca, który w co najmniej jednym roku z dwóch ostatnich lat obrotowych spełnia łącznie następujące </w:t>
      </w:r>
      <w:r w:rsidRPr="00C54ACA">
        <w:rPr>
          <w:sz w:val="16"/>
        </w:rPr>
        <w:t xml:space="preserve">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14:paraId="65C91D4D" w14:textId="77777777" w:rsidR="006F13A6" w:rsidRPr="00C54ACA" w:rsidRDefault="006F13A6" w:rsidP="006F13A6">
      <w:pPr>
        <w:spacing w:after="145" w:line="244" w:lineRule="auto"/>
        <w:ind w:left="420" w:hanging="293"/>
        <w:jc w:val="both"/>
      </w:pPr>
      <w:r w:rsidRPr="00C54ACA">
        <w:rPr>
          <w:b/>
          <w:sz w:val="16"/>
        </w:rPr>
        <w:t xml:space="preserve"> Mały przedsiębiorca</w:t>
      </w:r>
      <w:r w:rsidRPr="00C54ACA">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14:paraId="6F75FB6C" w14:textId="77777777" w:rsidR="006F13A6" w:rsidRPr="00C54ACA" w:rsidRDefault="006F13A6" w:rsidP="006F13A6">
      <w:pPr>
        <w:spacing w:after="116" w:line="244" w:lineRule="auto"/>
        <w:ind w:left="420" w:hanging="293"/>
        <w:jc w:val="both"/>
      </w:pPr>
      <w:r w:rsidRPr="00C54ACA">
        <w:rPr>
          <w:b/>
          <w:sz w:val="16"/>
        </w:rPr>
        <w:t xml:space="preserve"> Średni przedsiębiorca</w:t>
      </w:r>
      <w:r w:rsidRPr="00C54ACA">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14:paraId="1C3B4005" w14:textId="77777777" w:rsidR="006F13A6" w:rsidRPr="00C54ACA" w:rsidRDefault="006F13A6" w:rsidP="006F13A6">
      <w:pPr>
        <w:tabs>
          <w:tab w:val="center" w:pos="4014"/>
        </w:tabs>
        <w:spacing w:after="176" w:line="244" w:lineRule="auto"/>
        <w:jc w:val="both"/>
      </w:pPr>
      <w:r w:rsidRPr="00C54ACA">
        <w:rPr>
          <w:sz w:val="16"/>
        </w:rPr>
        <w:t xml:space="preserve"> Pojęcia zaczerpnięte z ustawy z dnia 6 maca 2018 r. - Prawo przedsiębiorców (Dz. U. z 2024 r. poz. 236 z późn. zm.). </w:t>
      </w:r>
    </w:p>
    <w:p w14:paraId="65FB82A2" w14:textId="77777777" w:rsidR="00196CE6" w:rsidRPr="000A64C6" w:rsidRDefault="00196CE6" w:rsidP="00196CE6">
      <w:pPr>
        <w:widowControl w:val="0"/>
        <w:spacing w:line="360" w:lineRule="auto"/>
        <w:ind w:left="567"/>
        <w:rPr>
          <w:color w:val="FF0000"/>
          <w:sz w:val="24"/>
          <w:szCs w:val="24"/>
        </w:rPr>
      </w:pPr>
    </w:p>
    <w:tbl>
      <w:tblPr>
        <w:tblpPr w:leftFromText="141" w:rightFromText="141" w:vertAnchor="text" w:horzAnchor="page" w:tblpX="3169"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0A64C6" w:rsidRPr="000A64C6" w14:paraId="3C918A8C" w14:textId="77777777" w:rsidTr="00BF419C">
        <w:tc>
          <w:tcPr>
            <w:tcW w:w="1951" w:type="dxa"/>
            <w:tcBorders>
              <w:top w:val="single" w:sz="4" w:space="0" w:color="000000"/>
              <w:left w:val="single" w:sz="4" w:space="0" w:color="000000"/>
              <w:bottom w:val="single" w:sz="4" w:space="0" w:color="000000"/>
              <w:right w:val="single" w:sz="4" w:space="0" w:color="000000"/>
            </w:tcBorders>
            <w:vAlign w:val="center"/>
          </w:tcPr>
          <w:p w14:paraId="7CCF6CE5" w14:textId="77777777" w:rsidR="00196CE6" w:rsidRPr="000A64C6" w:rsidRDefault="00196CE6" w:rsidP="00BF419C">
            <w:pPr>
              <w:widowControl w:val="0"/>
              <w:spacing w:line="360" w:lineRule="auto"/>
              <w:jc w:val="center"/>
              <w:rPr>
                <w:rFonts w:eastAsia="Calibri"/>
                <w:color w:val="FF0000"/>
                <w:sz w:val="24"/>
                <w:szCs w:val="24"/>
              </w:rPr>
            </w:pPr>
          </w:p>
        </w:tc>
      </w:tr>
    </w:tbl>
    <w:p w14:paraId="367CF25A" w14:textId="615713F1" w:rsidR="00196CE6" w:rsidRPr="00B35E68" w:rsidRDefault="00196CE6" w:rsidP="00196CE6">
      <w:pPr>
        <w:widowControl w:val="0"/>
        <w:spacing w:line="360" w:lineRule="auto"/>
        <w:ind w:left="567"/>
        <w:rPr>
          <w:sz w:val="24"/>
          <w:szCs w:val="24"/>
        </w:rPr>
      </w:pPr>
      <w:r w:rsidRPr="00B35E68">
        <w:rPr>
          <w:sz w:val="24"/>
          <w:szCs w:val="24"/>
        </w:rPr>
        <w:t xml:space="preserve">Telefon </w:t>
      </w:r>
    </w:p>
    <w:p w14:paraId="726A4A33" w14:textId="77777777" w:rsidR="00196CE6" w:rsidRPr="00B35E68" w:rsidRDefault="00196CE6" w:rsidP="00196CE6">
      <w:pPr>
        <w:widowControl w:val="0"/>
        <w:spacing w:line="360" w:lineRule="auto"/>
        <w:ind w:left="567"/>
        <w:rPr>
          <w:sz w:val="24"/>
          <w:szCs w:val="24"/>
        </w:rPr>
      </w:pPr>
    </w:p>
    <w:tbl>
      <w:tblPr>
        <w:tblpPr w:leftFromText="141" w:rightFromText="141" w:vertAnchor="text" w:horzAnchor="page" w:tblpX="3169"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0A64C6" w:rsidRPr="00B35E68" w14:paraId="0198B96A" w14:textId="77777777" w:rsidTr="00BF419C">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2AD68C1" w14:textId="77777777" w:rsidR="00196CE6" w:rsidRPr="00B35E68" w:rsidRDefault="00196CE6" w:rsidP="00BF419C">
            <w:pPr>
              <w:widowControl w:val="0"/>
              <w:spacing w:line="360" w:lineRule="auto"/>
              <w:jc w:val="center"/>
              <w:rPr>
                <w:rFonts w:eastAsia="Calibri"/>
                <w:sz w:val="24"/>
                <w:szCs w:val="24"/>
              </w:rPr>
            </w:pPr>
          </w:p>
        </w:tc>
      </w:tr>
    </w:tbl>
    <w:p w14:paraId="5B0DD061" w14:textId="4EE2BFA9" w:rsidR="00196CE6" w:rsidRPr="00B35E68" w:rsidRDefault="00196CE6" w:rsidP="00196CE6">
      <w:pPr>
        <w:widowControl w:val="0"/>
        <w:spacing w:line="360" w:lineRule="auto"/>
        <w:ind w:left="567"/>
        <w:rPr>
          <w:sz w:val="24"/>
          <w:szCs w:val="24"/>
        </w:rPr>
      </w:pPr>
      <w:r w:rsidRPr="00B35E68">
        <w:rPr>
          <w:sz w:val="24"/>
          <w:szCs w:val="24"/>
        </w:rPr>
        <w:t xml:space="preserve"> Fax.  </w:t>
      </w:r>
    </w:p>
    <w:p w14:paraId="3BFFEDE9" w14:textId="77777777" w:rsidR="00196CE6" w:rsidRPr="000A64C6" w:rsidRDefault="00196CE6" w:rsidP="00196CE6">
      <w:pPr>
        <w:widowControl w:val="0"/>
        <w:spacing w:line="360" w:lineRule="auto"/>
        <w:ind w:left="567"/>
        <w:rPr>
          <w:color w:val="FF0000"/>
          <w:sz w:val="24"/>
          <w:szCs w:val="24"/>
        </w:rPr>
      </w:pPr>
      <w:r w:rsidRPr="000A64C6">
        <w:rPr>
          <w:color w:val="FF0000"/>
          <w:sz w:val="24"/>
          <w:szCs w:val="24"/>
        </w:rPr>
        <w:t xml:space="preserve"> </w:t>
      </w:r>
    </w:p>
    <w:p w14:paraId="6456CC53" w14:textId="77777777" w:rsidR="00196CE6" w:rsidRPr="000A64C6" w:rsidRDefault="00196CE6" w:rsidP="00196CE6">
      <w:pPr>
        <w:widowControl w:val="0"/>
        <w:spacing w:line="360" w:lineRule="auto"/>
        <w:ind w:left="567"/>
        <w:rPr>
          <w:color w:val="FF0000"/>
          <w:sz w:val="24"/>
          <w:szCs w:val="24"/>
        </w:rPr>
      </w:pPr>
    </w:p>
    <w:p w14:paraId="70E96D55" w14:textId="77777777" w:rsidR="00196CE6" w:rsidRPr="000A64C6" w:rsidRDefault="00196CE6" w:rsidP="002B24F2">
      <w:pPr>
        <w:widowControl w:val="0"/>
        <w:numPr>
          <w:ilvl w:val="0"/>
          <w:numId w:val="50"/>
        </w:numPr>
        <w:spacing w:line="360" w:lineRule="auto"/>
        <w:ind w:left="709" w:hanging="425"/>
        <w:rPr>
          <w:snapToGrid w:val="0"/>
          <w:color w:val="FF0000"/>
          <w:sz w:val="24"/>
          <w:szCs w:val="24"/>
        </w:rPr>
      </w:pPr>
      <w:r w:rsidRPr="00B35E68">
        <w:rPr>
          <w:snapToGrid w:val="0"/>
          <w:sz w:val="24"/>
          <w:szCs w:val="24"/>
        </w:rPr>
        <w:lastRenderedPageBreak/>
        <w:t>Nazwa banku i nr konta bankowego</w:t>
      </w:r>
      <w:r w:rsidRPr="000A64C6">
        <w:rPr>
          <w:b/>
          <w:color w:val="FF0000"/>
          <w:sz w:val="24"/>
          <w:szCs w:val="24"/>
        </w:rPr>
        <w:t>**</w:t>
      </w:r>
      <w:r w:rsidRPr="000A64C6">
        <w:rPr>
          <w:snapToGrid w:val="0"/>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96CE6" w:rsidRPr="000A64C6" w14:paraId="12D8B097" w14:textId="77777777" w:rsidTr="00B954C2">
        <w:trPr>
          <w:trHeight w:val="397"/>
        </w:trPr>
        <w:tc>
          <w:tcPr>
            <w:tcW w:w="9357" w:type="dxa"/>
            <w:tcBorders>
              <w:top w:val="single" w:sz="4" w:space="0" w:color="000000"/>
              <w:left w:val="single" w:sz="4" w:space="0" w:color="000000"/>
              <w:bottom w:val="single" w:sz="4" w:space="0" w:color="000000"/>
              <w:right w:val="single" w:sz="4" w:space="0" w:color="000000"/>
            </w:tcBorders>
            <w:vAlign w:val="center"/>
          </w:tcPr>
          <w:p w14:paraId="46144645" w14:textId="77777777" w:rsidR="00196CE6" w:rsidRPr="000A64C6" w:rsidRDefault="00196CE6" w:rsidP="00B954C2">
            <w:pPr>
              <w:widowControl w:val="0"/>
              <w:spacing w:line="360" w:lineRule="auto"/>
              <w:rPr>
                <w:rFonts w:eastAsia="Calibri"/>
                <w:snapToGrid w:val="0"/>
                <w:color w:val="FF0000"/>
                <w:sz w:val="24"/>
                <w:szCs w:val="24"/>
              </w:rPr>
            </w:pPr>
          </w:p>
        </w:tc>
      </w:tr>
    </w:tbl>
    <w:p w14:paraId="1DFB5D6F" w14:textId="77777777" w:rsidR="00196CE6" w:rsidRPr="000A64C6" w:rsidRDefault="00196CE6" w:rsidP="00196CE6">
      <w:pPr>
        <w:widowControl w:val="0"/>
        <w:spacing w:line="360" w:lineRule="auto"/>
        <w:ind w:left="568"/>
        <w:rPr>
          <w:snapToGrid w:val="0"/>
          <w:color w:val="FF0000"/>
          <w:sz w:val="24"/>
          <w:szCs w:val="24"/>
        </w:rPr>
      </w:pPr>
    </w:p>
    <w:p w14:paraId="4F3C373A" w14:textId="77777777" w:rsidR="00196CE6" w:rsidRPr="000A64C6" w:rsidRDefault="00196CE6" w:rsidP="002B24F2">
      <w:pPr>
        <w:widowControl w:val="0"/>
        <w:numPr>
          <w:ilvl w:val="0"/>
          <w:numId w:val="50"/>
        </w:numPr>
        <w:spacing w:line="360" w:lineRule="auto"/>
        <w:ind w:left="709" w:hanging="425"/>
        <w:rPr>
          <w:snapToGrid w:val="0"/>
          <w:color w:val="FF0000"/>
          <w:sz w:val="24"/>
          <w:szCs w:val="24"/>
        </w:rPr>
      </w:pPr>
      <w:r w:rsidRPr="00B35E68">
        <w:rPr>
          <w:b/>
          <w:sz w:val="24"/>
          <w:szCs w:val="24"/>
        </w:rPr>
        <w:t xml:space="preserve">Adres e-mail niezbędny do komunikacji z Zamawiającym w niniejszym postępowaniu </w:t>
      </w:r>
      <w:r w:rsidRPr="000A64C6">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196CE6" w:rsidRPr="000A64C6" w14:paraId="5863ED30" w14:textId="77777777" w:rsidTr="00B954C2">
        <w:tc>
          <w:tcPr>
            <w:tcW w:w="9891" w:type="dxa"/>
            <w:tcBorders>
              <w:top w:val="single" w:sz="4" w:space="0" w:color="000000"/>
              <w:left w:val="single" w:sz="4" w:space="0" w:color="000000"/>
              <w:bottom w:val="single" w:sz="4" w:space="0" w:color="000000"/>
              <w:right w:val="single" w:sz="4" w:space="0" w:color="000000"/>
            </w:tcBorders>
            <w:vAlign w:val="center"/>
          </w:tcPr>
          <w:p w14:paraId="541F85FC" w14:textId="77777777" w:rsidR="00196CE6" w:rsidRPr="000A64C6" w:rsidRDefault="00196CE6" w:rsidP="00B954C2">
            <w:pPr>
              <w:widowControl w:val="0"/>
              <w:spacing w:line="360" w:lineRule="auto"/>
              <w:rPr>
                <w:rFonts w:eastAsia="Calibri"/>
                <w:snapToGrid w:val="0"/>
                <w:color w:val="FF0000"/>
                <w:sz w:val="24"/>
                <w:szCs w:val="24"/>
              </w:rPr>
            </w:pPr>
          </w:p>
        </w:tc>
      </w:tr>
    </w:tbl>
    <w:p w14:paraId="0C8F1FB6" w14:textId="77777777" w:rsidR="00196CE6" w:rsidRPr="000A64C6" w:rsidRDefault="00196CE6" w:rsidP="00196CE6">
      <w:pPr>
        <w:widowControl w:val="0"/>
        <w:spacing w:line="360" w:lineRule="auto"/>
        <w:rPr>
          <w:snapToGrid w:val="0"/>
          <w:color w:val="FF0000"/>
          <w:sz w:val="24"/>
          <w:szCs w:val="24"/>
        </w:rPr>
      </w:pPr>
    </w:p>
    <w:p w14:paraId="69C0315A" w14:textId="77777777" w:rsidR="00196CE6" w:rsidRPr="000A64C6" w:rsidRDefault="00196CE6" w:rsidP="002B24F2">
      <w:pPr>
        <w:widowControl w:val="0"/>
        <w:numPr>
          <w:ilvl w:val="0"/>
          <w:numId w:val="50"/>
        </w:numPr>
        <w:spacing w:line="360" w:lineRule="auto"/>
        <w:ind w:left="709" w:hanging="425"/>
        <w:rPr>
          <w:color w:val="FF0000"/>
          <w:sz w:val="24"/>
          <w:szCs w:val="24"/>
        </w:rPr>
      </w:pPr>
      <w:r w:rsidRPr="00B35E68">
        <w:rPr>
          <w:b/>
          <w:sz w:val="24"/>
          <w:szCs w:val="24"/>
        </w:rPr>
        <w:t>Upoważniamy</w:t>
      </w:r>
      <w:r w:rsidRPr="00B35E68">
        <w:rPr>
          <w:sz w:val="24"/>
          <w:szCs w:val="24"/>
        </w:rPr>
        <w:t xml:space="preserve"> do kontaktów z zamawiającym </w:t>
      </w:r>
      <w:r w:rsidRPr="000A64C6">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196CE6" w:rsidRPr="000A64C6" w14:paraId="5AA64C9E" w14:textId="77777777" w:rsidTr="00B954C2">
        <w:trPr>
          <w:trHeight w:val="397"/>
        </w:trPr>
        <w:tc>
          <w:tcPr>
            <w:tcW w:w="9399" w:type="dxa"/>
            <w:tcBorders>
              <w:top w:val="single" w:sz="4" w:space="0" w:color="000000"/>
              <w:left w:val="single" w:sz="4" w:space="0" w:color="000000"/>
              <w:bottom w:val="single" w:sz="4" w:space="0" w:color="000000"/>
              <w:right w:val="single" w:sz="4" w:space="0" w:color="000000"/>
            </w:tcBorders>
            <w:vAlign w:val="center"/>
          </w:tcPr>
          <w:p w14:paraId="0D32384B" w14:textId="77777777" w:rsidR="00196CE6" w:rsidRPr="000A64C6" w:rsidRDefault="00196CE6" w:rsidP="00B954C2">
            <w:pPr>
              <w:widowControl w:val="0"/>
              <w:spacing w:line="360" w:lineRule="auto"/>
              <w:rPr>
                <w:rFonts w:eastAsia="Calibri"/>
                <w:color w:val="FF0000"/>
                <w:sz w:val="24"/>
                <w:szCs w:val="24"/>
              </w:rPr>
            </w:pPr>
          </w:p>
        </w:tc>
      </w:tr>
    </w:tbl>
    <w:p w14:paraId="38D62C28" w14:textId="77777777" w:rsidR="00196CE6" w:rsidRPr="000A64C6" w:rsidRDefault="00196CE6" w:rsidP="00196CE6">
      <w:pPr>
        <w:rPr>
          <w:vanish/>
          <w:color w:val="FF0000"/>
        </w:rPr>
      </w:pPr>
    </w:p>
    <w:tbl>
      <w:tblPr>
        <w:tblpPr w:leftFromText="141" w:rightFromText="141" w:vertAnchor="text" w:horzAnchor="page" w:tblpX="3205"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0A64C6" w:rsidRPr="000A64C6" w14:paraId="4C3879C2" w14:textId="77777777" w:rsidTr="003B2791">
        <w:trPr>
          <w:trHeight w:val="397"/>
        </w:trPr>
        <w:tc>
          <w:tcPr>
            <w:tcW w:w="2660" w:type="dxa"/>
            <w:tcBorders>
              <w:top w:val="single" w:sz="4" w:space="0" w:color="000000"/>
              <w:left w:val="single" w:sz="4" w:space="0" w:color="000000"/>
              <w:bottom w:val="single" w:sz="4" w:space="0" w:color="000000"/>
              <w:right w:val="single" w:sz="4" w:space="0" w:color="000000"/>
            </w:tcBorders>
            <w:vAlign w:val="center"/>
          </w:tcPr>
          <w:p w14:paraId="0B68BD72" w14:textId="77777777" w:rsidR="00196CE6" w:rsidRPr="000A64C6" w:rsidRDefault="00196CE6" w:rsidP="003B2791">
            <w:pPr>
              <w:widowControl w:val="0"/>
              <w:spacing w:line="360" w:lineRule="auto"/>
              <w:rPr>
                <w:rFonts w:eastAsia="Calibri"/>
                <w:color w:val="FF0000"/>
                <w:sz w:val="24"/>
                <w:szCs w:val="24"/>
              </w:rPr>
            </w:pPr>
          </w:p>
        </w:tc>
      </w:tr>
    </w:tbl>
    <w:p w14:paraId="2DA3DBEC" w14:textId="77777777" w:rsidR="00196CE6" w:rsidRPr="000A64C6" w:rsidRDefault="00196CE6" w:rsidP="00196CE6">
      <w:pPr>
        <w:widowControl w:val="0"/>
        <w:ind w:left="568"/>
        <w:rPr>
          <w:color w:val="FF0000"/>
          <w:sz w:val="24"/>
          <w:szCs w:val="24"/>
        </w:rPr>
      </w:pPr>
    </w:p>
    <w:p w14:paraId="0238BB6A" w14:textId="77777777" w:rsidR="00196CE6" w:rsidRPr="00B35E68" w:rsidRDefault="00196CE6" w:rsidP="00196CE6">
      <w:pPr>
        <w:widowControl w:val="0"/>
        <w:spacing w:line="360" w:lineRule="auto"/>
        <w:ind w:left="568"/>
        <w:rPr>
          <w:sz w:val="24"/>
          <w:szCs w:val="24"/>
        </w:rPr>
      </w:pPr>
      <w:r w:rsidRPr="00B35E68">
        <w:rPr>
          <w:sz w:val="24"/>
          <w:szCs w:val="24"/>
        </w:rPr>
        <w:t xml:space="preserve">e-mail   </w:t>
      </w:r>
    </w:p>
    <w:p w14:paraId="557A7A58" w14:textId="77777777" w:rsidR="00196CE6" w:rsidRPr="00B35E68" w:rsidRDefault="00196CE6" w:rsidP="00196CE6">
      <w:pPr>
        <w:widowControl w:val="0"/>
        <w:spacing w:line="360" w:lineRule="auto"/>
        <w:ind w:left="568"/>
        <w:rPr>
          <w:sz w:val="24"/>
          <w:szCs w:val="24"/>
        </w:rPr>
      </w:pPr>
    </w:p>
    <w:tbl>
      <w:tblPr>
        <w:tblpPr w:leftFromText="141" w:rightFromText="141" w:vertAnchor="text" w:horzAnchor="page" w:tblpX="3217"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0A64C6" w:rsidRPr="00B35E68" w14:paraId="602A5D43" w14:textId="77777777" w:rsidTr="003B2791">
        <w:trPr>
          <w:trHeight w:val="397"/>
        </w:trPr>
        <w:tc>
          <w:tcPr>
            <w:tcW w:w="2660" w:type="dxa"/>
            <w:tcBorders>
              <w:top w:val="single" w:sz="4" w:space="0" w:color="000000"/>
              <w:left w:val="single" w:sz="4" w:space="0" w:color="000000"/>
              <w:bottom w:val="single" w:sz="4" w:space="0" w:color="000000"/>
              <w:right w:val="single" w:sz="4" w:space="0" w:color="000000"/>
            </w:tcBorders>
            <w:vAlign w:val="center"/>
          </w:tcPr>
          <w:p w14:paraId="56B45B96" w14:textId="77777777" w:rsidR="00196CE6" w:rsidRPr="00B35E68" w:rsidRDefault="00196CE6" w:rsidP="003B2791">
            <w:pPr>
              <w:widowControl w:val="0"/>
              <w:spacing w:line="360" w:lineRule="auto"/>
              <w:rPr>
                <w:rFonts w:eastAsia="Calibri"/>
                <w:sz w:val="24"/>
                <w:szCs w:val="24"/>
              </w:rPr>
            </w:pPr>
          </w:p>
        </w:tc>
      </w:tr>
    </w:tbl>
    <w:p w14:paraId="5448B006" w14:textId="77777777" w:rsidR="00196CE6" w:rsidRPr="000A64C6" w:rsidRDefault="00196CE6" w:rsidP="00196CE6">
      <w:pPr>
        <w:widowControl w:val="0"/>
        <w:spacing w:line="360" w:lineRule="auto"/>
        <w:ind w:left="568"/>
        <w:rPr>
          <w:color w:val="FF0000"/>
          <w:sz w:val="24"/>
          <w:szCs w:val="24"/>
        </w:rPr>
      </w:pPr>
      <w:r w:rsidRPr="00B35E68">
        <w:rPr>
          <w:sz w:val="24"/>
          <w:szCs w:val="24"/>
        </w:rPr>
        <w:t xml:space="preserve">tel. </w:t>
      </w:r>
    </w:p>
    <w:p w14:paraId="0395CA79" w14:textId="77777777" w:rsidR="00196CE6" w:rsidRPr="000A64C6" w:rsidRDefault="00196CE6" w:rsidP="00196CE6">
      <w:pPr>
        <w:widowControl w:val="0"/>
        <w:spacing w:line="276" w:lineRule="auto"/>
        <w:ind w:left="567"/>
        <w:jc w:val="both"/>
        <w:rPr>
          <w:i/>
          <w:color w:val="FF0000"/>
          <w:sz w:val="24"/>
          <w:szCs w:val="24"/>
        </w:rPr>
      </w:pPr>
    </w:p>
    <w:p w14:paraId="248533D7" w14:textId="6763CB2F" w:rsidR="00196CE6" w:rsidRPr="000A64C6" w:rsidRDefault="00196CE6" w:rsidP="002B24F2">
      <w:pPr>
        <w:widowControl w:val="0"/>
        <w:numPr>
          <w:ilvl w:val="0"/>
          <w:numId w:val="50"/>
        </w:numPr>
        <w:spacing w:line="276" w:lineRule="auto"/>
        <w:ind w:left="709" w:hanging="425"/>
        <w:jc w:val="both"/>
        <w:rPr>
          <w:i/>
          <w:color w:val="FF0000"/>
          <w:sz w:val="24"/>
          <w:szCs w:val="24"/>
        </w:rPr>
      </w:pPr>
      <w:r w:rsidRPr="00C54ACA">
        <w:rPr>
          <w:sz w:val="24"/>
          <w:szCs w:val="24"/>
        </w:rPr>
        <w:t xml:space="preserve">W związku z prowadzonym postępowaniem w trybie </w:t>
      </w:r>
      <w:r w:rsidR="003B2791" w:rsidRPr="00C54ACA">
        <w:rPr>
          <w:sz w:val="24"/>
          <w:szCs w:val="24"/>
        </w:rPr>
        <w:t>podstawowym bez możliwości negocjacji, sprawa 01/</w:t>
      </w:r>
      <w:r w:rsidR="00042B67" w:rsidRPr="00C54ACA">
        <w:rPr>
          <w:sz w:val="24"/>
          <w:szCs w:val="24"/>
        </w:rPr>
        <w:t>Inż-Sap</w:t>
      </w:r>
      <w:r w:rsidR="003B2791" w:rsidRPr="00C54ACA">
        <w:rPr>
          <w:sz w:val="24"/>
          <w:szCs w:val="24"/>
        </w:rPr>
        <w:t>/</w:t>
      </w:r>
      <w:r w:rsidR="00042B67" w:rsidRPr="00C54ACA">
        <w:rPr>
          <w:sz w:val="24"/>
          <w:szCs w:val="24"/>
        </w:rPr>
        <w:t>D</w:t>
      </w:r>
      <w:r w:rsidR="003B2791" w:rsidRPr="00C54ACA">
        <w:rPr>
          <w:sz w:val="24"/>
          <w:szCs w:val="24"/>
        </w:rPr>
        <w:t>/2</w:t>
      </w:r>
      <w:r w:rsidR="00C54ACA" w:rsidRPr="00C54ACA">
        <w:rPr>
          <w:sz w:val="24"/>
          <w:szCs w:val="24"/>
        </w:rPr>
        <w:t>5</w:t>
      </w:r>
      <w:r w:rsidR="003B2791" w:rsidRPr="00C54ACA">
        <w:rPr>
          <w:sz w:val="24"/>
          <w:szCs w:val="24"/>
        </w:rPr>
        <w:t xml:space="preserve"> na: </w:t>
      </w:r>
      <w:r w:rsidR="00041EDA" w:rsidRPr="00C54ACA">
        <w:rPr>
          <w:b/>
          <w:sz w:val="24"/>
          <w:szCs w:val="24"/>
        </w:rPr>
        <w:t>Dostawę kabli energetycznych, wtyczek, gniazd oraz rozdzielnic elektrycznych</w:t>
      </w:r>
      <w:r w:rsidRPr="00C54ACA">
        <w:rPr>
          <w:sz w:val="24"/>
          <w:szCs w:val="24"/>
        </w:rPr>
        <w:t>,</w:t>
      </w:r>
      <w:r w:rsidRPr="00C54ACA">
        <w:rPr>
          <w:rFonts w:ascii="Arial" w:hAnsi="Arial" w:cs="Arial"/>
          <w:sz w:val="24"/>
          <w:szCs w:val="24"/>
        </w:rPr>
        <w:t xml:space="preserve"> </w:t>
      </w:r>
      <w:r w:rsidRPr="00C54ACA">
        <w:rPr>
          <w:bCs/>
          <w:sz w:val="24"/>
          <w:szCs w:val="24"/>
        </w:rPr>
        <w:t xml:space="preserve">oferujemy wykonanie przedmiotu zamówienia </w:t>
      </w:r>
      <w:r w:rsidR="00F820B5" w:rsidRPr="00C54ACA">
        <w:rPr>
          <w:bCs/>
          <w:sz w:val="24"/>
          <w:szCs w:val="24"/>
        </w:rPr>
        <w:br/>
      </w:r>
      <w:r w:rsidRPr="00C54ACA">
        <w:rPr>
          <w:bCs/>
          <w:sz w:val="24"/>
          <w:szCs w:val="24"/>
        </w:rPr>
        <w:t>w pełnym rzeczowym zakresie zgodnie ze SWZ i na następujących warunkach</w:t>
      </w:r>
      <w:r w:rsidRPr="000A64C6">
        <w:rPr>
          <w:bCs/>
          <w:color w:val="FF0000"/>
          <w:sz w:val="24"/>
          <w:szCs w:val="24"/>
        </w:rPr>
        <w:t>:</w:t>
      </w:r>
      <w:r w:rsidRPr="000A64C6">
        <w:rPr>
          <w:b/>
          <w:color w:val="FF0000"/>
          <w:sz w:val="24"/>
          <w:szCs w:val="24"/>
        </w:rPr>
        <w:t>**</w:t>
      </w:r>
      <w:r w:rsidRPr="000A64C6">
        <w:rPr>
          <w:bCs/>
          <w:color w:val="FF0000"/>
          <w:sz w:val="24"/>
          <w:szCs w:val="24"/>
        </w:rPr>
        <w:t>:</w:t>
      </w:r>
    </w:p>
    <w:p w14:paraId="25227535" w14:textId="77777777" w:rsidR="00196CE6" w:rsidRPr="000A64C6" w:rsidRDefault="00196CE6" w:rsidP="00196CE6">
      <w:pPr>
        <w:spacing w:line="360" w:lineRule="auto"/>
        <w:ind w:left="1069"/>
        <w:rPr>
          <w:i/>
          <w:color w:val="FF0000"/>
          <w:sz w:val="24"/>
          <w:szCs w:val="24"/>
        </w:rPr>
      </w:pPr>
    </w:p>
    <w:p w14:paraId="35F72B46" w14:textId="04CF150E" w:rsidR="00196CE6" w:rsidRPr="00C54ACA" w:rsidRDefault="00196CE6" w:rsidP="002B24F2">
      <w:pPr>
        <w:numPr>
          <w:ilvl w:val="0"/>
          <w:numId w:val="48"/>
        </w:numPr>
        <w:spacing w:line="360" w:lineRule="auto"/>
        <w:rPr>
          <w:i/>
          <w:sz w:val="24"/>
          <w:szCs w:val="24"/>
        </w:rPr>
      </w:pPr>
      <w:r w:rsidRPr="00C54ACA">
        <w:rPr>
          <w:sz w:val="24"/>
          <w:szCs w:val="24"/>
        </w:rPr>
        <w:t xml:space="preserve">Cena oferty obliczona zgodnie z SWZ zawarta w szczegółowej specyfikacji cenowej </w:t>
      </w:r>
    </w:p>
    <w:p w14:paraId="6643FF09" w14:textId="77777777" w:rsidR="00196CE6" w:rsidRPr="00C54ACA" w:rsidRDefault="00196CE6" w:rsidP="00196CE6">
      <w:pPr>
        <w:spacing w:line="276" w:lineRule="auto"/>
        <w:rPr>
          <w:sz w:val="24"/>
          <w:szCs w:val="24"/>
        </w:rPr>
      </w:pPr>
    </w:p>
    <w:tbl>
      <w:tblPr>
        <w:tblpPr w:leftFromText="141" w:rightFromText="141" w:vertAnchor="text" w:horzAnchor="page" w:tblpX="2908"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0A64C6" w:rsidRPr="00C54ACA" w14:paraId="4AAB3F42" w14:textId="77777777" w:rsidTr="00B954C2">
        <w:trPr>
          <w:trHeight w:val="413"/>
        </w:trPr>
        <w:tc>
          <w:tcPr>
            <w:tcW w:w="3227" w:type="dxa"/>
            <w:tcBorders>
              <w:top w:val="single" w:sz="4" w:space="0" w:color="000000"/>
              <w:left w:val="single" w:sz="4" w:space="0" w:color="000000"/>
              <w:bottom w:val="single" w:sz="4" w:space="0" w:color="auto"/>
              <w:right w:val="single" w:sz="4" w:space="0" w:color="000000"/>
            </w:tcBorders>
            <w:vAlign w:val="center"/>
            <w:hideMark/>
          </w:tcPr>
          <w:p w14:paraId="599BD79B" w14:textId="77777777" w:rsidR="00196CE6" w:rsidRPr="00C54ACA" w:rsidRDefault="00196CE6" w:rsidP="00B954C2">
            <w:pPr>
              <w:spacing w:line="276" w:lineRule="auto"/>
              <w:jc w:val="right"/>
              <w:rPr>
                <w:rFonts w:eastAsia="Calibri"/>
                <w:sz w:val="24"/>
                <w:szCs w:val="24"/>
              </w:rPr>
            </w:pPr>
            <w:r w:rsidRPr="00C54ACA">
              <w:rPr>
                <w:rFonts w:eastAsia="Calibri"/>
                <w:sz w:val="24"/>
                <w:szCs w:val="24"/>
              </w:rPr>
              <w:t>zł</w:t>
            </w:r>
          </w:p>
        </w:tc>
      </w:tr>
    </w:tbl>
    <w:p w14:paraId="26A69AAC" w14:textId="77777777" w:rsidR="00196CE6" w:rsidRPr="00C54ACA" w:rsidRDefault="00196CE6" w:rsidP="00196CE6">
      <w:pPr>
        <w:spacing w:line="276" w:lineRule="auto"/>
        <w:ind w:left="709"/>
        <w:rPr>
          <w:sz w:val="24"/>
          <w:szCs w:val="24"/>
        </w:rPr>
      </w:pPr>
      <w:r w:rsidRPr="00C54ACA">
        <w:rPr>
          <w:sz w:val="24"/>
          <w:szCs w:val="24"/>
        </w:rPr>
        <w:t xml:space="preserve">brutto </w:t>
      </w:r>
    </w:p>
    <w:p w14:paraId="60888E33" w14:textId="77777777" w:rsidR="00196CE6" w:rsidRPr="00C54ACA" w:rsidRDefault="00196CE6" w:rsidP="00196CE6">
      <w:pPr>
        <w:spacing w:line="276" w:lineRule="auto"/>
        <w:ind w:left="709"/>
        <w:rPr>
          <w:sz w:val="24"/>
          <w:szCs w:val="24"/>
        </w:rPr>
      </w:pPr>
    </w:p>
    <w:p w14:paraId="71C432EF" w14:textId="24FACEC5" w:rsidR="00196CE6" w:rsidRPr="00C54ACA" w:rsidRDefault="00196CE6" w:rsidP="002B24F2">
      <w:pPr>
        <w:numPr>
          <w:ilvl w:val="0"/>
          <w:numId w:val="48"/>
        </w:numPr>
        <w:spacing w:line="276" w:lineRule="auto"/>
        <w:rPr>
          <w:sz w:val="24"/>
          <w:szCs w:val="24"/>
        </w:rPr>
      </w:pPr>
      <w:r w:rsidRPr="00C54ACA">
        <w:rPr>
          <w:bCs/>
          <w:sz w:val="24"/>
          <w:szCs w:val="24"/>
        </w:rPr>
        <w:t xml:space="preserve">  Czas </w:t>
      </w:r>
      <w:r w:rsidR="00042B67" w:rsidRPr="00C54ACA">
        <w:rPr>
          <w:bCs/>
          <w:sz w:val="24"/>
          <w:szCs w:val="24"/>
        </w:rPr>
        <w:t>dostawy</w:t>
      </w:r>
      <w:r w:rsidRPr="00C54ACA">
        <w:rPr>
          <w:bCs/>
          <w:sz w:val="24"/>
          <w:szCs w:val="24"/>
        </w:rPr>
        <w:t xml:space="preserve">       </w:t>
      </w:r>
    </w:p>
    <w:tbl>
      <w:tblPr>
        <w:tblpPr w:leftFromText="141" w:rightFromText="141" w:vertAnchor="text" w:horzAnchor="page" w:tblpX="2862"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tblGrid>
      <w:tr w:rsidR="000A64C6" w:rsidRPr="00C54ACA" w14:paraId="342CB438" w14:textId="77777777" w:rsidTr="007E0340">
        <w:trPr>
          <w:trHeight w:val="416"/>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0EE2F70F" w14:textId="3A2C9DDD" w:rsidR="00196CE6" w:rsidRPr="00C54ACA" w:rsidRDefault="00196CE6" w:rsidP="007E0340">
            <w:pPr>
              <w:spacing w:line="276" w:lineRule="auto"/>
              <w:jc w:val="right"/>
              <w:rPr>
                <w:rFonts w:eastAsia="Calibri"/>
                <w:sz w:val="24"/>
                <w:szCs w:val="24"/>
              </w:rPr>
            </w:pPr>
            <w:r w:rsidRPr="00C54ACA">
              <w:rPr>
                <w:rFonts w:eastAsia="Calibri"/>
                <w:sz w:val="24"/>
                <w:szCs w:val="24"/>
              </w:rPr>
              <w:t xml:space="preserve">dni </w:t>
            </w:r>
          </w:p>
        </w:tc>
      </w:tr>
    </w:tbl>
    <w:p w14:paraId="0BC20EF5" w14:textId="77777777" w:rsidR="007E0340" w:rsidRPr="00C54ACA" w:rsidRDefault="007E0340" w:rsidP="007E0340">
      <w:pPr>
        <w:ind w:left="709"/>
        <w:rPr>
          <w:sz w:val="24"/>
          <w:szCs w:val="24"/>
        </w:rPr>
      </w:pPr>
    </w:p>
    <w:p w14:paraId="320AA3E8" w14:textId="6B85EC2B" w:rsidR="00196CE6" w:rsidRPr="000A64C6" w:rsidRDefault="007E0340" w:rsidP="007E0340">
      <w:pPr>
        <w:ind w:left="709"/>
        <w:rPr>
          <w:bCs/>
          <w:color w:val="FF0000"/>
          <w:sz w:val="24"/>
          <w:szCs w:val="24"/>
        </w:rPr>
      </w:pPr>
      <w:r w:rsidRPr="00C54ACA">
        <w:rPr>
          <w:sz w:val="24"/>
          <w:szCs w:val="24"/>
        </w:rPr>
        <w:t>roboczych od dnia zawarcia umowy</w:t>
      </w:r>
      <w:r w:rsidRPr="000A64C6">
        <w:rPr>
          <w:b/>
          <w:color w:val="FF0000"/>
          <w:sz w:val="24"/>
          <w:szCs w:val="24"/>
        </w:rPr>
        <w:t>**</w:t>
      </w:r>
      <w:r w:rsidRPr="000A64C6">
        <w:rPr>
          <w:color w:val="FF0000"/>
          <w:sz w:val="24"/>
          <w:szCs w:val="24"/>
        </w:rPr>
        <w:t>.</w:t>
      </w:r>
    </w:p>
    <w:p w14:paraId="3CB27721" w14:textId="584D3A93" w:rsidR="00526F99" w:rsidRPr="000A64C6" w:rsidRDefault="00526F99" w:rsidP="00C3036D">
      <w:pPr>
        <w:widowControl w:val="0"/>
        <w:spacing w:line="276" w:lineRule="auto"/>
        <w:ind w:left="709"/>
        <w:jc w:val="both"/>
        <w:rPr>
          <w:b/>
          <w:color w:val="FF0000"/>
          <w:sz w:val="24"/>
          <w:szCs w:val="24"/>
        </w:rPr>
      </w:pPr>
    </w:p>
    <w:p w14:paraId="43BFC2EE" w14:textId="1543FEC0" w:rsidR="00C3036D" w:rsidRPr="00C54ACA" w:rsidRDefault="00C3036D" w:rsidP="00C3036D">
      <w:pPr>
        <w:widowControl w:val="0"/>
        <w:spacing w:line="276" w:lineRule="auto"/>
        <w:ind w:left="709"/>
        <w:jc w:val="both"/>
        <w:rPr>
          <w:i/>
          <w:sz w:val="24"/>
          <w:szCs w:val="24"/>
        </w:rPr>
      </w:pPr>
      <w:r w:rsidRPr="00C54ACA">
        <w:rPr>
          <w:i/>
          <w:sz w:val="24"/>
          <w:szCs w:val="24"/>
        </w:rPr>
        <w:t xml:space="preserve">W </w:t>
      </w:r>
      <w:r w:rsidRPr="00C54ACA">
        <w:rPr>
          <w:b/>
          <w:i/>
          <w:sz w:val="24"/>
          <w:szCs w:val="24"/>
        </w:rPr>
        <w:t>części I i II</w:t>
      </w:r>
      <w:r w:rsidRPr="00C54ACA">
        <w:rPr>
          <w:i/>
          <w:sz w:val="24"/>
          <w:szCs w:val="24"/>
        </w:rPr>
        <w:t xml:space="preserve"> zamówienia czas dostawy nie może być krótszy niż </w:t>
      </w:r>
      <w:r w:rsidR="00B35E68" w:rsidRPr="00C54ACA">
        <w:rPr>
          <w:i/>
          <w:sz w:val="24"/>
          <w:szCs w:val="24"/>
        </w:rPr>
        <w:t>10</w:t>
      </w:r>
      <w:r w:rsidRPr="00C54ACA">
        <w:rPr>
          <w:i/>
          <w:sz w:val="24"/>
          <w:szCs w:val="24"/>
        </w:rPr>
        <w:t xml:space="preserve"> dni </w:t>
      </w:r>
      <w:r w:rsidR="00B35E68" w:rsidRPr="00C54ACA">
        <w:rPr>
          <w:i/>
          <w:sz w:val="24"/>
          <w:szCs w:val="24"/>
        </w:rPr>
        <w:t xml:space="preserve">roboczych </w:t>
      </w:r>
      <w:r w:rsidRPr="00C54ACA">
        <w:rPr>
          <w:i/>
          <w:sz w:val="24"/>
          <w:szCs w:val="24"/>
        </w:rPr>
        <w:t>i nie dłuższy niż 30 dni roboczych,</w:t>
      </w:r>
    </w:p>
    <w:p w14:paraId="164C310C" w14:textId="4EEB158B" w:rsidR="00C3036D" w:rsidRPr="00B35E68" w:rsidRDefault="00C3036D" w:rsidP="00C3036D">
      <w:pPr>
        <w:widowControl w:val="0"/>
        <w:spacing w:line="276" w:lineRule="auto"/>
        <w:ind w:left="709"/>
        <w:jc w:val="both"/>
        <w:rPr>
          <w:i/>
          <w:color w:val="00B050"/>
          <w:sz w:val="24"/>
          <w:szCs w:val="24"/>
        </w:rPr>
      </w:pPr>
      <w:r w:rsidRPr="00C54ACA">
        <w:rPr>
          <w:i/>
          <w:sz w:val="24"/>
          <w:szCs w:val="24"/>
        </w:rPr>
        <w:t xml:space="preserve">W </w:t>
      </w:r>
      <w:r w:rsidRPr="00C54ACA">
        <w:rPr>
          <w:b/>
          <w:i/>
          <w:sz w:val="24"/>
          <w:szCs w:val="24"/>
        </w:rPr>
        <w:t>części III zamówienia</w:t>
      </w:r>
      <w:r w:rsidRPr="00C54ACA">
        <w:rPr>
          <w:i/>
          <w:sz w:val="24"/>
          <w:szCs w:val="24"/>
        </w:rPr>
        <w:t xml:space="preserve"> czas dostawy nie może być krótszy niż </w:t>
      </w:r>
      <w:r w:rsidR="00B35E68" w:rsidRPr="00C54ACA">
        <w:rPr>
          <w:i/>
          <w:sz w:val="24"/>
          <w:szCs w:val="24"/>
        </w:rPr>
        <w:t>14</w:t>
      </w:r>
      <w:r w:rsidRPr="00C54ACA">
        <w:rPr>
          <w:i/>
          <w:sz w:val="24"/>
          <w:szCs w:val="24"/>
        </w:rPr>
        <w:t xml:space="preserve"> dni i nie dłuższy niż 40 dni roboczych</w:t>
      </w:r>
      <w:r w:rsidRPr="00B35E68">
        <w:rPr>
          <w:i/>
          <w:color w:val="00B050"/>
          <w:sz w:val="24"/>
          <w:szCs w:val="24"/>
        </w:rPr>
        <w:t>,</w:t>
      </w:r>
    </w:p>
    <w:p w14:paraId="5E0C4C58" w14:textId="14D5DE15" w:rsidR="00B35E68" w:rsidRPr="00911A3D" w:rsidRDefault="00B35E68" w:rsidP="002B24F2">
      <w:pPr>
        <w:widowControl w:val="0"/>
        <w:numPr>
          <w:ilvl w:val="0"/>
          <w:numId w:val="50"/>
        </w:numPr>
        <w:tabs>
          <w:tab w:val="clear" w:pos="1160"/>
          <w:tab w:val="num" w:pos="284"/>
        </w:tabs>
        <w:spacing w:line="276" w:lineRule="auto"/>
        <w:ind w:left="709" w:hanging="425"/>
        <w:jc w:val="both"/>
        <w:rPr>
          <w:sz w:val="24"/>
          <w:szCs w:val="24"/>
        </w:rPr>
      </w:pPr>
      <w:r w:rsidRPr="00911A3D">
        <w:rPr>
          <w:sz w:val="24"/>
          <w:szCs w:val="24"/>
        </w:rPr>
        <w:t xml:space="preserve">Na oferowany przedmiot zamówienia udzielamy gwarancji na warunkach nie gorszych niż gwarancja producenta jednakże nie krótszy </w:t>
      </w:r>
      <w:r w:rsidR="00F820B5" w:rsidRPr="00911A3D">
        <w:rPr>
          <w:b/>
          <w:sz w:val="24"/>
          <w:szCs w:val="24"/>
        </w:rPr>
        <w:t xml:space="preserve">niż </w:t>
      </w:r>
      <w:r w:rsidRPr="00911A3D">
        <w:rPr>
          <w:b/>
          <w:sz w:val="24"/>
          <w:szCs w:val="24"/>
        </w:rPr>
        <w:t>12 miesięcy,</w:t>
      </w:r>
      <w:r w:rsidRPr="00911A3D">
        <w:rPr>
          <w:sz w:val="24"/>
          <w:szCs w:val="24"/>
        </w:rPr>
        <w:t xml:space="preserve"> licząc od daty podpisania protokołu odbioru przez przedstawicieli  Zamawiającego i Wykonawcy.</w:t>
      </w:r>
    </w:p>
    <w:p w14:paraId="3803A4B9" w14:textId="65A7C61A" w:rsidR="00A9202B" w:rsidRPr="00C23592" w:rsidRDefault="00A9202B" w:rsidP="00C23592">
      <w:pPr>
        <w:widowControl w:val="0"/>
        <w:spacing w:line="276" w:lineRule="auto"/>
        <w:ind w:left="284"/>
        <w:rPr>
          <w:sz w:val="24"/>
          <w:szCs w:val="24"/>
        </w:rPr>
      </w:pPr>
    </w:p>
    <w:p w14:paraId="7B3D439C" w14:textId="7CF3626B" w:rsidR="00526F99" w:rsidRPr="00C54ACA" w:rsidRDefault="00526F99" w:rsidP="002B24F2">
      <w:pPr>
        <w:widowControl w:val="0"/>
        <w:numPr>
          <w:ilvl w:val="0"/>
          <w:numId w:val="50"/>
        </w:numPr>
        <w:spacing w:line="276" w:lineRule="auto"/>
        <w:ind w:left="709" w:hanging="425"/>
        <w:rPr>
          <w:sz w:val="24"/>
          <w:szCs w:val="24"/>
        </w:rPr>
      </w:pPr>
      <w:r w:rsidRPr="00C54ACA">
        <w:rPr>
          <w:sz w:val="24"/>
          <w:szCs w:val="24"/>
        </w:rPr>
        <w:t>Dostarczymy</w:t>
      </w:r>
      <w:r w:rsidRPr="00C54ACA">
        <w:rPr>
          <w:bCs/>
          <w:sz w:val="24"/>
          <w:szCs w:val="24"/>
        </w:rPr>
        <w:t xml:space="preserve"> przedmiot zamówienia na własny koszt i ryzyko </w:t>
      </w:r>
      <w:r w:rsidRPr="00C54ACA">
        <w:rPr>
          <w:bCs/>
          <w:i/>
          <w:sz w:val="24"/>
          <w:szCs w:val="24"/>
        </w:rPr>
        <w:t>franco</w:t>
      </w:r>
      <w:r w:rsidRPr="00C54ACA">
        <w:rPr>
          <w:bCs/>
          <w:sz w:val="24"/>
          <w:szCs w:val="24"/>
        </w:rPr>
        <w:t xml:space="preserve"> magazyn Zamawiającego.</w:t>
      </w:r>
    </w:p>
    <w:p w14:paraId="2013A759" w14:textId="77777777" w:rsidR="00462302" w:rsidRPr="00C54ACA" w:rsidRDefault="00462302" w:rsidP="00462302">
      <w:pPr>
        <w:widowControl w:val="0"/>
        <w:spacing w:line="276" w:lineRule="auto"/>
        <w:ind w:left="709"/>
        <w:rPr>
          <w:sz w:val="24"/>
          <w:szCs w:val="24"/>
        </w:rPr>
      </w:pPr>
    </w:p>
    <w:p w14:paraId="046941C4" w14:textId="53EEA9F0" w:rsidR="00526F99" w:rsidRPr="00C54ACA" w:rsidRDefault="00526F99" w:rsidP="002B24F2">
      <w:pPr>
        <w:widowControl w:val="0"/>
        <w:numPr>
          <w:ilvl w:val="0"/>
          <w:numId w:val="50"/>
        </w:numPr>
        <w:spacing w:line="276" w:lineRule="auto"/>
        <w:ind w:left="709" w:hanging="425"/>
        <w:jc w:val="both"/>
        <w:rPr>
          <w:bCs/>
          <w:sz w:val="24"/>
          <w:szCs w:val="24"/>
        </w:rPr>
      </w:pPr>
      <w:r w:rsidRPr="00C54ACA">
        <w:rPr>
          <w:sz w:val="24"/>
          <w:szCs w:val="24"/>
        </w:rPr>
        <w:lastRenderedPageBreak/>
        <w:t xml:space="preserve">Do oferty załączam szczegółową specyfikację cenową oferowanego przedmiotu zamówienia, </w:t>
      </w:r>
      <w:r w:rsidRPr="00C54ACA">
        <w:rPr>
          <w:b/>
          <w:sz w:val="24"/>
          <w:szCs w:val="24"/>
        </w:rPr>
        <w:t xml:space="preserve">która stanowi integralną część oferty </w:t>
      </w:r>
    </w:p>
    <w:p w14:paraId="3472E5CD" w14:textId="77777777" w:rsidR="00462302" w:rsidRPr="000A64C6" w:rsidRDefault="00462302" w:rsidP="00526F99">
      <w:pPr>
        <w:jc w:val="center"/>
        <w:rPr>
          <w:b/>
          <w:bCs/>
          <w:color w:val="FF0000"/>
          <w:sz w:val="24"/>
          <w:szCs w:val="24"/>
        </w:rPr>
      </w:pPr>
    </w:p>
    <w:p w14:paraId="4F41E6FB" w14:textId="6328EF58" w:rsidR="00526F99" w:rsidRPr="00C54ACA" w:rsidRDefault="00526F99" w:rsidP="00526F99">
      <w:pPr>
        <w:jc w:val="center"/>
        <w:rPr>
          <w:b/>
          <w:bCs/>
          <w:sz w:val="24"/>
          <w:szCs w:val="24"/>
        </w:rPr>
      </w:pPr>
      <w:r w:rsidRPr="00C54ACA">
        <w:rPr>
          <w:b/>
          <w:bCs/>
          <w:sz w:val="24"/>
          <w:szCs w:val="24"/>
        </w:rPr>
        <w:t>SZCZEGÓŁOWA SPECYFIKACJA CENOWA OFEROWANEGO PRZEDMIOTU ZAMÓWIENIA</w:t>
      </w:r>
    </w:p>
    <w:p w14:paraId="2E471549" w14:textId="77777777" w:rsidR="00526F99" w:rsidRPr="00C54ACA" w:rsidRDefault="00526F99" w:rsidP="00526F99">
      <w:pPr>
        <w:shd w:val="clear" w:color="auto" w:fill="FFFFFF"/>
        <w:tabs>
          <w:tab w:val="left" w:pos="4678"/>
        </w:tabs>
        <w:jc w:val="center"/>
        <w:rPr>
          <w:i/>
        </w:rPr>
      </w:pPr>
      <w:r w:rsidRPr="00C54ACA">
        <w:rPr>
          <w:i/>
        </w:rPr>
        <w:t xml:space="preserve">sporządzić w kolejności jak w opisie przedmiotu zamówienia za każdą </w:t>
      </w:r>
      <w:r w:rsidRPr="00C54ACA">
        <w:rPr>
          <w:b/>
          <w:i/>
        </w:rPr>
        <w:t>część zamówienia oddzielnie</w:t>
      </w:r>
    </w:p>
    <w:p w14:paraId="4FBFE1EE" w14:textId="1E4F0902" w:rsidR="009A6619" w:rsidRPr="00C54ACA" w:rsidRDefault="009A6619" w:rsidP="00526F99">
      <w:pPr>
        <w:widowControl w:val="0"/>
        <w:spacing w:line="276" w:lineRule="auto"/>
        <w:ind w:left="567"/>
        <w:rPr>
          <w:sz w:val="24"/>
          <w:szCs w:val="24"/>
        </w:rPr>
      </w:pPr>
    </w:p>
    <w:tbl>
      <w:tblPr>
        <w:tblW w:w="9098" w:type="dxa"/>
        <w:jc w:val="center"/>
        <w:tblCellMar>
          <w:left w:w="70" w:type="dxa"/>
          <w:right w:w="70" w:type="dxa"/>
        </w:tblCellMar>
        <w:tblLook w:val="04A0" w:firstRow="1" w:lastRow="0" w:firstColumn="1" w:lastColumn="0" w:noHBand="0" w:noVBand="1"/>
      </w:tblPr>
      <w:tblGrid>
        <w:gridCol w:w="750"/>
        <w:gridCol w:w="2318"/>
        <w:gridCol w:w="1118"/>
        <w:gridCol w:w="777"/>
        <w:gridCol w:w="1195"/>
        <w:gridCol w:w="1486"/>
        <w:gridCol w:w="1454"/>
      </w:tblGrid>
      <w:tr w:rsidR="000A64C6" w:rsidRPr="00C54ACA" w14:paraId="614DBDA7" w14:textId="77777777" w:rsidTr="005C0951">
        <w:trPr>
          <w:trHeight w:val="680"/>
          <w:jc w:val="center"/>
        </w:trPr>
        <w:tc>
          <w:tcPr>
            <w:tcW w:w="750" w:type="dxa"/>
            <w:tcBorders>
              <w:top w:val="single" w:sz="4" w:space="0" w:color="auto"/>
              <w:left w:val="single" w:sz="4" w:space="0" w:color="auto"/>
              <w:bottom w:val="single" w:sz="4" w:space="0" w:color="auto"/>
              <w:right w:val="single" w:sz="4" w:space="0" w:color="auto"/>
            </w:tcBorders>
            <w:vAlign w:val="center"/>
            <w:hideMark/>
          </w:tcPr>
          <w:p w14:paraId="1E8AB220" w14:textId="77777777" w:rsidR="000D0E25" w:rsidRPr="00C54ACA" w:rsidRDefault="000D0E25" w:rsidP="005C0951">
            <w:pPr>
              <w:jc w:val="center"/>
              <w:rPr>
                <w:b/>
              </w:rPr>
            </w:pPr>
            <w:r w:rsidRPr="00C54ACA">
              <w:rPr>
                <w:b/>
              </w:rPr>
              <w:t>Lp.</w:t>
            </w:r>
          </w:p>
        </w:tc>
        <w:tc>
          <w:tcPr>
            <w:tcW w:w="2318" w:type="dxa"/>
            <w:tcBorders>
              <w:top w:val="single" w:sz="4" w:space="0" w:color="auto"/>
              <w:left w:val="single" w:sz="4" w:space="0" w:color="auto"/>
              <w:bottom w:val="single" w:sz="4" w:space="0" w:color="auto"/>
              <w:right w:val="single" w:sz="4" w:space="0" w:color="auto"/>
            </w:tcBorders>
            <w:vAlign w:val="center"/>
            <w:hideMark/>
          </w:tcPr>
          <w:p w14:paraId="49E0322B" w14:textId="22665C89" w:rsidR="000D0E25" w:rsidRPr="00C54ACA" w:rsidRDefault="000D0E25" w:rsidP="000D0E25">
            <w:pPr>
              <w:jc w:val="center"/>
              <w:rPr>
                <w:b/>
              </w:rPr>
            </w:pPr>
            <w:r w:rsidRPr="00C54ACA">
              <w:rPr>
                <w:b/>
              </w:rPr>
              <w:t xml:space="preserve">Nazwa oferowanego przedmiotu zamówienia </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8F18379" w14:textId="77777777" w:rsidR="000D0E25" w:rsidRPr="00C54ACA" w:rsidRDefault="000D0E25" w:rsidP="005C0951">
            <w:pPr>
              <w:jc w:val="center"/>
              <w:rPr>
                <w:b/>
              </w:rPr>
            </w:pPr>
            <w:r w:rsidRPr="00C54ACA">
              <w:rPr>
                <w:b/>
              </w:rPr>
              <w:t>Nazwa producenta</w:t>
            </w:r>
          </w:p>
        </w:tc>
        <w:tc>
          <w:tcPr>
            <w:tcW w:w="777" w:type="dxa"/>
            <w:tcBorders>
              <w:top w:val="single" w:sz="4" w:space="0" w:color="auto"/>
              <w:left w:val="single" w:sz="4" w:space="0" w:color="auto"/>
              <w:bottom w:val="single" w:sz="4" w:space="0" w:color="auto"/>
              <w:right w:val="single" w:sz="4" w:space="0" w:color="auto"/>
            </w:tcBorders>
            <w:vAlign w:val="center"/>
            <w:hideMark/>
          </w:tcPr>
          <w:p w14:paraId="244D895B" w14:textId="19682AB5" w:rsidR="000D0E25" w:rsidRPr="00C54ACA" w:rsidRDefault="000D0E25" w:rsidP="005C0951">
            <w:pPr>
              <w:jc w:val="center"/>
              <w:rPr>
                <w:b/>
              </w:rPr>
            </w:pPr>
            <w:r w:rsidRPr="00C54ACA">
              <w:rPr>
                <w:b/>
              </w:rPr>
              <w:t>j.m.</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9B3E13" w14:textId="77777777" w:rsidR="000D0E25" w:rsidRPr="00C54ACA" w:rsidRDefault="000D0E25" w:rsidP="005C0951">
            <w:pPr>
              <w:jc w:val="center"/>
              <w:rPr>
                <w:b/>
              </w:rPr>
            </w:pPr>
            <w:r w:rsidRPr="00C54ACA">
              <w:rPr>
                <w:b/>
              </w:rPr>
              <w:t xml:space="preserve">Ilość </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7A94CD2" w14:textId="1493A5D8" w:rsidR="000D0E25" w:rsidRPr="00C54ACA" w:rsidRDefault="000D0E25" w:rsidP="000D0E25">
            <w:pPr>
              <w:jc w:val="center"/>
              <w:rPr>
                <w:b/>
              </w:rPr>
            </w:pPr>
            <w:r w:rsidRPr="00C54ACA">
              <w:rPr>
                <w:b/>
              </w:rPr>
              <w:t xml:space="preserve">Cena jednostkowa netto </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4F5000A" w14:textId="77777777" w:rsidR="000D0E25" w:rsidRPr="00C54ACA" w:rsidRDefault="000D0E25" w:rsidP="005C0951">
            <w:pPr>
              <w:jc w:val="center"/>
              <w:rPr>
                <w:b/>
                <w:bCs/>
              </w:rPr>
            </w:pPr>
            <w:r w:rsidRPr="00C54ACA">
              <w:rPr>
                <w:b/>
                <w:bCs/>
              </w:rPr>
              <w:t>Wartość netto</w:t>
            </w:r>
          </w:p>
          <w:p w14:paraId="160F3AC1" w14:textId="77777777" w:rsidR="000D0E25" w:rsidRPr="00C54ACA" w:rsidRDefault="000D0E25" w:rsidP="005C0951">
            <w:pPr>
              <w:jc w:val="center"/>
              <w:rPr>
                <w:b/>
                <w:bCs/>
              </w:rPr>
            </w:pPr>
            <w:r w:rsidRPr="00C54ACA">
              <w:rPr>
                <w:b/>
                <w:bCs/>
              </w:rPr>
              <w:t>(5*6)</w:t>
            </w:r>
          </w:p>
        </w:tc>
      </w:tr>
      <w:tr w:rsidR="000A64C6" w:rsidRPr="00C54ACA" w14:paraId="1E1547CD" w14:textId="77777777" w:rsidTr="005C0951">
        <w:trPr>
          <w:trHeight w:val="285"/>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E718AB4" w14:textId="77777777" w:rsidR="000D0E25" w:rsidRPr="00C54ACA" w:rsidRDefault="000D0E25" w:rsidP="005C0951">
            <w:pPr>
              <w:jc w:val="center"/>
              <w:rPr>
                <w:b/>
                <w:i/>
                <w:sz w:val="16"/>
                <w:szCs w:val="16"/>
              </w:rPr>
            </w:pPr>
            <w:r w:rsidRPr="00C54ACA">
              <w:rPr>
                <w:b/>
                <w:i/>
                <w:sz w:val="16"/>
                <w:szCs w:val="16"/>
              </w:rPr>
              <w:t>1</w:t>
            </w:r>
          </w:p>
        </w:tc>
        <w:tc>
          <w:tcPr>
            <w:tcW w:w="2318" w:type="dxa"/>
            <w:tcBorders>
              <w:top w:val="single" w:sz="4" w:space="0" w:color="auto"/>
              <w:left w:val="single" w:sz="4" w:space="0" w:color="auto"/>
              <w:bottom w:val="single" w:sz="4" w:space="0" w:color="auto"/>
              <w:right w:val="single" w:sz="4" w:space="0" w:color="auto"/>
            </w:tcBorders>
            <w:noWrap/>
            <w:vAlign w:val="center"/>
            <w:hideMark/>
          </w:tcPr>
          <w:p w14:paraId="64E30FD4" w14:textId="77777777" w:rsidR="000D0E25" w:rsidRPr="00C54ACA" w:rsidRDefault="000D0E25" w:rsidP="005C0951">
            <w:pPr>
              <w:jc w:val="center"/>
              <w:rPr>
                <w:b/>
                <w:i/>
                <w:sz w:val="16"/>
                <w:szCs w:val="16"/>
              </w:rPr>
            </w:pPr>
            <w:r w:rsidRPr="00C54ACA">
              <w:rPr>
                <w:b/>
                <w:i/>
                <w:sz w:val="16"/>
                <w:szCs w:val="16"/>
              </w:rPr>
              <w:t>2</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5E31C57" w14:textId="77777777" w:rsidR="000D0E25" w:rsidRPr="00C54ACA" w:rsidRDefault="000D0E25" w:rsidP="005C0951">
            <w:pPr>
              <w:jc w:val="center"/>
              <w:rPr>
                <w:b/>
                <w:i/>
                <w:sz w:val="16"/>
                <w:szCs w:val="16"/>
              </w:rPr>
            </w:pPr>
            <w:r w:rsidRPr="00C54ACA">
              <w:rPr>
                <w:b/>
                <w:i/>
                <w:sz w:val="16"/>
                <w:szCs w:val="16"/>
              </w:rPr>
              <w:t>3</w:t>
            </w:r>
          </w:p>
        </w:tc>
        <w:tc>
          <w:tcPr>
            <w:tcW w:w="777" w:type="dxa"/>
            <w:tcBorders>
              <w:top w:val="single" w:sz="4" w:space="0" w:color="auto"/>
              <w:left w:val="single" w:sz="4" w:space="0" w:color="auto"/>
              <w:bottom w:val="single" w:sz="4" w:space="0" w:color="auto"/>
              <w:right w:val="single" w:sz="4" w:space="0" w:color="auto"/>
            </w:tcBorders>
            <w:noWrap/>
            <w:vAlign w:val="center"/>
            <w:hideMark/>
          </w:tcPr>
          <w:p w14:paraId="24C33E20" w14:textId="77777777" w:rsidR="000D0E25" w:rsidRPr="00C54ACA" w:rsidRDefault="000D0E25" w:rsidP="005C0951">
            <w:pPr>
              <w:jc w:val="center"/>
              <w:rPr>
                <w:b/>
                <w:i/>
                <w:sz w:val="16"/>
                <w:szCs w:val="16"/>
              </w:rPr>
            </w:pPr>
            <w:r w:rsidRPr="00C54ACA">
              <w:rPr>
                <w:b/>
                <w:i/>
                <w:sz w:val="16"/>
                <w:szCs w:val="16"/>
              </w:rPr>
              <w:t>4</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13329AA" w14:textId="77777777" w:rsidR="000D0E25" w:rsidRPr="00C54ACA" w:rsidRDefault="000D0E25" w:rsidP="005C0951">
            <w:pPr>
              <w:jc w:val="center"/>
              <w:rPr>
                <w:b/>
                <w:i/>
                <w:sz w:val="16"/>
                <w:szCs w:val="16"/>
              </w:rPr>
            </w:pPr>
            <w:r w:rsidRPr="00C54ACA">
              <w:rPr>
                <w:b/>
                <w:i/>
                <w:sz w:val="16"/>
                <w:szCs w:val="16"/>
              </w:rPr>
              <w:t>5</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52D24901" w14:textId="77777777" w:rsidR="000D0E25" w:rsidRPr="00C54ACA" w:rsidRDefault="000D0E25" w:rsidP="005C0951">
            <w:pPr>
              <w:jc w:val="center"/>
              <w:rPr>
                <w:b/>
                <w:i/>
                <w:sz w:val="16"/>
                <w:szCs w:val="16"/>
              </w:rPr>
            </w:pPr>
            <w:r w:rsidRPr="00C54ACA">
              <w:rPr>
                <w:b/>
                <w:i/>
                <w:sz w:val="16"/>
                <w:szCs w:val="16"/>
              </w:rPr>
              <w:t>6</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68479B14" w14:textId="77777777" w:rsidR="000D0E25" w:rsidRPr="00C54ACA" w:rsidRDefault="000D0E25" w:rsidP="005C0951">
            <w:pPr>
              <w:jc w:val="center"/>
              <w:rPr>
                <w:b/>
                <w:i/>
                <w:sz w:val="16"/>
                <w:szCs w:val="16"/>
              </w:rPr>
            </w:pPr>
            <w:r w:rsidRPr="00C54ACA">
              <w:rPr>
                <w:b/>
                <w:i/>
                <w:sz w:val="16"/>
                <w:szCs w:val="16"/>
              </w:rPr>
              <w:t>7</w:t>
            </w:r>
          </w:p>
        </w:tc>
      </w:tr>
      <w:tr w:rsidR="000A64C6" w:rsidRPr="00C54ACA" w14:paraId="2B1279E3" w14:textId="77777777" w:rsidTr="005C0951">
        <w:trPr>
          <w:trHeight w:val="283"/>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1704EC7" w14:textId="77777777" w:rsidR="000D0E25" w:rsidRPr="00C54ACA" w:rsidRDefault="000D0E25" w:rsidP="005C0951">
            <w:pPr>
              <w:ind w:left="360"/>
            </w:pPr>
            <w:r w:rsidRPr="00C54ACA">
              <w:t>1.</w:t>
            </w:r>
          </w:p>
        </w:tc>
        <w:tc>
          <w:tcPr>
            <w:tcW w:w="2318" w:type="dxa"/>
            <w:tcBorders>
              <w:top w:val="single" w:sz="4" w:space="0" w:color="auto"/>
              <w:left w:val="single" w:sz="4" w:space="0" w:color="auto"/>
              <w:bottom w:val="single" w:sz="4" w:space="0" w:color="auto"/>
              <w:right w:val="single" w:sz="4" w:space="0" w:color="auto"/>
            </w:tcBorders>
            <w:noWrap/>
            <w:vAlign w:val="bottom"/>
            <w:hideMark/>
          </w:tcPr>
          <w:p w14:paraId="3C8AF0D3" w14:textId="77777777" w:rsidR="000D0E25" w:rsidRPr="00C54ACA" w:rsidRDefault="000D0E25" w:rsidP="005C0951">
            <w:r w:rsidRPr="00C54ACA">
              <w:t> </w:t>
            </w:r>
          </w:p>
        </w:tc>
        <w:tc>
          <w:tcPr>
            <w:tcW w:w="1118" w:type="dxa"/>
            <w:tcBorders>
              <w:top w:val="single" w:sz="4" w:space="0" w:color="auto"/>
              <w:left w:val="single" w:sz="4" w:space="0" w:color="auto"/>
              <w:bottom w:val="single" w:sz="4" w:space="0" w:color="auto"/>
              <w:right w:val="single" w:sz="4" w:space="0" w:color="auto"/>
            </w:tcBorders>
            <w:vAlign w:val="bottom"/>
          </w:tcPr>
          <w:p w14:paraId="3945A1E6" w14:textId="77777777" w:rsidR="000D0E25" w:rsidRPr="00C54ACA" w:rsidRDefault="000D0E25" w:rsidP="005C0951"/>
        </w:tc>
        <w:tc>
          <w:tcPr>
            <w:tcW w:w="777" w:type="dxa"/>
            <w:tcBorders>
              <w:top w:val="single" w:sz="4" w:space="0" w:color="auto"/>
              <w:left w:val="single" w:sz="4" w:space="0" w:color="auto"/>
              <w:bottom w:val="single" w:sz="4" w:space="0" w:color="auto"/>
              <w:right w:val="single" w:sz="4" w:space="0" w:color="auto"/>
            </w:tcBorders>
            <w:vAlign w:val="center"/>
            <w:hideMark/>
          </w:tcPr>
          <w:p w14:paraId="3F60C6D4" w14:textId="77777777" w:rsidR="000D0E25" w:rsidRPr="00C54ACA" w:rsidRDefault="000D0E25" w:rsidP="005C0951">
            <w:pPr>
              <w:jc w:val="center"/>
            </w:pPr>
            <w:r w:rsidRPr="00C54ACA">
              <w:t> </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EB8776C" w14:textId="77777777" w:rsidR="000D0E25" w:rsidRPr="00C54ACA" w:rsidRDefault="000D0E25" w:rsidP="005C0951">
            <w:pPr>
              <w:jc w:val="center"/>
            </w:pPr>
            <w:r w:rsidRPr="00C54ACA">
              <w:t> </w:t>
            </w:r>
          </w:p>
        </w:tc>
        <w:tc>
          <w:tcPr>
            <w:tcW w:w="1486" w:type="dxa"/>
            <w:tcBorders>
              <w:top w:val="single" w:sz="4" w:space="0" w:color="auto"/>
              <w:left w:val="single" w:sz="4" w:space="0" w:color="auto"/>
              <w:bottom w:val="single" w:sz="4" w:space="0" w:color="auto"/>
              <w:right w:val="single" w:sz="4" w:space="0" w:color="auto"/>
            </w:tcBorders>
            <w:noWrap/>
            <w:vAlign w:val="center"/>
            <w:hideMark/>
          </w:tcPr>
          <w:p w14:paraId="05CA6439" w14:textId="77777777" w:rsidR="000D0E25" w:rsidRPr="00C54ACA" w:rsidRDefault="000D0E25" w:rsidP="005C0951"/>
        </w:tc>
        <w:tc>
          <w:tcPr>
            <w:tcW w:w="1454" w:type="dxa"/>
            <w:tcBorders>
              <w:top w:val="single" w:sz="4" w:space="0" w:color="auto"/>
              <w:left w:val="single" w:sz="4" w:space="0" w:color="auto"/>
              <w:bottom w:val="single" w:sz="4" w:space="0" w:color="auto"/>
              <w:right w:val="single" w:sz="4" w:space="0" w:color="auto"/>
            </w:tcBorders>
            <w:noWrap/>
            <w:vAlign w:val="center"/>
            <w:hideMark/>
          </w:tcPr>
          <w:p w14:paraId="40738718" w14:textId="77777777" w:rsidR="000D0E25" w:rsidRPr="00C54ACA" w:rsidRDefault="000D0E25" w:rsidP="005C0951"/>
        </w:tc>
      </w:tr>
      <w:tr w:rsidR="000A64C6" w:rsidRPr="00C54ACA" w14:paraId="6C8B6743" w14:textId="77777777" w:rsidTr="005C0951">
        <w:trPr>
          <w:trHeight w:val="283"/>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7EDACEF4" w14:textId="77777777" w:rsidR="000D0E25" w:rsidRPr="00C54ACA" w:rsidRDefault="000D0E25" w:rsidP="005C0951">
            <w:pPr>
              <w:ind w:left="360"/>
            </w:pPr>
            <w:r w:rsidRPr="00C54ACA">
              <w:t>2.</w:t>
            </w:r>
          </w:p>
        </w:tc>
        <w:tc>
          <w:tcPr>
            <w:tcW w:w="2318" w:type="dxa"/>
            <w:tcBorders>
              <w:top w:val="single" w:sz="4" w:space="0" w:color="auto"/>
              <w:left w:val="single" w:sz="4" w:space="0" w:color="auto"/>
              <w:bottom w:val="single" w:sz="4" w:space="0" w:color="auto"/>
              <w:right w:val="single" w:sz="4" w:space="0" w:color="auto"/>
            </w:tcBorders>
            <w:noWrap/>
            <w:vAlign w:val="bottom"/>
            <w:hideMark/>
          </w:tcPr>
          <w:p w14:paraId="2B427083" w14:textId="77777777" w:rsidR="000D0E25" w:rsidRPr="00C54ACA" w:rsidRDefault="000D0E25" w:rsidP="005C0951">
            <w:r w:rsidRPr="00C54ACA">
              <w:t> </w:t>
            </w:r>
          </w:p>
        </w:tc>
        <w:tc>
          <w:tcPr>
            <w:tcW w:w="1118" w:type="dxa"/>
            <w:tcBorders>
              <w:top w:val="single" w:sz="4" w:space="0" w:color="auto"/>
              <w:left w:val="single" w:sz="4" w:space="0" w:color="auto"/>
              <w:bottom w:val="single" w:sz="4" w:space="0" w:color="auto"/>
              <w:right w:val="single" w:sz="4" w:space="0" w:color="auto"/>
            </w:tcBorders>
            <w:vAlign w:val="bottom"/>
          </w:tcPr>
          <w:p w14:paraId="2EE30D75" w14:textId="77777777" w:rsidR="000D0E25" w:rsidRPr="00C54ACA" w:rsidRDefault="000D0E25" w:rsidP="005C0951"/>
        </w:tc>
        <w:tc>
          <w:tcPr>
            <w:tcW w:w="777" w:type="dxa"/>
            <w:tcBorders>
              <w:top w:val="single" w:sz="4" w:space="0" w:color="auto"/>
              <w:left w:val="single" w:sz="4" w:space="0" w:color="auto"/>
              <w:bottom w:val="single" w:sz="4" w:space="0" w:color="auto"/>
              <w:right w:val="single" w:sz="4" w:space="0" w:color="auto"/>
            </w:tcBorders>
            <w:vAlign w:val="center"/>
            <w:hideMark/>
          </w:tcPr>
          <w:p w14:paraId="5788205D" w14:textId="77777777" w:rsidR="000D0E25" w:rsidRPr="00C54ACA" w:rsidRDefault="000D0E25" w:rsidP="005C0951">
            <w:pPr>
              <w:jc w:val="center"/>
            </w:pPr>
            <w:r w:rsidRPr="00C54ACA">
              <w:t> </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1C4E67FA" w14:textId="77777777" w:rsidR="000D0E25" w:rsidRPr="00C54ACA" w:rsidRDefault="000D0E25" w:rsidP="005C0951">
            <w:pPr>
              <w:jc w:val="center"/>
            </w:pPr>
            <w:r w:rsidRPr="00C54ACA">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06F7B3A5" w14:textId="77777777" w:rsidR="000D0E25" w:rsidRPr="00C54ACA" w:rsidRDefault="000D0E25" w:rsidP="005C0951">
            <w:r w:rsidRPr="00C54ACA">
              <w:t> </w:t>
            </w:r>
          </w:p>
        </w:tc>
        <w:tc>
          <w:tcPr>
            <w:tcW w:w="1454" w:type="dxa"/>
            <w:tcBorders>
              <w:top w:val="single" w:sz="4" w:space="0" w:color="auto"/>
              <w:left w:val="single" w:sz="4" w:space="0" w:color="auto"/>
              <w:bottom w:val="single" w:sz="4" w:space="0" w:color="auto"/>
              <w:right w:val="single" w:sz="4" w:space="0" w:color="auto"/>
            </w:tcBorders>
            <w:noWrap/>
            <w:vAlign w:val="bottom"/>
            <w:hideMark/>
          </w:tcPr>
          <w:p w14:paraId="67B381E7" w14:textId="77777777" w:rsidR="000D0E25" w:rsidRPr="00C54ACA" w:rsidRDefault="000D0E25" w:rsidP="005C0951">
            <w:r w:rsidRPr="00C54ACA">
              <w:t> </w:t>
            </w:r>
          </w:p>
        </w:tc>
      </w:tr>
      <w:tr w:rsidR="000A64C6" w:rsidRPr="00C54ACA" w14:paraId="36A38ADB" w14:textId="77777777" w:rsidTr="005C0951">
        <w:trPr>
          <w:trHeight w:val="283"/>
          <w:jc w:val="center"/>
        </w:trPr>
        <w:tc>
          <w:tcPr>
            <w:tcW w:w="750" w:type="dxa"/>
            <w:tcBorders>
              <w:top w:val="single" w:sz="4" w:space="0" w:color="auto"/>
              <w:left w:val="single" w:sz="4" w:space="0" w:color="auto"/>
              <w:bottom w:val="single" w:sz="4" w:space="0" w:color="auto"/>
              <w:right w:val="single" w:sz="4" w:space="0" w:color="auto"/>
            </w:tcBorders>
            <w:noWrap/>
            <w:vAlign w:val="center"/>
            <w:hideMark/>
          </w:tcPr>
          <w:p w14:paraId="3B056835" w14:textId="77777777" w:rsidR="000D0E25" w:rsidRPr="00C54ACA" w:rsidRDefault="000D0E25" w:rsidP="005C0951">
            <w:pPr>
              <w:ind w:left="360"/>
            </w:pPr>
            <w:r w:rsidRPr="00C54ACA">
              <w:t>….</w:t>
            </w:r>
          </w:p>
        </w:tc>
        <w:tc>
          <w:tcPr>
            <w:tcW w:w="2318" w:type="dxa"/>
            <w:tcBorders>
              <w:top w:val="single" w:sz="4" w:space="0" w:color="auto"/>
              <w:left w:val="single" w:sz="4" w:space="0" w:color="auto"/>
              <w:bottom w:val="single" w:sz="4" w:space="0" w:color="auto"/>
              <w:right w:val="single" w:sz="4" w:space="0" w:color="auto"/>
            </w:tcBorders>
            <w:noWrap/>
            <w:vAlign w:val="bottom"/>
            <w:hideMark/>
          </w:tcPr>
          <w:p w14:paraId="597B7E43" w14:textId="77777777" w:rsidR="000D0E25" w:rsidRPr="00C54ACA" w:rsidRDefault="000D0E25" w:rsidP="005C0951">
            <w:r w:rsidRPr="00C54ACA">
              <w:t> </w:t>
            </w:r>
          </w:p>
        </w:tc>
        <w:tc>
          <w:tcPr>
            <w:tcW w:w="1118" w:type="dxa"/>
            <w:tcBorders>
              <w:top w:val="single" w:sz="4" w:space="0" w:color="auto"/>
              <w:left w:val="single" w:sz="4" w:space="0" w:color="auto"/>
              <w:bottom w:val="single" w:sz="4" w:space="0" w:color="auto"/>
              <w:right w:val="single" w:sz="4" w:space="0" w:color="auto"/>
            </w:tcBorders>
            <w:vAlign w:val="bottom"/>
          </w:tcPr>
          <w:p w14:paraId="71A7B557" w14:textId="77777777" w:rsidR="000D0E25" w:rsidRPr="00C54ACA" w:rsidRDefault="000D0E25" w:rsidP="005C0951"/>
        </w:tc>
        <w:tc>
          <w:tcPr>
            <w:tcW w:w="777" w:type="dxa"/>
            <w:tcBorders>
              <w:top w:val="single" w:sz="4" w:space="0" w:color="auto"/>
              <w:left w:val="single" w:sz="4" w:space="0" w:color="auto"/>
              <w:bottom w:val="single" w:sz="4" w:space="0" w:color="auto"/>
              <w:right w:val="single" w:sz="4" w:space="0" w:color="auto"/>
            </w:tcBorders>
            <w:vAlign w:val="center"/>
            <w:hideMark/>
          </w:tcPr>
          <w:p w14:paraId="49E4C51D" w14:textId="77777777" w:rsidR="000D0E25" w:rsidRPr="00C54ACA" w:rsidRDefault="000D0E25" w:rsidP="005C0951">
            <w:pPr>
              <w:jc w:val="center"/>
            </w:pPr>
            <w:r w:rsidRPr="00C54ACA">
              <w:t> </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686AC2C6" w14:textId="77777777" w:rsidR="000D0E25" w:rsidRPr="00C54ACA" w:rsidRDefault="000D0E25" w:rsidP="005C0951">
            <w:pPr>
              <w:jc w:val="center"/>
            </w:pPr>
            <w:r w:rsidRPr="00C54ACA">
              <w:t>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14:paraId="62BF0C94" w14:textId="77777777" w:rsidR="000D0E25" w:rsidRPr="00C54ACA" w:rsidRDefault="000D0E25" w:rsidP="005C0951">
            <w:r w:rsidRPr="00C54ACA">
              <w:t> </w:t>
            </w:r>
          </w:p>
        </w:tc>
        <w:tc>
          <w:tcPr>
            <w:tcW w:w="1454" w:type="dxa"/>
            <w:tcBorders>
              <w:top w:val="single" w:sz="4" w:space="0" w:color="auto"/>
              <w:left w:val="single" w:sz="4" w:space="0" w:color="auto"/>
              <w:bottom w:val="single" w:sz="4" w:space="0" w:color="auto"/>
              <w:right w:val="single" w:sz="4" w:space="0" w:color="auto"/>
            </w:tcBorders>
            <w:noWrap/>
            <w:vAlign w:val="bottom"/>
            <w:hideMark/>
          </w:tcPr>
          <w:p w14:paraId="5652841F" w14:textId="77777777" w:rsidR="000D0E25" w:rsidRPr="00C54ACA" w:rsidRDefault="000D0E25" w:rsidP="005C0951">
            <w:r w:rsidRPr="00C54ACA">
              <w:t> </w:t>
            </w:r>
          </w:p>
        </w:tc>
      </w:tr>
      <w:tr w:rsidR="000A64C6" w:rsidRPr="00C54ACA" w14:paraId="45381B63" w14:textId="77777777" w:rsidTr="005C0951">
        <w:trPr>
          <w:trHeight w:val="283"/>
          <w:jc w:val="center"/>
        </w:trPr>
        <w:tc>
          <w:tcPr>
            <w:tcW w:w="7644" w:type="dxa"/>
            <w:gridSpan w:val="6"/>
            <w:tcBorders>
              <w:top w:val="single" w:sz="4" w:space="0" w:color="auto"/>
              <w:left w:val="single" w:sz="4" w:space="0" w:color="auto"/>
              <w:bottom w:val="single" w:sz="4" w:space="0" w:color="auto"/>
              <w:right w:val="single" w:sz="4" w:space="0" w:color="auto"/>
            </w:tcBorders>
            <w:noWrap/>
            <w:vAlign w:val="center"/>
            <w:hideMark/>
          </w:tcPr>
          <w:p w14:paraId="3B12B51F" w14:textId="2D720292" w:rsidR="000D0E25" w:rsidRPr="00C54ACA" w:rsidRDefault="000D0E25" w:rsidP="000D0E25">
            <w:pPr>
              <w:jc w:val="center"/>
            </w:pPr>
            <w:r w:rsidRPr="00C54ACA">
              <w:rPr>
                <w:b/>
              </w:rPr>
              <w:t>WARTOŚĆ NETTO OFERTY</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57BB3DA1" w14:textId="77777777" w:rsidR="000D0E25" w:rsidRPr="00C54ACA" w:rsidRDefault="000D0E25" w:rsidP="000D0E25"/>
        </w:tc>
      </w:tr>
      <w:tr w:rsidR="000A64C6" w:rsidRPr="00C54ACA" w14:paraId="3C8256C0" w14:textId="77777777" w:rsidTr="005C0951">
        <w:trPr>
          <w:trHeight w:val="283"/>
          <w:jc w:val="center"/>
        </w:trPr>
        <w:tc>
          <w:tcPr>
            <w:tcW w:w="7644" w:type="dxa"/>
            <w:gridSpan w:val="6"/>
            <w:tcBorders>
              <w:top w:val="single" w:sz="4" w:space="0" w:color="auto"/>
              <w:left w:val="single" w:sz="4" w:space="0" w:color="auto"/>
              <w:bottom w:val="single" w:sz="4" w:space="0" w:color="auto"/>
              <w:right w:val="single" w:sz="4" w:space="0" w:color="auto"/>
            </w:tcBorders>
            <w:noWrap/>
            <w:vAlign w:val="center"/>
            <w:hideMark/>
          </w:tcPr>
          <w:p w14:paraId="147F6CE6" w14:textId="7176A114" w:rsidR="000D0E25" w:rsidRPr="00C54ACA" w:rsidRDefault="000D0E25" w:rsidP="000D0E25">
            <w:pPr>
              <w:jc w:val="center"/>
            </w:pPr>
            <w:r w:rsidRPr="00C54ACA">
              <w:rPr>
                <w:b/>
              </w:rPr>
              <w:t>PODATEK OD SUMY WARTOŚCI NETTO</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7781756A" w14:textId="77777777" w:rsidR="000D0E25" w:rsidRPr="00C54ACA" w:rsidRDefault="000D0E25" w:rsidP="000D0E25"/>
        </w:tc>
      </w:tr>
      <w:tr w:rsidR="000D0E25" w:rsidRPr="00C54ACA" w14:paraId="3B9BFF02" w14:textId="77777777" w:rsidTr="005C0951">
        <w:trPr>
          <w:trHeight w:val="283"/>
          <w:jc w:val="center"/>
        </w:trPr>
        <w:tc>
          <w:tcPr>
            <w:tcW w:w="7644" w:type="dxa"/>
            <w:gridSpan w:val="6"/>
            <w:tcBorders>
              <w:top w:val="single" w:sz="4" w:space="0" w:color="auto"/>
              <w:left w:val="single" w:sz="4" w:space="0" w:color="auto"/>
              <w:bottom w:val="single" w:sz="4" w:space="0" w:color="auto"/>
              <w:right w:val="single" w:sz="4" w:space="0" w:color="auto"/>
            </w:tcBorders>
            <w:noWrap/>
            <w:vAlign w:val="center"/>
            <w:hideMark/>
          </w:tcPr>
          <w:p w14:paraId="6F46C54F" w14:textId="5EB8BD78" w:rsidR="000D0E25" w:rsidRPr="00C54ACA" w:rsidRDefault="000D0E25" w:rsidP="000D0E25">
            <w:pPr>
              <w:jc w:val="center"/>
            </w:pPr>
            <w:r w:rsidRPr="00C54ACA">
              <w:rPr>
                <w:b/>
              </w:rPr>
              <w:t>CENA OFERTY</w:t>
            </w:r>
          </w:p>
        </w:tc>
        <w:tc>
          <w:tcPr>
            <w:tcW w:w="1454" w:type="dxa"/>
            <w:tcBorders>
              <w:top w:val="single" w:sz="4" w:space="0" w:color="auto"/>
              <w:left w:val="single" w:sz="4" w:space="0" w:color="auto"/>
              <w:bottom w:val="single" w:sz="4" w:space="0" w:color="auto"/>
              <w:right w:val="single" w:sz="4" w:space="0" w:color="auto"/>
            </w:tcBorders>
            <w:noWrap/>
            <w:vAlign w:val="center"/>
            <w:hideMark/>
          </w:tcPr>
          <w:p w14:paraId="090C656F" w14:textId="77777777" w:rsidR="000D0E25" w:rsidRPr="00C54ACA" w:rsidRDefault="000D0E25" w:rsidP="000D0E25"/>
        </w:tc>
      </w:tr>
    </w:tbl>
    <w:p w14:paraId="25C573B3" w14:textId="77777777" w:rsidR="00526F99" w:rsidRPr="000A64C6" w:rsidRDefault="00526F99" w:rsidP="00196CE6">
      <w:pPr>
        <w:widowControl w:val="0"/>
        <w:spacing w:line="276" w:lineRule="auto"/>
        <w:jc w:val="both"/>
        <w:rPr>
          <w:color w:val="FF0000"/>
        </w:rPr>
      </w:pPr>
    </w:p>
    <w:p w14:paraId="64BD784C" w14:textId="0203B479" w:rsidR="00526F99" w:rsidRPr="00C54ACA" w:rsidRDefault="00526F99" w:rsidP="002B24F2">
      <w:pPr>
        <w:widowControl w:val="0"/>
        <w:numPr>
          <w:ilvl w:val="0"/>
          <w:numId w:val="50"/>
        </w:numPr>
        <w:spacing w:line="276" w:lineRule="auto"/>
        <w:ind w:left="709" w:hanging="425"/>
        <w:jc w:val="both"/>
        <w:rPr>
          <w:sz w:val="24"/>
          <w:szCs w:val="24"/>
        </w:rPr>
      </w:pPr>
      <w:r w:rsidRPr="00C54ACA">
        <w:rPr>
          <w:sz w:val="24"/>
          <w:szCs w:val="24"/>
        </w:rPr>
        <w:t xml:space="preserve">Oświadczam/my, że oferowana cena zawiera wszystkie koszty związane z wykonaniem zamówienia. </w:t>
      </w:r>
    </w:p>
    <w:p w14:paraId="400DEEF3" w14:textId="77777777" w:rsidR="00196CE6" w:rsidRPr="000A64C6" w:rsidRDefault="00196CE6" w:rsidP="002B24F2">
      <w:pPr>
        <w:widowControl w:val="0"/>
        <w:numPr>
          <w:ilvl w:val="0"/>
          <w:numId w:val="50"/>
        </w:numPr>
        <w:spacing w:line="276" w:lineRule="auto"/>
        <w:ind w:left="709" w:hanging="425"/>
        <w:jc w:val="both"/>
        <w:rPr>
          <w:color w:val="FF0000"/>
          <w:sz w:val="24"/>
          <w:szCs w:val="24"/>
        </w:rPr>
      </w:pPr>
      <w:r w:rsidRPr="00C54ACA">
        <w:rPr>
          <w:sz w:val="24"/>
          <w:szCs w:val="24"/>
        </w:rPr>
        <w:t>Oświadczam/my</w:t>
      </w:r>
      <w:r w:rsidRPr="00294D61">
        <w:rPr>
          <w:color w:val="FF0000"/>
          <w:sz w:val="24"/>
          <w:szCs w:val="24"/>
        </w:rPr>
        <w:t>*</w:t>
      </w:r>
      <w:r w:rsidRPr="004D19AC">
        <w:rPr>
          <w:sz w:val="24"/>
          <w:szCs w:val="24"/>
        </w:rPr>
        <w:t>,</w:t>
      </w:r>
      <w:r w:rsidRPr="00AB6DCA">
        <w:rPr>
          <w:color w:val="00B050"/>
          <w:sz w:val="24"/>
          <w:szCs w:val="24"/>
        </w:rPr>
        <w:t xml:space="preserve"> </w:t>
      </w:r>
      <w:r w:rsidRPr="00C54ACA">
        <w:rPr>
          <w:sz w:val="24"/>
          <w:szCs w:val="24"/>
        </w:rPr>
        <w:t xml:space="preserve">że </w:t>
      </w:r>
      <w:r w:rsidRPr="00C54ACA">
        <w:rPr>
          <w:b/>
          <w:sz w:val="24"/>
          <w:szCs w:val="24"/>
        </w:rPr>
        <w:t>jestem / nie jestem</w:t>
      </w:r>
      <w:r w:rsidRPr="00294D61">
        <w:rPr>
          <w:color w:val="FF0000"/>
          <w:sz w:val="24"/>
          <w:szCs w:val="24"/>
        </w:rPr>
        <w:t>*</w:t>
      </w:r>
      <w:r w:rsidRPr="00AB6DCA">
        <w:rPr>
          <w:color w:val="00B050"/>
          <w:sz w:val="24"/>
          <w:szCs w:val="24"/>
        </w:rPr>
        <w:t xml:space="preserve"> </w:t>
      </w:r>
      <w:r w:rsidRPr="00C54ACA">
        <w:rPr>
          <w:sz w:val="24"/>
          <w:szCs w:val="24"/>
        </w:rPr>
        <w:t>zarejestrowanym czynnym płatnikiem podatku VAT/ zwolnionym z obowiązku uiszczenia podatku VAT</w:t>
      </w:r>
      <w:r w:rsidRPr="000A64C6">
        <w:rPr>
          <w:color w:val="FF0000"/>
          <w:sz w:val="24"/>
          <w:szCs w:val="24"/>
        </w:rPr>
        <w:t xml:space="preserve">* </w:t>
      </w:r>
    </w:p>
    <w:p w14:paraId="077834F0" w14:textId="77777777" w:rsidR="00196CE6" w:rsidRPr="00C54ACA" w:rsidRDefault="00196CE6" w:rsidP="002B24F2">
      <w:pPr>
        <w:widowControl w:val="0"/>
        <w:numPr>
          <w:ilvl w:val="0"/>
          <w:numId w:val="50"/>
        </w:numPr>
        <w:spacing w:line="276" w:lineRule="auto"/>
        <w:ind w:left="709" w:hanging="425"/>
        <w:jc w:val="both"/>
        <w:rPr>
          <w:sz w:val="24"/>
          <w:szCs w:val="24"/>
        </w:rPr>
      </w:pPr>
      <w:r w:rsidRPr="00C54ACA">
        <w:rPr>
          <w:sz w:val="24"/>
          <w:szCs w:val="24"/>
        </w:rPr>
        <w:t xml:space="preserve">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14:paraId="540E127D" w14:textId="3A4110BB" w:rsidR="00196CE6" w:rsidRPr="00C54ACA" w:rsidRDefault="00196CE6" w:rsidP="002B24F2">
      <w:pPr>
        <w:widowControl w:val="0"/>
        <w:numPr>
          <w:ilvl w:val="0"/>
          <w:numId w:val="50"/>
        </w:numPr>
        <w:spacing w:line="276" w:lineRule="auto"/>
        <w:ind w:left="709" w:hanging="425"/>
        <w:jc w:val="both"/>
        <w:rPr>
          <w:sz w:val="24"/>
          <w:szCs w:val="24"/>
        </w:rPr>
      </w:pPr>
      <w:r w:rsidRPr="00C54ACA">
        <w:rPr>
          <w:sz w:val="24"/>
          <w:szCs w:val="24"/>
        </w:rPr>
        <w:t>Oświadczam/my</w:t>
      </w:r>
      <w:r w:rsidR="00294D61" w:rsidRPr="00294D61">
        <w:rPr>
          <w:color w:val="FF0000"/>
          <w:sz w:val="24"/>
          <w:szCs w:val="24"/>
        </w:rPr>
        <w:t>*</w:t>
      </w:r>
      <w:r w:rsidRPr="000A64C6">
        <w:rPr>
          <w:color w:val="FF0000"/>
          <w:sz w:val="24"/>
          <w:szCs w:val="24"/>
        </w:rPr>
        <w:t xml:space="preserve">, </w:t>
      </w:r>
      <w:r w:rsidRPr="00C54ACA">
        <w:rPr>
          <w:sz w:val="24"/>
          <w:szCs w:val="24"/>
        </w:rPr>
        <w:t xml:space="preserve">że akceptujemy dołączony do SWZ projekt umowy i zobowiązujemy się  w przypadku wyboru naszej oferty do zawarcia umowy na warunkach w niej określonych,  a także w miejscu i terminie wyznaczonym przez Zamawiającego. </w:t>
      </w:r>
    </w:p>
    <w:p w14:paraId="747CD483" w14:textId="43A2B36D" w:rsidR="00196CE6" w:rsidRPr="00C54ACA" w:rsidRDefault="00196CE6" w:rsidP="002B24F2">
      <w:pPr>
        <w:widowControl w:val="0"/>
        <w:numPr>
          <w:ilvl w:val="0"/>
          <w:numId w:val="50"/>
        </w:numPr>
        <w:spacing w:line="276" w:lineRule="auto"/>
        <w:ind w:left="709" w:hanging="425"/>
        <w:jc w:val="both"/>
        <w:rPr>
          <w:sz w:val="24"/>
          <w:szCs w:val="24"/>
        </w:rPr>
      </w:pPr>
      <w:r w:rsidRPr="00C54ACA">
        <w:rPr>
          <w:sz w:val="24"/>
          <w:szCs w:val="24"/>
        </w:rPr>
        <w:t>Oświadczam/my</w:t>
      </w:r>
      <w:r w:rsidR="00294D61" w:rsidRPr="00294D61">
        <w:rPr>
          <w:color w:val="FF0000"/>
          <w:sz w:val="24"/>
          <w:szCs w:val="24"/>
        </w:rPr>
        <w:t>*</w:t>
      </w:r>
      <w:r w:rsidRPr="000A64C6">
        <w:rPr>
          <w:color w:val="FF0000"/>
          <w:sz w:val="24"/>
          <w:szCs w:val="24"/>
        </w:rPr>
        <w:t xml:space="preserve">, </w:t>
      </w:r>
      <w:r w:rsidRPr="00C54ACA">
        <w:rPr>
          <w:sz w:val="24"/>
          <w:szCs w:val="24"/>
        </w:rPr>
        <w:t xml:space="preserve">że pod groźbą odpowiedzialności karnej i wykluczenia </w:t>
      </w:r>
      <w:r w:rsidR="00294D61" w:rsidRPr="00C54ACA">
        <w:rPr>
          <w:sz w:val="24"/>
          <w:szCs w:val="24"/>
        </w:rPr>
        <w:br/>
      </w:r>
      <w:r w:rsidRPr="00C54ACA">
        <w:rPr>
          <w:sz w:val="24"/>
          <w:szCs w:val="24"/>
        </w:rPr>
        <w:t xml:space="preserve">z postępowania o zamówienie publiczne za złożenie nieprawdziwych informacji, mających wpływ na wynik prowadzonego postępowania załączone do oferty dokumenty są prawdziwe i opisują stan prawny i faktyczny, aktualny na dzień złożenia ofert. </w:t>
      </w:r>
    </w:p>
    <w:p w14:paraId="14C638B6" w14:textId="77777777" w:rsidR="00196CE6" w:rsidRPr="000A64C6" w:rsidRDefault="00196CE6" w:rsidP="002B24F2">
      <w:pPr>
        <w:widowControl w:val="0"/>
        <w:numPr>
          <w:ilvl w:val="0"/>
          <w:numId w:val="50"/>
        </w:numPr>
        <w:spacing w:line="276" w:lineRule="auto"/>
        <w:ind w:left="709" w:hanging="425"/>
        <w:jc w:val="both"/>
        <w:rPr>
          <w:color w:val="FF0000"/>
          <w:sz w:val="24"/>
          <w:szCs w:val="24"/>
        </w:rPr>
      </w:pPr>
      <w:r w:rsidRPr="00C54ACA">
        <w:rPr>
          <w:sz w:val="24"/>
          <w:szCs w:val="24"/>
        </w:rPr>
        <w:t>Osobą/osobami odpowiedzialnymi za:</w:t>
      </w:r>
      <w:r w:rsidRPr="00C54ACA">
        <w:rPr>
          <w:b/>
          <w:sz w:val="24"/>
          <w:szCs w:val="24"/>
        </w:rPr>
        <w:t xml:space="preserve"> </w:t>
      </w:r>
      <w:r w:rsidRPr="000A64C6">
        <w:rPr>
          <w:b/>
          <w:color w:val="FF0000"/>
          <w:sz w:val="24"/>
          <w:szCs w:val="24"/>
        </w:rPr>
        <w:t>**</w:t>
      </w:r>
    </w:p>
    <w:p w14:paraId="137A5617" w14:textId="77777777" w:rsidR="00196CE6" w:rsidRPr="000A64C6" w:rsidRDefault="00196CE6" w:rsidP="00196CE6">
      <w:pPr>
        <w:widowControl w:val="0"/>
        <w:spacing w:line="276" w:lineRule="auto"/>
        <w:ind w:left="709"/>
        <w:jc w:val="both"/>
        <w:rPr>
          <w:color w:val="FF0000"/>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A64C6" w:rsidRPr="000A64C6" w14:paraId="2004A6A9"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7457E21" w14:textId="77777777" w:rsidR="00196CE6" w:rsidRPr="000A64C6" w:rsidRDefault="00196CE6" w:rsidP="00B954C2">
            <w:pPr>
              <w:widowControl w:val="0"/>
              <w:spacing w:line="276" w:lineRule="auto"/>
              <w:rPr>
                <w:rFonts w:eastAsia="Calibri"/>
                <w:color w:val="FF0000"/>
                <w:sz w:val="24"/>
                <w:szCs w:val="24"/>
              </w:rPr>
            </w:pPr>
          </w:p>
        </w:tc>
      </w:tr>
    </w:tbl>
    <w:p w14:paraId="6D7A5FBC" w14:textId="77777777" w:rsidR="00196CE6" w:rsidRPr="00C54ACA" w:rsidRDefault="00196CE6" w:rsidP="002B24F2">
      <w:pPr>
        <w:numPr>
          <w:ilvl w:val="0"/>
          <w:numId w:val="51"/>
        </w:numPr>
        <w:spacing w:line="360" w:lineRule="auto"/>
        <w:ind w:left="851" w:hanging="284"/>
        <w:jc w:val="both"/>
        <w:rPr>
          <w:sz w:val="24"/>
          <w:szCs w:val="24"/>
        </w:rPr>
      </w:pPr>
      <w:r w:rsidRPr="00C54ACA">
        <w:rPr>
          <w:b/>
          <w:sz w:val="24"/>
          <w:szCs w:val="24"/>
        </w:rPr>
        <w:t>złożenie oferty</w:t>
      </w:r>
      <w:r w:rsidRPr="00C54ACA">
        <w:rPr>
          <w:sz w:val="24"/>
          <w:szCs w:val="24"/>
        </w:rPr>
        <w:t xml:space="preserve"> jest/ są: </w:t>
      </w:r>
    </w:p>
    <w:p w14:paraId="3ECCCD2F" w14:textId="77777777" w:rsidR="00196CE6" w:rsidRPr="00C54ACA" w:rsidRDefault="00196CE6" w:rsidP="00196CE6">
      <w:pPr>
        <w:spacing w:line="360" w:lineRule="auto"/>
        <w:ind w:left="851" w:firstLine="2"/>
        <w:jc w:val="both"/>
        <w:rPr>
          <w:sz w:val="24"/>
          <w:szCs w:val="24"/>
        </w:rPr>
      </w:pPr>
      <w:r w:rsidRPr="00C54ACA">
        <w:rPr>
          <w:sz w:val="24"/>
          <w:szCs w:val="24"/>
        </w:rPr>
        <w:t>tel. kontaktowy …………………………... / faks ….............................................</w:t>
      </w:r>
    </w:p>
    <w:p w14:paraId="51E8693A" w14:textId="77777777" w:rsidR="00196CE6" w:rsidRPr="00294D61" w:rsidRDefault="00196CE6" w:rsidP="00196CE6">
      <w:pPr>
        <w:spacing w:line="360" w:lineRule="auto"/>
        <w:ind w:left="851" w:firstLine="2"/>
        <w:jc w:val="both"/>
        <w:rPr>
          <w:color w:val="00B050"/>
          <w:sz w:val="24"/>
          <w:szCs w:val="24"/>
        </w:rPr>
      </w:pPr>
      <w:r w:rsidRPr="00C54ACA">
        <w:rPr>
          <w:sz w:val="24"/>
          <w:szCs w:val="24"/>
        </w:rPr>
        <w:t xml:space="preserve">e-mail: ………………………………………………….……………………..… </w:t>
      </w:r>
    </w:p>
    <w:tbl>
      <w:tblPr>
        <w:tblpPr w:leftFromText="141" w:rightFromText="141" w:vertAnchor="text" w:horzAnchor="margin" w:tblpXSpec="right"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A64C6" w:rsidRPr="000A64C6" w14:paraId="61BA8117"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C19B826" w14:textId="77777777" w:rsidR="00196CE6" w:rsidRPr="000A64C6" w:rsidRDefault="00196CE6" w:rsidP="00B954C2">
            <w:pPr>
              <w:widowControl w:val="0"/>
              <w:spacing w:line="276" w:lineRule="auto"/>
              <w:rPr>
                <w:rFonts w:eastAsia="Calibri"/>
                <w:color w:val="FF0000"/>
                <w:sz w:val="24"/>
                <w:szCs w:val="24"/>
              </w:rPr>
            </w:pPr>
          </w:p>
        </w:tc>
      </w:tr>
    </w:tbl>
    <w:p w14:paraId="4AF72FCA" w14:textId="77777777" w:rsidR="00196CE6" w:rsidRPr="000A64C6" w:rsidRDefault="00196CE6" w:rsidP="00196CE6">
      <w:pPr>
        <w:spacing w:line="360" w:lineRule="auto"/>
        <w:ind w:left="851" w:firstLine="2"/>
        <w:jc w:val="both"/>
        <w:rPr>
          <w:color w:val="FF0000"/>
          <w:sz w:val="24"/>
          <w:szCs w:val="24"/>
        </w:rPr>
      </w:pPr>
    </w:p>
    <w:p w14:paraId="07F12975" w14:textId="77777777" w:rsidR="00196CE6" w:rsidRPr="00C54ACA" w:rsidRDefault="00196CE6" w:rsidP="002B24F2">
      <w:pPr>
        <w:numPr>
          <w:ilvl w:val="0"/>
          <w:numId w:val="51"/>
        </w:numPr>
        <w:spacing w:line="360" w:lineRule="auto"/>
        <w:ind w:left="851" w:hanging="284"/>
        <w:jc w:val="both"/>
        <w:rPr>
          <w:sz w:val="24"/>
          <w:szCs w:val="24"/>
        </w:rPr>
      </w:pPr>
      <w:r w:rsidRPr="00C54ACA">
        <w:rPr>
          <w:b/>
          <w:sz w:val="24"/>
          <w:szCs w:val="24"/>
        </w:rPr>
        <w:t>podpisanie umowy</w:t>
      </w:r>
      <w:r w:rsidRPr="00C54ACA">
        <w:rPr>
          <w:sz w:val="24"/>
          <w:szCs w:val="24"/>
        </w:rPr>
        <w:t xml:space="preserve"> jest / są: </w:t>
      </w:r>
    </w:p>
    <w:p w14:paraId="49D03582" w14:textId="77777777" w:rsidR="00196CE6" w:rsidRPr="00C54ACA" w:rsidRDefault="00196CE6" w:rsidP="00196CE6">
      <w:pPr>
        <w:spacing w:line="360" w:lineRule="auto"/>
        <w:ind w:left="851" w:firstLine="2"/>
        <w:jc w:val="both"/>
        <w:rPr>
          <w:sz w:val="24"/>
          <w:szCs w:val="24"/>
        </w:rPr>
      </w:pPr>
    </w:p>
    <w:p w14:paraId="53A1AB6B" w14:textId="77777777" w:rsidR="00196CE6" w:rsidRPr="00C54ACA" w:rsidRDefault="00196CE6" w:rsidP="00196CE6">
      <w:pPr>
        <w:spacing w:line="360" w:lineRule="auto"/>
        <w:ind w:left="851" w:firstLine="2"/>
        <w:jc w:val="both"/>
        <w:rPr>
          <w:sz w:val="24"/>
          <w:szCs w:val="24"/>
        </w:rPr>
      </w:pPr>
      <w:r w:rsidRPr="00C54ACA">
        <w:rPr>
          <w:sz w:val="24"/>
          <w:szCs w:val="24"/>
        </w:rPr>
        <w:t>tel. kontaktowy …………………………... / faks ….............................................</w:t>
      </w:r>
    </w:p>
    <w:p w14:paraId="7C3A16FD" w14:textId="77777777" w:rsidR="00196CE6" w:rsidRPr="00C54ACA" w:rsidRDefault="00196CE6" w:rsidP="00196CE6">
      <w:pPr>
        <w:spacing w:line="360" w:lineRule="auto"/>
        <w:ind w:left="851" w:firstLine="2"/>
        <w:jc w:val="both"/>
        <w:rPr>
          <w:sz w:val="24"/>
          <w:szCs w:val="24"/>
        </w:rPr>
      </w:pPr>
      <w:r w:rsidRPr="00C54ACA">
        <w:rPr>
          <w:sz w:val="24"/>
          <w:szCs w:val="24"/>
        </w:rPr>
        <w:t xml:space="preserve">e-mail: ………………………………………………….……………………… </w:t>
      </w:r>
    </w:p>
    <w:tbl>
      <w:tblPr>
        <w:tblpPr w:leftFromText="141" w:rightFromText="141" w:vertAnchor="text" w:horzAnchor="margin" w:tblpXSpec="right"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0A64C6" w:rsidRPr="00C54ACA" w14:paraId="5D8ABBDE"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B90D00F" w14:textId="77777777" w:rsidR="00196CE6" w:rsidRPr="00C54ACA" w:rsidRDefault="00196CE6" w:rsidP="00B954C2">
            <w:pPr>
              <w:widowControl w:val="0"/>
              <w:spacing w:line="276" w:lineRule="auto"/>
              <w:rPr>
                <w:rFonts w:eastAsia="Calibri"/>
                <w:sz w:val="24"/>
                <w:szCs w:val="24"/>
              </w:rPr>
            </w:pPr>
          </w:p>
        </w:tc>
      </w:tr>
    </w:tbl>
    <w:p w14:paraId="2E562D7C" w14:textId="77777777" w:rsidR="00196CE6" w:rsidRPr="00C54ACA" w:rsidRDefault="00196CE6" w:rsidP="00196CE6">
      <w:pPr>
        <w:spacing w:line="360" w:lineRule="auto"/>
        <w:ind w:left="851" w:firstLine="2"/>
        <w:jc w:val="both"/>
        <w:rPr>
          <w:sz w:val="24"/>
          <w:szCs w:val="24"/>
        </w:rPr>
      </w:pPr>
    </w:p>
    <w:p w14:paraId="3B1BAEDC" w14:textId="77777777" w:rsidR="00196CE6" w:rsidRPr="00C54ACA" w:rsidRDefault="00196CE6" w:rsidP="002B24F2">
      <w:pPr>
        <w:numPr>
          <w:ilvl w:val="0"/>
          <w:numId w:val="51"/>
        </w:numPr>
        <w:spacing w:line="360" w:lineRule="auto"/>
        <w:ind w:left="851" w:hanging="284"/>
        <w:jc w:val="both"/>
        <w:rPr>
          <w:sz w:val="24"/>
          <w:szCs w:val="24"/>
        </w:rPr>
      </w:pPr>
      <w:r w:rsidRPr="00C54ACA">
        <w:rPr>
          <w:b/>
          <w:sz w:val="24"/>
          <w:szCs w:val="24"/>
        </w:rPr>
        <w:t>realizację umowy</w:t>
      </w:r>
      <w:r w:rsidRPr="00C54ACA">
        <w:rPr>
          <w:sz w:val="24"/>
          <w:szCs w:val="24"/>
        </w:rPr>
        <w:t xml:space="preserve"> jest / są: </w:t>
      </w:r>
    </w:p>
    <w:p w14:paraId="30100C55" w14:textId="77777777" w:rsidR="00196CE6" w:rsidRPr="00C54ACA" w:rsidRDefault="00196CE6" w:rsidP="00196CE6">
      <w:pPr>
        <w:spacing w:line="360" w:lineRule="auto"/>
        <w:jc w:val="both"/>
        <w:rPr>
          <w:sz w:val="24"/>
          <w:szCs w:val="24"/>
        </w:rPr>
      </w:pPr>
    </w:p>
    <w:p w14:paraId="72B5ED9F" w14:textId="77777777" w:rsidR="00196CE6" w:rsidRPr="00C54ACA" w:rsidRDefault="00196CE6" w:rsidP="00196CE6">
      <w:pPr>
        <w:spacing w:line="360" w:lineRule="auto"/>
        <w:ind w:left="851" w:firstLine="2"/>
        <w:jc w:val="both"/>
        <w:rPr>
          <w:sz w:val="24"/>
          <w:szCs w:val="24"/>
        </w:rPr>
      </w:pPr>
      <w:r w:rsidRPr="00C54ACA">
        <w:rPr>
          <w:sz w:val="24"/>
          <w:szCs w:val="24"/>
        </w:rPr>
        <w:t>tel. kontaktowy …………………………………../faks …................................</w:t>
      </w:r>
    </w:p>
    <w:p w14:paraId="4869D74F" w14:textId="77777777" w:rsidR="00196CE6" w:rsidRPr="00C54ACA" w:rsidRDefault="00196CE6" w:rsidP="00196CE6">
      <w:pPr>
        <w:spacing w:line="360" w:lineRule="auto"/>
        <w:ind w:left="851" w:firstLine="2"/>
        <w:jc w:val="both"/>
        <w:rPr>
          <w:sz w:val="24"/>
          <w:szCs w:val="24"/>
        </w:rPr>
      </w:pPr>
      <w:r w:rsidRPr="00C54ACA">
        <w:rPr>
          <w:sz w:val="24"/>
          <w:szCs w:val="24"/>
        </w:rPr>
        <w:t xml:space="preserve">e-mail: …..…………………………………………………………………….. </w:t>
      </w:r>
    </w:p>
    <w:p w14:paraId="1F75D6EE" w14:textId="77777777" w:rsidR="00196CE6" w:rsidRPr="00C54ACA" w:rsidRDefault="00196CE6" w:rsidP="00196CE6">
      <w:pPr>
        <w:ind w:left="357"/>
        <w:rPr>
          <w:rFonts w:ascii="Arial" w:hAnsi="Arial" w:cs="Arial"/>
          <w:sz w:val="24"/>
          <w:szCs w:val="24"/>
        </w:rPr>
      </w:pPr>
    </w:p>
    <w:p w14:paraId="085B1D9C" w14:textId="77777777" w:rsidR="00196CE6" w:rsidRPr="000A64C6" w:rsidRDefault="00196CE6" w:rsidP="002B24F2">
      <w:pPr>
        <w:widowControl w:val="0"/>
        <w:numPr>
          <w:ilvl w:val="0"/>
          <w:numId w:val="50"/>
        </w:numPr>
        <w:spacing w:line="276" w:lineRule="auto"/>
        <w:ind w:left="709" w:hanging="425"/>
        <w:jc w:val="both"/>
        <w:rPr>
          <w:color w:val="FF0000"/>
          <w:sz w:val="24"/>
          <w:szCs w:val="24"/>
        </w:rPr>
      </w:pPr>
      <w:r w:rsidRPr="00C54ACA">
        <w:rPr>
          <w:sz w:val="24"/>
          <w:szCs w:val="24"/>
        </w:rPr>
        <w:t>Oświadczam/my</w:t>
      </w:r>
      <w:r w:rsidRPr="000A64C6">
        <w:rPr>
          <w:color w:val="FF0000"/>
          <w:sz w:val="24"/>
          <w:szCs w:val="24"/>
        </w:rPr>
        <w:t>*</w:t>
      </w:r>
      <w:r w:rsidRPr="00C54ACA">
        <w:rPr>
          <w:sz w:val="24"/>
          <w:szCs w:val="24"/>
        </w:rPr>
        <w:t>, że przedmiot zamówienia zrealizujemy:</w:t>
      </w:r>
    </w:p>
    <w:p w14:paraId="2A8BA41E" w14:textId="77777777" w:rsidR="00196CE6" w:rsidRPr="000A64C6" w:rsidRDefault="00196CE6" w:rsidP="00196CE6">
      <w:pPr>
        <w:spacing w:line="266" w:lineRule="auto"/>
        <w:ind w:left="425"/>
        <w:jc w:val="both"/>
        <w:rPr>
          <w:color w:val="FF0000"/>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A64C6" w:rsidRPr="000A64C6" w14:paraId="5D66758A"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4A23E073" w14:textId="77777777" w:rsidR="00196CE6" w:rsidRPr="000A64C6" w:rsidRDefault="00196CE6" w:rsidP="00B954C2">
            <w:pPr>
              <w:widowControl w:val="0"/>
              <w:spacing w:line="276" w:lineRule="auto"/>
              <w:jc w:val="center"/>
              <w:rPr>
                <w:rFonts w:eastAsia="Calibri"/>
                <w:b/>
                <w:color w:val="FF0000"/>
                <w:sz w:val="24"/>
                <w:szCs w:val="24"/>
              </w:rPr>
            </w:pPr>
          </w:p>
        </w:tc>
      </w:tr>
    </w:tbl>
    <w:p w14:paraId="3EB82033" w14:textId="77777777" w:rsidR="00196CE6" w:rsidRPr="000A64C6" w:rsidRDefault="00196CE6" w:rsidP="00196CE6">
      <w:pPr>
        <w:spacing w:line="276" w:lineRule="auto"/>
        <w:ind w:left="1069"/>
        <w:rPr>
          <w:color w:val="FF0000"/>
          <w:sz w:val="24"/>
          <w:szCs w:val="24"/>
        </w:rPr>
      </w:pPr>
      <w:r w:rsidRPr="00C54ACA">
        <w:rPr>
          <w:sz w:val="24"/>
          <w:szCs w:val="24"/>
        </w:rPr>
        <w:t xml:space="preserve"> </w:t>
      </w:r>
      <w:r w:rsidRPr="00C54ACA">
        <w:rPr>
          <w:b/>
          <w:sz w:val="24"/>
          <w:szCs w:val="24"/>
        </w:rPr>
        <w:t xml:space="preserve">samodzielnie </w:t>
      </w:r>
      <w:r w:rsidRPr="000A64C6">
        <w:rPr>
          <w:b/>
          <w:color w:val="FF0000"/>
          <w:sz w:val="24"/>
          <w:szCs w:val="24"/>
        </w:rPr>
        <w:t>*</w:t>
      </w:r>
    </w:p>
    <w:p w14:paraId="38B8220A" w14:textId="77777777" w:rsidR="00196CE6" w:rsidRPr="000A64C6" w:rsidRDefault="00196CE6" w:rsidP="00196CE6">
      <w:pPr>
        <w:spacing w:line="276" w:lineRule="auto"/>
        <w:ind w:left="709"/>
        <w:rPr>
          <w:color w:val="FF0000"/>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0A64C6" w:rsidRPr="000A64C6" w14:paraId="666C0F52"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0AFEA77D" w14:textId="77777777" w:rsidR="00196CE6" w:rsidRPr="000A64C6" w:rsidRDefault="00196CE6" w:rsidP="00B954C2">
            <w:pPr>
              <w:widowControl w:val="0"/>
              <w:spacing w:line="276" w:lineRule="auto"/>
              <w:jc w:val="center"/>
              <w:rPr>
                <w:rFonts w:eastAsia="Calibri"/>
                <w:b/>
                <w:color w:val="FF0000"/>
                <w:sz w:val="24"/>
                <w:szCs w:val="24"/>
              </w:rPr>
            </w:pPr>
          </w:p>
        </w:tc>
      </w:tr>
    </w:tbl>
    <w:p w14:paraId="5A949D5F" w14:textId="77777777" w:rsidR="00196CE6" w:rsidRPr="000A64C6" w:rsidRDefault="00196CE6" w:rsidP="00196CE6">
      <w:pPr>
        <w:spacing w:line="276" w:lineRule="auto"/>
        <w:ind w:left="709"/>
        <w:rPr>
          <w:color w:val="FF0000"/>
          <w:sz w:val="24"/>
          <w:szCs w:val="24"/>
        </w:rPr>
      </w:pPr>
      <w:r w:rsidRPr="00C54ACA">
        <w:rPr>
          <w:b/>
          <w:sz w:val="24"/>
          <w:szCs w:val="24"/>
        </w:rPr>
        <w:t xml:space="preserve">z udziałem podwykonawców </w:t>
      </w:r>
      <w:r w:rsidRPr="000A64C6">
        <w:rPr>
          <w:b/>
          <w:color w:val="FF0000"/>
          <w:sz w:val="24"/>
          <w:szCs w:val="24"/>
        </w:rPr>
        <w:t>*</w:t>
      </w:r>
    </w:p>
    <w:p w14:paraId="12662486" w14:textId="77777777" w:rsidR="00196CE6" w:rsidRPr="000A64C6" w:rsidRDefault="00196CE6" w:rsidP="00196CE6">
      <w:pPr>
        <w:ind w:left="357"/>
        <w:rPr>
          <w:rFonts w:ascii="Arial" w:hAnsi="Arial" w:cs="Arial"/>
          <w:color w:val="FF0000"/>
          <w:sz w:val="24"/>
          <w:szCs w:val="24"/>
        </w:rPr>
      </w:pPr>
    </w:p>
    <w:p w14:paraId="7393E871" w14:textId="77777777" w:rsidR="00196CE6" w:rsidRPr="000A64C6" w:rsidRDefault="00196CE6" w:rsidP="002B24F2">
      <w:pPr>
        <w:widowControl w:val="0"/>
        <w:numPr>
          <w:ilvl w:val="0"/>
          <w:numId w:val="50"/>
        </w:numPr>
        <w:spacing w:line="276" w:lineRule="auto"/>
        <w:ind w:left="709" w:hanging="425"/>
        <w:jc w:val="both"/>
        <w:rPr>
          <w:bCs/>
          <w:color w:val="FF0000"/>
          <w:sz w:val="24"/>
          <w:szCs w:val="24"/>
        </w:rPr>
      </w:pPr>
      <w:r w:rsidRPr="00C54ACA">
        <w:rPr>
          <w:sz w:val="24"/>
          <w:szCs w:val="24"/>
        </w:rPr>
        <w:t>Wskazanie części zamówienia powierzonego podwykonawcom i nazwa firmy, (</w:t>
      </w:r>
      <w:r w:rsidRPr="00C54ACA">
        <w:rPr>
          <w:i/>
          <w:sz w:val="24"/>
          <w:szCs w:val="24"/>
        </w:rPr>
        <w:t>jeżeli dotyczy)</w:t>
      </w:r>
      <w:r w:rsidRPr="000A64C6">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196CE6" w:rsidRPr="000A64C6" w14:paraId="6D69C67F" w14:textId="77777777" w:rsidTr="00B954C2">
        <w:trPr>
          <w:trHeight w:val="397"/>
        </w:trPr>
        <w:tc>
          <w:tcPr>
            <w:tcW w:w="9891" w:type="dxa"/>
            <w:tcBorders>
              <w:top w:val="single" w:sz="4" w:space="0" w:color="000000"/>
              <w:left w:val="single" w:sz="4" w:space="0" w:color="000000"/>
              <w:bottom w:val="single" w:sz="4" w:space="0" w:color="000000"/>
              <w:right w:val="single" w:sz="4" w:space="0" w:color="000000"/>
            </w:tcBorders>
          </w:tcPr>
          <w:p w14:paraId="0C4926FF" w14:textId="77777777" w:rsidR="00196CE6" w:rsidRPr="000A64C6" w:rsidRDefault="00196CE6" w:rsidP="00B954C2">
            <w:pPr>
              <w:widowControl w:val="0"/>
              <w:spacing w:line="276" w:lineRule="auto"/>
              <w:jc w:val="both"/>
              <w:rPr>
                <w:rFonts w:eastAsia="Calibri"/>
                <w:bCs/>
                <w:strike/>
                <w:color w:val="FF0000"/>
                <w:sz w:val="24"/>
                <w:szCs w:val="24"/>
              </w:rPr>
            </w:pPr>
          </w:p>
        </w:tc>
      </w:tr>
    </w:tbl>
    <w:p w14:paraId="0DF0E961" w14:textId="77777777" w:rsidR="00196CE6" w:rsidRPr="000A64C6" w:rsidRDefault="00196CE6" w:rsidP="00196CE6">
      <w:pPr>
        <w:widowControl w:val="0"/>
        <w:spacing w:line="276" w:lineRule="auto"/>
        <w:jc w:val="both"/>
        <w:rPr>
          <w:strike/>
          <w:color w:val="FF0000"/>
          <w:sz w:val="24"/>
          <w:szCs w:val="24"/>
        </w:rPr>
      </w:pPr>
    </w:p>
    <w:p w14:paraId="6E35EFCC" w14:textId="77777777" w:rsidR="00196CE6" w:rsidRPr="000A64C6" w:rsidRDefault="00196CE6" w:rsidP="00196CE6">
      <w:pPr>
        <w:widowControl w:val="0"/>
        <w:spacing w:line="276" w:lineRule="auto"/>
        <w:ind w:left="567"/>
        <w:jc w:val="both"/>
        <w:rPr>
          <w:strike/>
          <w:color w:val="FF0000"/>
          <w:sz w:val="24"/>
          <w:szCs w:val="24"/>
        </w:rPr>
      </w:pPr>
    </w:p>
    <w:p w14:paraId="263D62D7" w14:textId="77777777" w:rsidR="00196CE6" w:rsidRPr="000A64C6" w:rsidRDefault="00196CE6" w:rsidP="00196CE6">
      <w:pPr>
        <w:widowControl w:val="0"/>
        <w:spacing w:line="276" w:lineRule="auto"/>
        <w:ind w:left="567"/>
        <w:jc w:val="both"/>
        <w:rPr>
          <w:strike/>
          <w:color w:val="FF0000"/>
          <w:sz w:val="24"/>
          <w:szCs w:val="24"/>
        </w:rPr>
      </w:pPr>
    </w:p>
    <w:p w14:paraId="1C05A428" w14:textId="77777777" w:rsidR="00196CE6" w:rsidRPr="000A64C6" w:rsidRDefault="00196CE6" w:rsidP="00196CE6">
      <w:pPr>
        <w:ind w:left="720" w:hanging="720"/>
        <w:rPr>
          <w:i/>
          <w:color w:val="FF0000"/>
        </w:rPr>
      </w:pPr>
      <w:r w:rsidRPr="000A64C6">
        <w:rPr>
          <w:i/>
          <w:color w:val="FF0000"/>
        </w:rPr>
        <w:t>* odpowiednie zaznaczyć</w:t>
      </w:r>
    </w:p>
    <w:p w14:paraId="1F77420A" w14:textId="77777777" w:rsidR="00196CE6" w:rsidRPr="000A64C6" w:rsidRDefault="00196CE6" w:rsidP="00196CE6">
      <w:pPr>
        <w:rPr>
          <w:i/>
          <w:color w:val="FF0000"/>
        </w:rPr>
      </w:pPr>
      <w:r w:rsidRPr="000A64C6">
        <w:rPr>
          <w:color w:val="FF0000"/>
        </w:rPr>
        <w:t>**</w:t>
      </w:r>
      <w:r w:rsidRPr="000A64C6">
        <w:rPr>
          <w:i/>
          <w:color w:val="FF0000"/>
        </w:rPr>
        <w:t xml:space="preserve"> wypełnić </w:t>
      </w:r>
    </w:p>
    <w:p w14:paraId="69C9CAAB" w14:textId="77777777" w:rsidR="0043777C" w:rsidRPr="000A64C6" w:rsidRDefault="0043777C" w:rsidP="00AF5FE9">
      <w:pPr>
        <w:jc w:val="right"/>
        <w:rPr>
          <w:b/>
          <w:color w:val="FF0000"/>
          <w:sz w:val="24"/>
          <w:szCs w:val="24"/>
        </w:rPr>
      </w:pPr>
    </w:p>
    <w:p w14:paraId="77333769" w14:textId="77777777" w:rsidR="00042B67" w:rsidRPr="000A64C6" w:rsidRDefault="00042B67" w:rsidP="00AF5FE9">
      <w:pPr>
        <w:jc w:val="right"/>
        <w:rPr>
          <w:b/>
          <w:color w:val="FF0000"/>
          <w:sz w:val="24"/>
          <w:szCs w:val="24"/>
        </w:rPr>
      </w:pPr>
    </w:p>
    <w:p w14:paraId="05C276AB" w14:textId="77777777" w:rsidR="00042B67" w:rsidRPr="000A64C6" w:rsidRDefault="00042B67" w:rsidP="00AF5FE9">
      <w:pPr>
        <w:jc w:val="right"/>
        <w:rPr>
          <w:b/>
          <w:color w:val="FF0000"/>
          <w:sz w:val="24"/>
          <w:szCs w:val="24"/>
        </w:rPr>
      </w:pPr>
    </w:p>
    <w:p w14:paraId="4E8D12DF" w14:textId="77777777" w:rsidR="00042B67" w:rsidRPr="000A64C6" w:rsidRDefault="00042B67" w:rsidP="00AF5FE9">
      <w:pPr>
        <w:jc w:val="right"/>
        <w:rPr>
          <w:b/>
          <w:color w:val="FF0000"/>
          <w:sz w:val="24"/>
          <w:szCs w:val="24"/>
        </w:rPr>
      </w:pPr>
    </w:p>
    <w:p w14:paraId="44DDCD03" w14:textId="77777777" w:rsidR="00042B67" w:rsidRPr="000A64C6" w:rsidRDefault="00042B67" w:rsidP="00AF5FE9">
      <w:pPr>
        <w:jc w:val="right"/>
        <w:rPr>
          <w:b/>
          <w:color w:val="FF0000"/>
          <w:sz w:val="24"/>
          <w:szCs w:val="24"/>
        </w:rPr>
      </w:pPr>
    </w:p>
    <w:p w14:paraId="07F52F0F" w14:textId="77777777" w:rsidR="00042B67" w:rsidRPr="000A64C6" w:rsidRDefault="00042B67" w:rsidP="00AF5FE9">
      <w:pPr>
        <w:jc w:val="right"/>
        <w:rPr>
          <w:b/>
          <w:color w:val="FF0000"/>
          <w:sz w:val="24"/>
          <w:szCs w:val="24"/>
        </w:rPr>
      </w:pPr>
    </w:p>
    <w:p w14:paraId="1B623AF8" w14:textId="77777777" w:rsidR="00042B67" w:rsidRPr="000A64C6" w:rsidRDefault="00042B67" w:rsidP="00AF5FE9">
      <w:pPr>
        <w:jc w:val="right"/>
        <w:rPr>
          <w:b/>
          <w:color w:val="FF0000"/>
          <w:sz w:val="24"/>
          <w:szCs w:val="24"/>
        </w:rPr>
      </w:pPr>
    </w:p>
    <w:p w14:paraId="139DA4DC" w14:textId="77777777" w:rsidR="00042B67" w:rsidRPr="000A64C6" w:rsidRDefault="00042B67" w:rsidP="00AF5FE9">
      <w:pPr>
        <w:jc w:val="right"/>
        <w:rPr>
          <w:b/>
          <w:color w:val="FF0000"/>
          <w:sz w:val="24"/>
          <w:szCs w:val="24"/>
        </w:rPr>
      </w:pPr>
    </w:p>
    <w:p w14:paraId="50A61367" w14:textId="77777777" w:rsidR="00042B67" w:rsidRPr="000A64C6" w:rsidRDefault="00042B67" w:rsidP="00AF5FE9">
      <w:pPr>
        <w:jc w:val="right"/>
        <w:rPr>
          <w:b/>
          <w:color w:val="FF0000"/>
          <w:sz w:val="24"/>
          <w:szCs w:val="24"/>
        </w:rPr>
      </w:pPr>
    </w:p>
    <w:p w14:paraId="36E90595" w14:textId="77777777" w:rsidR="00042B67" w:rsidRPr="000A64C6" w:rsidRDefault="00042B67" w:rsidP="00AF5FE9">
      <w:pPr>
        <w:jc w:val="right"/>
        <w:rPr>
          <w:b/>
          <w:color w:val="FF0000"/>
          <w:sz w:val="24"/>
          <w:szCs w:val="24"/>
        </w:rPr>
      </w:pPr>
    </w:p>
    <w:p w14:paraId="317814F9" w14:textId="77777777" w:rsidR="00042B67" w:rsidRPr="000A64C6" w:rsidRDefault="00042B67" w:rsidP="00AF5FE9">
      <w:pPr>
        <w:jc w:val="right"/>
        <w:rPr>
          <w:b/>
          <w:color w:val="FF0000"/>
          <w:sz w:val="24"/>
          <w:szCs w:val="24"/>
        </w:rPr>
      </w:pPr>
    </w:p>
    <w:p w14:paraId="69A73BE0" w14:textId="77777777" w:rsidR="00042B67" w:rsidRPr="000A64C6" w:rsidRDefault="00042B67" w:rsidP="00AF5FE9">
      <w:pPr>
        <w:jc w:val="right"/>
        <w:rPr>
          <w:b/>
          <w:color w:val="FF0000"/>
          <w:sz w:val="24"/>
          <w:szCs w:val="24"/>
        </w:rPr>
      </w:pPr>
    </w:p>
    <w:p w14:paraId="0AFE0BD9" w14:textId="77777777" w:rsidR="00042B67" w:rsidRPr="000A64C6" w:rsidRDefault="00042B67" w:rsidP="00AF5FE9">
      <w:pPr>
        <w:jc w:val="right"/>
        <w:rPr>
          <w:b/>
          <w:color w:val="FF0000"/>
          <w:sz w:val="24"/>
          <w:szCs w:val="24"/>
        </w:rPr>
      </w:pPr>
    </w:p>
    <w:p w14:paraId="67E57F10" w14:textId="6D16962A" w:rsidR="00042B67" w:rsidRDefault="00042B67" w:rsidP="00AF5FE9">
      <w:pPr>
        <w:jc w:val="right"/>
        <w:rPr>
          <w:b/>
          <w:color w:val="FF0000"/>
          <w:sz w:val="24"/>
          <w:szCs w:val="24"/>
        </w:rPr>
      </w:pPr>
    </w:p>
    <w:p w14:paraId="168BADBD" w14:textId="149A9689" w:rsidR="00C54ACA" w:rsidRDefault="00C54ACA" w:rsidP="00AF5FE9">
      <w:pPr>
        <w:jc w:val="right"/>
        <w:rPr>
          <w:b/>
          <w:color w:val="FF0000"/>
          <w:sz w:val="24"/>
          <w:szCs w:val="24"/>
        </w:rPr>
      </w:pPr>
    </w:p>
    <w:p w14:paraId="098DBA00" w14:textId="17AEFEC1" w:rsidR="004D19AC" w:rsidRDefault="004D19AC" w:rsidP="00AF5FE9">
      <w:pPr>
        <w:jc w:val="right"/>
        <w:rPr>
          <w:b/>
          <w:color w:val="FF0000"/>
          <w:sz w:val="24"/>
          <w:szCs w:val="24"/>
        </w:rPr>
      </w:pPr>
    </w:p>
    <w:p w14:paraId="2F6FDE79" w14:textId="2A905FEC" w:rsidR="004D19AC" w:rsidRDefault="004D19AC" w:rsidP="00AF5FE9">
      <w:pPr>
        <w:jc w:val="right"/>
        <w:rPr>
          <w:b/>
          <w:color w:val="FF0000"/>
          <w:sz w:val="24"/>
          <w:szCs w:val="24"/>
        </w:rPr>
      </w:pPr>
    </w:p>
    <w:p w14:paraId="7FBCB433" w14:textId="1BEF4D52" w:rsidR="004D19AC" w:rsidRDefault="004D19AC" w:rsidP="00AF5FE9">
      <w:pPr>
        <w:jc w:val="right"/>
        <w:rPr>
          <w:b/>
          <w:color w:val="FF0000"/>
          <w:sz w:val="24"/>
          <w:szCs w:val="24"/>
        </w:rPr>
      </w:pPr>
    </w:p>
    <w:p w14:paraId="4675FDCC" w14:textId="77777777" w:rsidR="004D19AC" w:rsidRDefault="004D19AC" w:rsidP="00AF5FE9">
      <w:pPr>
        <w:jc w:val="right"/>
        <w:rPr>
          <w:b/>
          <w:color w:val="FF0000"/>
          <w:sz w:val="24"/>
          <w:szCs w:val="24"/>
        </w:rPr>
      </w:pPr>
    </w:p>
    <w:p w14:paraId="19C5175E" w14:textId="7A88E1F9" w:rsidR="00C54ACA" w:rsidRDefault="00C54ACA" w:rsidP="00AF5FE9">
      <w:pPr>
        <w:jc w:val="right"/>
        <w:rPr>
          <w:b/>
          <w:color w:val="FF0000"/>
          <w:sz w:val="24"/>
          <w:szCs w:val="24"/>
        </w:rPr>
      </w:pPr>
    </w:p>
    <w:p w14:paraId="7B710A63" w14:textId="219D9CD9" w:rsidR="00AF5FE9" w:rsidRPr="00C54ACA" w:rsidRDefault="00AF5FE9" w:rsidP="00AF5FE9">
      <w:pPr>
        <w:jc w:val="right"/>
        <w:rPr>
          <w:b/>
          <w:sz w:val="24"/>
          <w:szCs w:val="24"/>
        </w:rPr>
      </w:pPr>
      <w:r w:rsidRPr="00C54ACA">
        <w:rPr>
          <w:b/>
          <w:sz w:val="24"/>
          <w:szCs w:val="24"/>
        </w:rPr>
        <w:lastRenderedPageBreak/>
        <w:t>Załącznik  nr 3</w:t>
      </w:r>
    </w:p>
    <w:p w14:paraId="3AA86B81" w14:textId="77777777" w:rsidR="00AF5FE9" w:rsidRPr="00C54ACA" w:rsidRDefault="00AF5FE9" w:rsidP="00AF5FE9">
      <w:pPr>
        <w:jc w:val="center"/>
        <w:rPr>
          <w:b/>
        </w:rPr>
      </w:pPr>
    </w:p>
    <w:p w14:paraId="6A31114C" w14:textId="77777777" w:rsidR="00AF5FE9" w:rsidRPr="00C54ACA" w:rsidRDefault="00AF5FE9" w:rsidP="00AF5FE9">
      <w:pPr>
        <w:jc w:val="center"/>
        <w:rPr>
          <w:b/>
          <w:sz w:val="24"/>
          <w:szCs w:val="24"/>
        </w:rPr>
      </w:pPr>
      <w:r w:rsidRPr="00C54ACA">
        <w:rPr>
          <w:b/>
          <w:sz w:val="24"/>
          <w:szCs w:val="24"/>
        </w:rPr>
        <w:t>OŚWIADCZENIE WYKONAWCY</w:t>
      </w:r>
    </w:p>
    <w:p w14:paraId="77717DDA" w14:textId="77777777" w:rsidR="00AF5FE9" w:rsidRPr="00C54ACA" w:rsidRDefault="00AF5FE9" w:rsidP="00AF5FE9">
      <w:pPr>
        <w:rPr>
          <w:b/>
        </w:rPr>
      </w:pPr>
    </w:p>
    <w:p w14:paraId="57F60DF4" w14:textId="77777777" w:rsidR="00AF5FE9" w:rsidRPr="008235D2" w:rsidRDefault="00AF5FE9" w:rsidP="00AF5FE9">
      <w:pPr>
        <w:spacing w:after="120"/>
        <w:contextualSpacing/>
        <w:jc w:val="both"/>
        <w:rPr>
          <w:color w:val="00B050"/>
          <w:sz w:val="24"/>
          <w:szCs w:val="24"/>
        </w:rPr>
      </w:pPr>
      <w:r w:rsidRPr="00C54ACA">
        <w:rPr>
          <w:b/>
        </w:rPr>
        <w:t xml:space="preserve"> </w:t>
      </w:r>
      <w:r w:rsidRPr="00C54ACA">
        <w:rPr>
          <w:b/>
          <w:sz w:val="24"/>
          <w:szCs w:val="24"/>
        </w:rPr>
        <w:t xml:space="preserve">Wykonawca: </w:t>
      </w:r>
      <w:r w:rsidRPr="00C54ACA">
        <w:rPr>
          <w:i/>
          <w:color w:val="FF0000"/>
          <w:sz w:val="24"/>
          <w:szCs w:val="24"/>
        </w:rPr>
        <w:t>**</w:t>
      </w:r>
    </w:p>
    <w:p w14:paraId="158229ED" w14:textId="77777777" w:rsidR="00AF5FE9" w:rsidRPr="008235D2" w:rsidRDefault="00AF5FE9" w:rsidP="00AF5FE9">
      <w:pPr>
        <w:rPr>
          <w:color w:val="00B05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8235D2" w14:paraId="38A0CA0C" w14:textId="77777777" w:rsidTr="002D1E85">
        <w:trPr>
          <w:trHeight w:val="397"/>
        </w:trPr>
        <w:tc>
          <w:tcPr>
            <w:tcW w:w="9891" w:type="dxa"/>
            <w:tcBorders>
              <w:bottom w:val="single" w:sz="4" w:space="0" w:color="auto"/>
            </w:tcBorders>
            <w:shd w:val="clear" w:color="auto" w:fill="auto"/>
          </w:tcPr>
          <w:p w14:paraId="3D8F2C3C" w14:textId="77777777" w:rsidR="00AF5FE9" w:rsidRPr="008235D2" w:rsidRDefault="00AF5FE9" w:rsidP="002D1E85">
            <w:pPr>
              <w:rPr>
                <w:rFonts w:eastAsia="Calibri"/>
                <w:color w:val="00B050"/>
                <w:sz w:val="22"/>
                <w:szCs w:val="22"/>
              </w:rPr>
            </w:pPr>
          </w:p>
        </w:tc>
      </w:tr>
    </w:tbl>
    <w:p w14:paraId="0B73F672" w14:textId="77777777" w:rsidR="00AF5FE9" w:rsidRPr="008235D2" w:rsidRDefault="00AF5FE9" w:rsidP="00AF5FE9">
      <w:pPr>
        <w:rPr>
          <w:color w:val="00B050"/>
        </w:rPr>
      </w:pPr>
    </w:p>
    <w:p w14:paraId="7AC21CD9" w14:textId="77777777" w:rsidR="00AF5FE9" w:rsidRPr="008235D2" w:rsidRDefault="00AF5FE9" w:rsidP="00AF5FE9">
      <w:pPr>
        <w:ind w:right="4817"/>
        <w:jc w:val="both"/>
        <w:rPr>
          <w:i/>
          <w:color w:val="00B050"/>
        </w:rPr>
      </w:pPr>
      <w:r w:rsidRPr="00C54ACA">
        <w:rPr>
          <w:i/>
        </w:rPr>
        <w:t xml:space="preserve"> (pełna nazwa/firma, adres, w zależności od podmiotu: NIP/PESEL, KRS/CEiDG) </w:t>
      </w:r>
      <w:r w:rsidRPr="00C54ACA">
        <w:rPr>
          <w:i/>
          <w:color w:val="FF0000"/>
        </w:rPr>
        <w:t>**</w:t>
      </w:r>
    </w:p>
    <w:p w14:paraId="03D99BD5" w14:textId="77777777" w:rsidR="00AF5FE9" w:rsidRPr="008235D2" w:rsidRDefault="00AF5FE9" w:rsidP="00AF5FE9">
      <w:pPr>
        <w:ind w:right="4817"/>
        <w:jc w:val="both"/>
        <w:rPr>
          <w:i/>
          <w:color w:val="00B050"/>
        </w:rPr>
      </w:pPr>
    </w:p>
    <w:p w14:paraId="4E3BFC8A" w14:textId="77777777" w:rsidR="00AF5FE9" w:rsidRPr="008235D2" w:rsidRDefault="00AF5FE9" w:rsidP="00AF5FE9">
      <w:pPr>
        <w:ind w:right="4817"/>
        <w:jc w:val="both"/>
        <w:rPr>
          <w:i/>
          <w:color w:val="00B05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8235D2" w:rsidRPr="00C54ACA" w14:paraId="051A60B3" w14:textId="77777777" w:rsidTr="002D1E85">
        <w:trPr>
          <w:trHeight w:val="397"/>
        </w:trPr>
        <w:tc>
          <w:tcPr>
            <w:tcW w:w="4979" w:type="dxa"/>
            <w:shd w:val="clear" w:color="auto" w:fill="auto"/>
          </w:tcPr>
          <w:p w14:paraId="6E5422E1" w14:textId="77777777" w:rsidR="00AF5FE9" w:rsidRPr="00C54ACA" w:rsidRDefault="00AF5FE9" w:rsidP="002D1E85">
            <w:pPr>
              <w:widowControl w:val="0"/>
              <w:spacing w:line="360" w:lineRule="auto"/>
              <w:rPr>
                <w:rFonts w:eastAsia="Calibri"/>
                <w:b/>
                <w:sz w:val="24"/>
                <w:szCs w:val="24"/>
              </w:rPr>
            </w:pPr>
            <w:r w:rsidRPr="00C54ACA">
              <w:rPr>
                <w:rFonts w:eastAsia="Calibri"/>
                <w:b/>
                <w:sz w:val="24"/>
                <w:szCs w:val="24"/>
              </w:rPr>
              <w:t>NIP</w:t>
            </w:r>
          </w:p>
        </w:tc>
        <w:tc>
          <w:tcPr>
            <w:tcW w:w="4946" w:type="dxa"/>
            <w:shd w:val="clear" w:color="auto" w:fill="auto"/>
          </w:tcPr>
          <w:p w14:paraId="2CCB0F65" w14:textId="77777777" w:rsidR="00AF5FE9" w:rsidRPr="00C54ACA" w:rsidRDefault="00AF5FE9" w:rsidP="002D1E85">
            <w:pPr>
              <w:widowControl w:val="0"/>
              <w:spacing w:line="360" w:lineRule="auto"/>
              <w:rPr>
                <w:rFonts w:eastAsia="Calibri"/>
                <w:b/>
                <w:sz w:val="24"/>
                <w:szCs w:val="24"/>
              </w:rPr>
            </w:pPr>
            <w:r w:rsidRPr="00C54ACA">
              <w:rPr>
                <w:rFonts w:eastAsia="Calibri"/>
                <w:b/>
                <w:sz w:val="24"/>
                <w:szCs w:val="24"/>
              </w:rPr>
              <w:t>REGON</w:t>
            </w:r>
          </w:p>
        </w:tc>
      </w:tr>
    </w:tbl>
    <w:p w14:paraId="5FFC5FAF" w14:textId="77777777" w:rsidR="00AF5FE9" w:rsidRPr="008235D2" w:rsidRDefault="00AF5FE9" w:rsidP="00AF5FE9">
      <w:pPr>
        <w:pStyle w:val="Style8"/>
        <w:widowControl/>
        <w:spacing w:before="158" w:line="374" w:lineRule="exact"/>
        <w:ind w:left="792"/>
        <w:rPr>
          <w:rStyle w:val="FontStyle40"/>
          <w:color w:val="00B05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8235D2" w:rsidRPr="008235D2" w14:paraId="426281D1" w14:textId="77777777" w:rsidTr="002D1E85">
        <w:trPr>
          <w:trHeight w:val="397"/>
        </w:trPr>
        <w:tc>
          <w:tcPr>
            <w:tcW w:w="4979" w:type="dxa"/>
            <w:shd w:val="clear" w:color="auto" w:fill="auto"/>
          </w:tcPr>
          <w:p w14:paraId="6FEFA04D" w14:textId="77777777" w:rsidR="00AF5FE9" w:rsidRPr="00C54ACA" w:rsidRDefault="00AF5FE9" w:rsidP="002D1E85">
            <w:pPr>
              <w:widowControl w:val="0"/>
              <w:spacing w:line="360" w:lineRule="auto"/>
              <w:rPr>
                <w:rFonts w:eastAsia="Calibri"/>
                <w:b/>
                <w:sz w:val="24"/>
                <w:szCs w:val="24"/>
              </w:rPr>
            </w:pPr>
            <w:r w:rsidRPr="00C54ACA">
              <w:rPr>
                <w:rFonts w:eastAsia="Calibri"/>
                <w:b/>
                <w:sz w:val="24"/>
                <w:szCs w:val="24"/>
              </w:rPr>
              <w:t>KRS</w:t>
            </w:r>
          </w:p>
        </w:tc>
        <w:tc>
          <w:tcPr>
            <w:tcW w:w="4946" w:type="dxa"/>
            <w:shd w:val="clear" w:color="auto" w:fill="auto"/>
          </w:tcPr>
          <w:p w14:paraId="56E5A11C" w14:textId="77777777" w:rsidR="00AF5FE9" w:rsidRPr="00C54ACA" w:rsidRDefault="00AF5FE9" w:rsidP="002D1E85">
            <w:pPr>
              <w:widowControl w:val="0"/>
              <w:spacing w:line="360" w:lineRule="auto"/>
              <w:rPr>
                <w:rFonts w:eastAsia="Calibri"/>
                <w:b/>
                <w:sz w:val="24"/>
                <w:szCs w:val="24"/>
              </w:rPr>
            </w:pPr>
            <w:r w:rsidRPr="00C54ACA">
              <w:rPr>
                <w:rFonts w:eastAsia="Calibri"/>
                <w:b/>
                <w:sz w:val="24"/>
                <w:szCs w:val="24"/>
              </w:rPr>
              <w:t>CEiDG</w:t>
            </w:r>
          </w:p>
        </w:tc>
      </w:tr>
    </w:tbl>
    <w:p w14:paraId="581B162D" w14:textId="77777777" w:rsidR="00AF5FE9" w:rsidRPr="008235D2" w:rsidRDefault="00AF5FE9" w:rsidP="00AF5FE9">
      <w:pPr>
        <w:jc w:val="both"/>
        <w:rPr>
          <w:rStyle w:val="FontStyle40"/>
          <w:color w:val="00B050"/>
          <w:u w:val="single"/>
        </w:rPr>
      </w:pPr>
    </w:p>
    <w:p w14:paraId="222EA1BA" w14:textId="0F1A89F8" w:rsidR="00AF5FE9" w:rsidRPr="00C54ACA" w:rsidRDefault="00AF5FE9" w:rsidP="00AF5FE9">
      <w:pPr>
        <w:pStyle w:val="Style8"/>
        <w:widowControl/>
        <w:spacing w:before="120" w:line="276" w:lineRule="auto"/>
        <w:ind w:firstLine="0"/>
        <w:jc w:val="center"/>
        <w:rPr>
          <w:rStyle w:val="FontStyle40"/>
          <w:rFonts w:ascii="Times New Roman" w:hAnsi="Times New Roman" w:cs="Times New Roman"/>
          <w:color w:val="auto"/>
          <w:sz w:val="24"/>
          <w:szCs w:val="24"/>
        </w:rPr>
      </w:pPr>
      <w:r w:rsidRPr="00C54ACA">
        <w:rPr>
          <w:rStyle w:val="FontStyle40"/>
          <w:rFonts w:ascii="Times New Roman" w:hAnsi="Times New Roman" w:cs="Times New Roman"/>
          <w:color w:val="auto"/>
          <w:sz w:val="24"/>
          <w:szCs w:val="24"/>
        </w:rPr>
        <w:t>Oświadczenie Wykonawcy składane na podstawie art. 125 ust. 1 Ustawy dotyczące podstaw wykluczenia z postępowania u</w:t>
      </w:r>
      <w:r w:rsidRPr="00C54ACA">
        <w:rPr>
          <w:b/>
        </w:rPr>
        <w:t>względniające przesłanki wykluczenia z art. 7 ust. 1 ustawy o szczególnych rozwiązaniach w zakresie przeciwdziałania wspieraniu agresji na Ukrainę oraz służących ochronie bezpieczeństwa narodowego</w:t>
      </w:r>
    </w:p>
    <w:p w14:paraId="71FF2D31" w14:textId="77777777" w:rsidR="00AF5FE9" w:rsidRPr="00C54ACA" w:rsidRDefault="00AF5FE9" w:rsidP="00AF5FE9">
      <w:pPr>
        <w:pStyle w:val="Style21"/>
        <w:widowControl/>
        <w:spacing w:line="240" w:lineRule="exact"/>
        <w:rPr>
          <w:rFonts w:ascii="Times New Roman" w:hAnsi="Times New Roman"/>
        </w:rPr>
      </w:pPr>
    </w:p>
    <w:p w14:paraId="65759BB9" w14:textId="02324F94" w:rsidR="00AF5FE9" w:rsidRPr="00C54ACA" w:rsidRDefault="00AF5FE9" w:rsidP="002B24F2">
      <w:pPr>
        <w:numPr>
          <w:ilvl w:val="0"/>
          <w:numId w:val="19"/>
        </w:numPr>
        <w:spacing w:line="276" w:lineRule="auto"/>
        <w:ind w:left="425" w:hanging="357"/>
        <w:jc w:val="both"/>
        <w:rPr>
          <w:rStyle w:val="FontStyle44"/>
          <w:rFonts w:ascii="Times New Roman" w:hAnsi="Times New Roman" w:cs="Times New Roman"/>
          <w:color w:val="auto"/>
          <w:sz w:val="24"/>
          <w:szCs w:val="24"/>
        </w:rPr>
      </w:pPr>
      <w:r w:rsidRPr="00C54ACA">
        <w:rPr>
          <w:sz w:val="24"/>
          <w:szCs w:val="24"/>
        </w:rPr>
        <w:t xml:space="preserve">Na potrzeby postępowania o udzielenie zamówienia publicznego pn. </w:t>
      </w:r>
      <w:r w:rsidR="00041EDA" w:rsidRPr="00C54ACA">
        <w:rPr>
          <w:b/>
          <w:sz w:val="22"/>
        </w:rPr>
        <w:t>Dostawa kabli energetycznych, wtyczek, gniazd oraz rozdzielnic elektrycznych</w:t>
      </w:r>
      <w:r w:rsidRPr="00C54ACA">
        <w:rPr>
          <w:rStyle w:val="Hipercze"/>
          <w:rFonts w:eastAsia="Calibri"/>
          <w:bCs/>
          <w:i/>
          <w:color w:val="auto"/>
          <w:sz w:val="24"/>
          <w:szCs w:val="24"/>
          <w:u w:val="none"/>
          <w:shd w:val="clear" w:color="auto" w:fill="FEFEFE"/>
        </w:rPr>
        <w:t>,</w:t>
      </w:r>
      <w:r w:rsidRPr="00C54ACA">
        <w:rPr>
          <w:i/>
          <w:sz w:val="24"/>
          <w:szCs w:val="24"/>
        </w:rPr>
        <w:t xml:space="preserve"> </w:t>
      </w:r>
      <w:r w:rsidRPr="00C54ACA">
        <w:rPr>
          <w:sz w:val="24"/>
          <w:szCs w:val="24"/>
        </w:rPr>
        <w:t xml:space="preserve">sprawa nr </w:t>
      </w:r>
      <w:r w:rsidRPr="00C54ACA">
        <w:rPr>
          <w:rFonts w:eastAsia="Calibri"/>
          <w:b/>
          <w:sz w:val="24"/>
          <w:szCs w:val="24"/>
        </w:rPr>
        <w:t>01/</w:t>
      </w:r>
      <w:r w:rsidR="00584BE0" w:rsidRPr="00C54ACA">
        <w:rPr>
          <w:rFonts w:eastAsia="Calibri"/>
          <w:b/>
          <w:sz w:val="24"/>
          <w:szCs w:val="24"/>
        </w:rPr>
        <w:t>Inż-Sap</w:t>
      </w:r>
      <w:r w:rsidRPr="00C54ACA">
        <w:rPr>
          <w:rFonts w:eastAsia="Calibri"/>
          <w:b/>
          <w:sz w:val="24"/>
          <w:szCs w:val="24"/>
        </w:rPr>
        <w:t>/</w:t>
      </w:r>
      <w:r w:rsidR="00584BE0" w:rsidRPr="00C54ACA">
        <w:rPr>
          <w:rFonts w:eastAsia="Calibri"/>
          <w:b/>
          <w:sz w:val="24"/>
          <w:szCs w:val="24"/>
        </w:rPr>
        <w:t>D</w:t>
      </w:r>
      <w:r w:rsidRPr="00C54ACA">
        <w:rPr>
          <w:rFonts w:eastAsia="Calibri"/>
          <w:b/>
          <w:sz w:val="24"/>
          <w:szCs w:val="24"/>
        </w:rPr>
        <w:t>/2</w:t>
      </w:r>
      <w:r w:rsidR="008235D2" w:rsidRPr="00C54ACA">
        <w:rPr>
          <w:rFonts w:eastAsia="Calibri"/>
          <w:b/>
          <w:sz w:val="24"/>
          <w:szCs w:val="24"/>
        </w:rPr>
        <w:t>5</w:t>
      </w:r>
      <w:r w:rsidRPr="00C54ACA">
        <w:rPr>
          <w:sz w:val="24"/>
          <w:szCs w:val="24"/>
        </w:rPr>
        <w:t xml:space="preserve"> prowadzonego przez Dowództwo 1. Brygady Logistycznej w Bydgoszczy, </w:t>
      </w:r>
      <w:r w:rsidRPr="00C54ACA">
        <w:rPr>
          <w:rStyle w:val="FontStyle44"/>
          <w:rFonts w:ascii="Times New Roman" w:hAnsi="Times New Roman" w:cs="Times New Roman"/>
          <w:color w:val="auto"/>
          <w:sz w:val="24"/>
          <w:szCs w:val="24"/>
        </w:rPr>
        <w:t>o</w:t>
      </w:r>
      <w:r w:rsidRPr="00C54ACA">
        <w:rPr>
          <w:rStyle w:val="FontStyle41"/>
          <w:rFonts w:ascii="Times New Roman" w:hAnsi="Times New Roman" w:cs="Times New Roman"/>
          <w:color w:val="auto"/>
          <w:sz w:val="24"/>
          <w:szCs w:val="24"/>
        </w:rPr>
        <w:t>ś</w:t>
      </w:r>
      <w:r w:rsidRPr="00C54ACA">
        <w:rPr>
          <w:rStyle w:val="FontStyle44"/>
          <w:rFonts w:ascii="Times New Roman" w:hAnsi="Times New Roman" w:cs="Times New Roman"/>
          <w:color w:val="auto"/>
          <w:sz w:val="24"/>
          <w:szCs w:val="24"/>
        </w:rPr>
        <w:t xml:space="preserve">wiadczam, </w:t>
      </w:r>
      <w:r w:rsidRPr="00C54ACA">
        <w:rPr>
          <w:rStyle w:val="FontStyle41"/>
          <w:rFonts w:ascii="Times New Roman" w:hAnsi="Times New Roman" w:cs="Times New Roman"/>
          <w:color w:val="auto"/>
          <w:sz w:val="24"/>
          <w:szCs w:val="24"/>
        </w:rPr>
        <w:t>ż</w:t>
      </w:r>
      <w:r w:rsidRPr="00C54ACA">
        <w:rPr>
          <w:rStyle w:val="FontStyle44"/>
          <w:rFonts w:ascii="Times New Roman" w:hAnsi="Times New Roman" w:cs="Times New Roman"/>
          <w:color w:val="auto"/>
          <w:sz w:val="24"/>
          <w:szCs w:val="24"/>
        </w:rPr>
        <w:t xml:space="preserve">e </w:t>
      </w:r>
      <w:r w:rsidRPr="00C54ACA">
        <w:rPr>
          <w:sz w:val="24"/>
          <w:szCs w:val="24"/>
        </w:rPr>
        <w:t>na dzień składania ofert</w:t>
      </w:r>
      <w:r w:rsidRPr="00C54ACA">
        <w:rPr>
          <w:b/>
          <w:sz w:val="24"/>
          <w:szCs w:val="24"/>
        </w:rPr>
        <w:t xml:space="preserve"> nie podlegam</w:t>
      </w:r>
      <w:r w:rsidRPr="00C54ACA">
        <w:rPr>
          <w:rStyle w:val="FontStyle44"/>
          <w:rFonts w:ascii="Times New Roman" w:hAnsi="Times New Roman" w:cs="Times New Roman"/>
          <w:color w:val="auto"/>
          <w:sz w:val="24"/>
          <w:szCs w:val="24"/>
        </w:rPr>
        <w:t xml:space="preserve"> wykluczeniu z post</w:t>
      </w:r>
      <w:r w:rsidRPr="00C54ACA">
        <w:rPr>
          <w:rStyle w:val="FontStyle41"/>
          <w:rFonts w:ascii="Times New Roman" w:hAnsi="Times New Roman" w:cs="Times New Roman"/>
          <w:color w:val="auto"/>
          <w:sz w:val="24"/>
          <w:szCs w:val="24"/>
        </w:rPr>
        <w:t>ę</w:t>
      </w:r>
      <w:r w:rsidRPr="00C54ACA">
        <w:rPr>
          <w:rStyle w:val="FontStyle44"/>
          <w:rFonts w:ascii="Times New Roman" w:hAnsi="Times New Roman" w:cs="Times New Roman"/>
          <w:color w:val="auto"/>
          <w:sz w:val="24"/>
          <w:szCs w:val="24"/>
        </w:rPr>
        <w:t xml:space="preserve">powania na podstawie art. 108 ust. 1 Ustawy, oraz </w:t>
      </w:r>
      <w:r w:rsidRPr="00C54ACA">
        <w:rPr>
          <w:rStyle w:val="FontStyle41"/>
          <w:rFonts w:ascii="Times New Roman" w:hAnsi="Times New Roman" w:cs="Times New Roman"/>
          <w:color w:val="auto"/>
          <w:sz w:val="24"/>
          <w:szCs w:val="24"/>
        </w:rPr>
        <w:t>ż</w:t>
      </w:r>
      <w:r w:rsidRPr="00C54ACA">
        <w:rPr>
          <w:rStyle w:val="FontStyle44"/>
          <w:rFonts w:ascii="Times New Roman" w:hAnsi="Times New Roman" w:cs="Times New Roman"/>
          <w:color w:val="auto"/>
          <w:sz w:val="24"/>
          <w:szCs w:val="24"/>
        </w:rPr>
        <w:t>e</w:t>
      </w:r>
      <w:r w:rsidRPr="00C54ACA">
        <w:rPr>
          <w:sz w:val="24"/>
          <w:szCs w:val="24"/>
        </w:rPr>
        <w:t xml:space="preserve"> na dzień składania ofert</w:t>
      </w:r>
      <w:r w:rsidRPr="00C54ACA">
        <w:rPr>
          <w:rStyle w:val="FontStyle44"/>
          <w:rFonts w:ascii="Times New Roman" w:hAnsi="Times New Roman" w:cs="Times New Roman"/>
          <w:color w:val="auto"/>
          <w:sz w:val="24"/>
          <w:szCs w:val="24"/>
        </w:rPr>
        <w:t xml:space="preserve"> nie podlegam wykluczeniu </w:t>
      </w:r>
      <w:r w:rsidR="008235D2" w:rsidRPr="00C54ACA">
        <w:rPr>
          <w:rStyle w:val="FontStyle44"/>
          <w:rFonts w:ascii="Times New Roman" w:hAnsi="Times New Roman" w:cs="Times New Roman"/>
          <w:color w:val="auto"/>
          <w:sz w:val="24"/>
          <w:szCs w:val="24"/>
        </w:rPr>
        <w:br/>
      </w:r>
      <w:r w:rsidRPr="00C54ACA">
        <w:rPr>
          <w:rStyle w:val="FontStyle44"/>
          <w:rFonts w:ascii="Times New Roman" w:hAnsi="Times New Roman" w:cs="Times New Roman"/>
          <w:color w:val="auto"/>
          <w:sz w:val="24"/>
          <w:szCs w:val="24"/>
        </w:rPr>
        <w:t>z post</w:t>
      </w:r>
      <w:r w:rsidRPr="00C54ACA">
        <w:rPr>
          <w:rStyle w:val="FontStyle41"/>
          <w:rFonts w:ascii="Times New Roman" w:hAnsi="Times New Roman" w:cs="Times New Roman"/>
          <w:color w:val="auto"/>
          <w:sz w:val="24"/>
          <w:szCs w:val="24"/>
        </w:rPr>
        <w:t>ę</w:t>
      </w:r>
      <w:r w:rsidRPr="00C54ACA">
        <w:rPr>
          <w:rStyle w:val="FontStyle44"/>
          <w:rFonts w:ascii="Times New Roman" w:hAnsi="Times New Roman" w:cs="Times New Roman"/>
          <w:color w:val="auto"/>
          <w:sz w:val="24"/>
          <w:szCs w:val="24"/>
        </w:rPr>
        <w:t>powania na podstawie art. 109 ust. 1 pkt 4, 5, 7 Ustawy.</w:t>
      </w:r>
    </w:p>
    <w:p w14:paraId="6BE3E9D6" w14:textId="77777777" w:rsidR="00AF5FE9" w:rsidRPr="000A64C6" w:rsidRDefault="00AF5FE9" w:rsidP="00AF5FE9">
      <w:pPr>
        <w:pStyle w:val="Style10"/>
        <w:widowControl/>
        <w:spacing w:line="276" w:lineRule="auto"/>
        <w:rPr>
          <w:color w:val="FF0000"/>
          <w:sz w:val="20"/>
          <w:szCs w:val="20"/>
        </w:rPr>
      </w:pPr>
    </w:p>
    <w:p w14:paraId="218EAA95" w14:textId="77777777" w:rsidR="00AF5FE9" w:rsidRPr="00C54ACA" w:rsidRDefault="00AF5FE9" w:rsidP="00AF5FE9">
      <w:pPr>
        <w:pStyle w:val="Style21"/>
        <w:widowControl/>
        <w:spacing w:before="10" w:line="254" w:lineRule="exact"/>
        <w:rPr>
          <w:rStyle w:val="FontStyle44"/>
          <w:rFonts w:ascii="Times New Roman" w:hAnsi="Times New Roman" w:cs="Times New Roman"/>
          <w:b/>
          <w:i/>
          <w:color w:val="auto"/>
          <w:sz w:val="24"/>
          <w:szCs w:val="24"/>
          <w:u w:val="single"/>
        </w:rPr>
      </w:pPr>
      <w:r w:rsidRPr="00C54ACA">
        <w:rPr>
          <w:rStyle w:val="FontStyle44"/>
          <w:rFonts w:ascii="Times New Roman" w:hAnsi="Times New Roman" w:cs="Times New Roman"/>
          <w:b/>
          <w:i/>
          <w:color w:val="auto"/>
          <w:sz w:val="24"/>
          <w:szCs w:val="24"/>
          <w:u w:val="single"/>
        </w:rPr>
        <w:t>Wypełnić jeżeli dotyczy</w:t>
      </w:r>
    </w:p>
    <w:p w14:paraId="7932E912" w14:textId="77777777" w:rsidR="00AF5FE9" w:rsidRPr="00C54ACA" w:rsidRDefault="00AF5FE9" w:rsidP="00AF5FE9">
      <w:pPr>
        <w:pStyle w:val="Style21"/>
        <w:widowControl/>
        <w:spacing w:before="10" w:line="254" w:lineRule="exact"/>
        <w:rPr>
          <w:rStyle w:val="FontStyle44"/>
          <w:color w:val="auto"/>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8235D2" w:rsidRPr="00C54ACA" w14:paraId="2BD8A805" w14:textId="77777777" w:rsidTr="00D477BD">
        <w:trPr>
          <w:trHeight w:val="283"/>
        </w:trPr>
        <w:tc>
          <w:tcPr>
            <w:tcW w:w="1526" w:type="dxa"/>
            <w:shd w:val="clear" w:color="auto" w:fill="auto"/>
            <w:vAlign w:val="center"/>
          </w:tcPr>
          <w:p w14:paraId="0B6E91B6" w14:textId="77777777" w:rsidR="00D477BD" w:rsidRPr="00C54ACA" w:rsidRDefault="00D477BD" w:rsidP="00D477BD">
            <w:pPr>
              <w:widowControl w:val="0"/>
              <w:spacing w:line="276" w:lineRule="auto"/>
              <w:jc w:val="center"/>
              <w:rPr>
                <w:rFonts w:eastAsia="Calibri"/>
                <w:sz w:val="24"/>
                <w:szCs w:val="24"/>
              </w:rPr>
            </w:pPr>
          </w:p>
        </w:tc>
      </w:tr>
    </w:tbl>
    <w:p w14:paraId="44750CCB" w14:textId="77777777" w:rsidR="00D477BD" w:rsidRPr="00C54ACA" w:rsidRDefault="00D477BD" w:rsidP="00AF5FE9">
      <w:pPr>
        <w:pStyle w:val="Style21"/>
        <w:widowControl/>
        <w:spacing w:before="10" w:line="276" w:lineRule="auto"/>
        <w:rPr>
          <w:rStyle w:val="FontStyle45"/>
          <w:rFonts w:ascii="Times New Roman" w:hAnsi="Times New Roman" w:cs="Times New Roman"/>
          <w:color w:val="auto"/>
          <w:sz w:val="24"/>
          <w:szCs w:val="24"/>
        </w:rPr>
      </w:pPr>
      <w:r w:rsidRPr="00C54ACA">
        <w:rPr>
          <w:rStyle w:val="FontStyle44"/>
          <w:rFonts w:ascii="Times New Roman" w:hAnsi="Times New Roman" w:cs="Times New Roman"/>
          <w:color w:val="auto"/>
          <w:sz w:val="24"/>
          <w:szCs w:val="24"/>
        </w:rPr>
        <w:t xml:space="preserve"> </w:t>
      </w:r>
      <w:r w:rsidR="00AF5FE9" w:rsidRPr="00C54ACA">
        <w:rPr>
          <w:rStyle w:val="FontStyle44"/>
          <w:rFonts w:ascii="Times New Roman" w:hAnsi="Times New Roman" w:cs="Times New Roman"/>
          <w:color w:val="auto"/>
          <w:sz w:val="24"/>
          <w:szCs w:val="24"/>
        </w:rPr>
        <w:t>O</w:t>
      </w:r>
      <w:r w:rsidR="00AF5FE9" w:rsidRPr="00C54ACA">
        <w:rPr>
          <w:rStyle w:val="FontStyle41"/>
          <w:rFonts w:ascii="Times New Roman" w:hAnsi="Times New Roman" w:cs="Times New Roman"/>
          <w:color w:val="auto"/>
          <w:sz w:val="24"/>
          <w:szCs w:val="24"/>
        </w:rPr>
        <w:t>ś</w:t>
      </w:r>
      <w:r w:rsidR="00AF5FE9" w:rsidRPr="00C54ACA">
        <w:rPr>
          <w:rStyle w:val="FontStyle44"/>
          <w:rFonts w:ascii="Times New Roman" w:hAnsi="Times New Roman" w:cs="Times New Roman"/>
          <w:color w:val="auto"/>
          <w:sz w:val="24"/>
          <w:szCs w:val="24"/>
        </w:rPr>
        <w:t xml:space="preserve">wiadczam, </w:t>
      </w:r>
      <w:r w:rsidR="00AF5FE9" w:rsidRPr="00C54ACA">
        <w:rPr>
          <w:rStyle w:val="FontStyle41"/>
          <w:rFonts w:ascii="Times New Roman" w:hAnsi="Times New Roman" w:cs="Times New Roman"/>
          <w:color w:val="auto"/>
          <w:sz w:val="24"/>
          <w:szCs w:val="24"/>
        </w:rPr>
        <w:t>ż</w:t>
      </w:r>
      <w:r w:rsidR="00AF5FE9" w:rsidRPr="00C54ACA">
        <w:rPr>
          <w:rStyle w:val="FontStyle44"/>
          <w:rFonts w:ascii="Times New Roman" w:hAnsi="Times New Roman" w:cs="Times New Roman"/>
          <w:color w:val="auto"/>
          <w:sz w:val="24"/>
          <w:szCs w:val="24"/>
        </w:rPr>
        <w:t>e zachodz</w:t>
      </w:r>
      <w:r w:rsidR="00AF5FE9" w:rsidRPr="00C54ACA">
        <w:rPr>
          <w:rStyle w:val="FontStyle41"/>
          <w:rFonts w:ascii="Times New Roman" w:hAnsi="Times New Roman" w:cs="Times New Roman"/>
          <w:color w:val="auto"/>
          <w:sz w:val="24"/>
          <w:szCs w:val="24"/>
        </w:rPr>
        <w:t xml:space="preserve">ą </w:t>
      </w:r>
      <w:r w:rsidR="00AF5FE9" w:rsidRPr="00C54ACA">
        <w:rPr>
          <w:rStyle w:val="FontStyle44"/>
          <w:rFonts w:ascii="Times New Roman" w:hAnsi="Times New Roman" w:cs="Times New Roman"/>
          <w:color w:val="auto"/>
          <w:sz w:val="24"/>
          <w:szCs w:val="24"/>
        </w:rPr>
        <w:t>w stosunku do mnie podstawy wykluczenia z post</w:t>
      </w:r>
      <w:r w:rsidR="00AF5FE9" w:rsidRPr="00C54ACA">
        <w:rPr>
          <w:rStyle w:val="FontStyle41"/>
          <w:rFonts w:ascii="Times New Roman" w:hAnsi="Times New Roman" w:cs="Times New Roman"/>
          <w:color w:val="auto"/>
          <w:sz w:val="24"/>
          <w:szCs w:val="24"/>
        </w:rPr>
        <w:t>ę</w:t>
      </w:r>
      <w:r w:rsidR="00AF5FE9" w:rsidRPr="00C54ACA">
        <w:rPr>
          <w:rStyle w:val="FontStyle44"/>
          <w:rFonts w:ascii="Times New Roman" w:hAnsi="Times New Roman" w:cs="Times New Roman"/>
          <w:color w:val="auto"/>
          <w:sz w:val="24"/>
          <w:szCs w:val="24"/>
        </w:rPr>
        <w:t xml:space="preserve">powania na podstawie </w:t>
      </w:r>
      <w:r w:rsidRPr="00C54ACA">
        <w:rPr>
          <w:rStyle w:val="FontStyle44"/>
          <w:rFonts w:ascii="Times New Roman" w:hAnsi="Times New Roman" w:cs="Times New Roman"/>
          <w:color w:val="auto"/>
          <w:sz w:val="24"/>
          <w:szCs w:val="24"/>
        </w:rPr>
        <w:t>art.</w:t>
      </w:r>
      <w:r w:rsidR="00AF5FE9" w:rsidRPr="008235D2">
        <w:rPr>
          <w:rStyle w:val="FontStyle44"/>
          <w:rFonts w:ascii="Times New Roman" w:hAnsi="Times New Roman" w:cs="Times New Roman"/>
          <w:color w:val="00B050"/>
          <w:sz w:val="24"/>
          <w:szCs w:val="24"/>
        </w:rPr>
        <w:t xml:space="preserve">    </w:t>
      </w:r>
      <w:r w:rsidR="00AF5FE9" w:rsidRPr="000A64C6">
        <w:rPr>
          <w:i/>
          <w:color w:val="FF0000"/>
        </w:rPr>
        <w:t xml:space="preserve">** </w:t>
      </w:r>
      <w:r w:rsidR="00AF5FE9" w:rsidRPr="00C54ACA">
        <w:rPr>
          <w:rStyle w:val="FontStyle44"/>
          <w:rFonts w:ascii="Times New Roman" w:hAnsi="Times New Roman" w:cs="Times New Roman"/>
          <w:color w:val="auto"/>
          <w:sz w:val="24"/>
          <w:szCs w:val="24"/>
        </w:rPr>
        <w:t xml:space="preserve">Ustawy </w:t>
      </w:r>
      <w:r w:rsidR="00AF5FE9" w:rsidRPr="00C54ACA">
        <w:rPr>
          <w:rStyle w:val="FontStyle45"/>
          <w:rFonts w:ascii="Times New Roman" w:hAnsi="Times New Roman" w:cs="Times New Roman"/>
          <w:color w:val="auto"/>
          <w:sz w:val="24"/>
          <w:szCs w:val="24"/>
        </w:rPr>
        <w:t>(podać mającą zastosowanie podstawę</w:t>
      </w:r>
      <w:r w:rsidRPr="00C54ACA">
        <w:rPr>
          <w:rStyle w:val="FontStyle45"/>
          <w:rFonts w:ascii="Times New Roman" w:hAnsi="Times New Roman" w:cs="Times New Roman"/>
          <w:color w:val="auto"/>
          <w:sz w:val="24"/>
          <w:szCs w:val="24"/>
        </w:rPr>
        <w:br/>
      </w:r>
    </w:p>
    <w:p w14:paraId="0E26D29D" w14:textId="36AEFB40" w:rsidR="00AF5FE9" w:rsidRPr="000A64C6" w:rsidRDefault="00AF5FE9" w:rsidP="00AF5FE9">
      <w:pPr>
        <w:pStyle w:val="Style21"/>
        <w:widowControl/>
        <w:spacing w:before="10" w:line="276" w:lineRule="auto"/>
        <w:rPr>
          <w:rStyle w:val="FontStyle44"/>
          <w:rFonts w:ascii="Times New Roman" w:hAnsi="Times New Roman" w:cs="Times New Roman"/>
          <w:color w:val="FF0000"/>
          <w:sz w:val="24"/>
          <w:szCs w:val="24"/>
        </w:rPr>
      </w:pPr>
      <w:r w:rsidRPr="00C54ACA">
        <w:rPr>
          <w:rStyle w:val="FontStyle45"/>
          <w:rFonts w:ascii="Times New Roman" w:hAnsi="Times New Roman" w:cs="Times New Roman"/>
          <w:color w:val="auto"/>
          <w:sz w:val="24"/>
          <w:szCs w:val="24"/>
        </w:rPr>
        <w:t xml:space="preserve"> wykluczenia spośród</w:t>
      </w:r>
      <w:r w:rsidRPr="00C54ACA">
        <w:rPr>
          <w:rStyle w:val="FontStyle45"/>
          <w:rFonts w:ascii="Times New Roman" w:hAnsi="Times New Roman" w:cs="Times New Roman"/>
          <w:i w:val="0"/>
          <w:iCs w:val="0"/>
          <w:color w:val="auto"/>
          <w:sz w:val="24"/>
          <w:szCs w:val="24"/>
        </w:rPr>
        <w:t xml:space="preserve"> </w:t>
      </w:r>
      <w:r w:rsidRPr="00C54ACA">
        <w:rPr>
          <w:rStyle w:val="FontStyle45"/>
          <w:rFonts w:ascii="Times New Roman" w:hAnsi="Times New Roman" w:cs="Times New Roman"/>
          <w:color w:val="auto"/>
          <w:sz w:val="24"/>
          <w:szCs w:val="24"/>
        </w:rPr>
        <w:t xml:space="preserve">wymienionych w art. 108 ust. 1 pkt 1, 2 i </w:t>
      </w:r>
      <w:r w:rsidRPr="00C54ACA">
        <w:rPr>
          <w:rStyle w:val="FontStyle45"/>
          <w:rFonts w:ascii="Times New Roman" w:hAnsi="Times New Roman" w:cs="Times New Roman"/>
          <w:i w:val="0"/>
          <w:color w:val="auto"/>
          <w:sz w:val="24"/>
          <w:szCs w:val="24"/>
        </w:rPr>
        <w:t xml:space="preserve">5 lub  </w:t>
      </w:r>
      <w:r w:rsidRPr="00C54ACA">
        <w:rPr>
          <w:rStyle w:val="FontStyle44"/>
          <w:rFonts w:ascii="Times New Roman" w:hAnsi="Times New Roman" w:cs="Times New Roman"/>
          <w:i/>
          <w:color w:val="auto"/>
          <w:sz w:val="24"/>
          <w:szCs w:val="24"/>
        </w:rPr>
        <w:t>art. 109 ust. 1 pkt 4, 5 i 7 Ustawy</w:t>
      </w:r>
      <w:r w:rsidRPr="00C54ACA">
        <w:rPr>
          <w:rStyle w:val="FontStyle45"/>
          <w:rFonts w:ascii="Times New Roman" w:hAnsi="Times New Roman" w:cs="Times New Roman"/>
          <w:color w:val="auto"/>
          <w:sz w:val="24"/>
          <w:szCs w:val="24"/>
        </w:rPr>
        <w:t xml:space="preserve">). </w:t>
      </w:r>
      <w:r w:rsidRPr="00C54ACA">
        <w:rPr>
          <w:rStyle w:val="FontStyle44"/>
          <w:rFonts w:ascii="Times New Roman" w:hAnsi="Times New Roman" w:cs="Times New Roman"/>
          <w:color w:val="auto"/>
          <w:sz w:val="24"/>
          <w:szCs w:val="24"/>
        </w:rPr>
        <w:t>Jednocze</w:t>
      </w:r>
      <w:r w:rsidRPr="00C54ACA">
        <w:rPr>
          <w:rStyle w:val="FontStyle41"/>
          <w:rFonts w:ascii="Times New Roman" w:hAnsi="Times New Roman" w:cs="Times New Roman"/>
          <w:color w:val="auto"/>
          <w:sz w:val="24"/>
          <w:szCs w:val="24"/>
        </w:rPr>
        <w:t>ś</w:t>
      </w:r>
      <w:r w:rsidRPr="00C54ACA">
        <w:rPr>
          <w:rStyle w:val="FontStyle44"/>
          <w:rFonts w:ascii="Times New Roman" w:hAnsi="Times New Roman" w:cs="Times New Roman"/>
          <w:color w:val="auto"/>
          <w:sz w:val="24"/>
          <w:szCs w:val="24"/>
        </w:rPr>
        <w:t>nie o</w:t>
      </w:r>
      <w:r w:rsidRPr="00C54ACA">
        <w:rPr>
          <w:rStyle w:val="FontStyle41"/>
          <w:rFonts w:ascii="Times New Roman" w:hAnsi="Times New Roman" w:cs="Times New Roman"/>
          <w:color w:val="auto"/>
          <w:sz w:val="24"/>
          <w:szCs w:val="24"/>
        </w:rPr>
        <w:t>ś</w:t>
      </w:r>
      <w:r w:rsidRPr="00C54ACA">
        <w:rPr>
          <w:rStyle w:val="FontStyle44"/>
          <w:rFonts w:ascii="Times New Roman" w:hAnsi="Times New Roman" w:cs="Times New Roman"/>
          <w:color w:val="auto"/>
          <w:sz w:val="24"/>
          <w:szCs w:val="24"/>
        </w:rPr>
        <w:t xml:space="preserve">wiadczam, </w:t>
      </w:r>
      <w:r w:rsidRPr="00C54ACA">
        <w:rPr>
          <w:rStyle w:val="FontStyle41"/>
          <w:rFonts w:ascii="Times New Roman" w:hAnsi="Times New Roman" w:cs="Times New Roman"/>
          <w:color w:val="auto"/>
          <w:sz w:val="24"/>
          <w:szCs w:val="24"/>
        </w:rPr>
        <w:t>ż</w:t>
      </w:r>
      <w:r w:rsidRPr="00C54ACA">
        <w:rPr>
          <w:rStyle w:val="FontStyle44"/>
          <w:rFonts w:ascii="Times New Roman" w:hAnsi="Times New Roman" w:cs="Times New Roman"/>
          <w:color w:val="auto"/>
          <w:sz w:val="24"/>
          <w:szCs w:val="24"/>
        </w:rPr>
        <w:t>e w zwi</w:t>
      </w:r>
      <w:r w:rsidRPr="00C54ACA">
        <w:rPr>
          <w:rStyle w:val="FontStyle41"/>
          <w:rFonts w:ascii="Times New Roman" w:hAnsi="Times New Roman" w:cs="Times New Roman"/>
          <w:color w:val="auto"/>
          <w:sz w:val="24"/>
          <w:szCs w:val="24"/>
        </w:rPr>
        <w:t>ą</w:t>
      </w:r>
      <w:r w:rsidRPr="00C54ACA">
        <w:rPr>
          <w:rStyle w:val="FontStyle44"/>
          <w:rFonts w:ascii="Times New Roman" w:hAnsi="Times New Roman" w:cs="Times New Roman"/>
          <w:color w:val="auto"/>
          <w:sz w:val="24"/>
          <w:szCs w:val="24"/>
        </w:rPr>
        <w:t>zku z ww. okoliczno</w:t>
      </w:r>
      <w:r w:rsidRPr="00C54ACA">
        <w:rPr>
          <w:rStyle w:val="FontStyle41"/>
          <w:rFonts w:ascii="Times New Roman" w:hAnsi="Times New Roman" w:cs="Times New Roman"/>
          <w:color w:val="auto"/>
          <w:sz w:val="24"/>
          <w:szCs w:val="24"/>
        </w:rPr>
        <w:t>ś</w:t>
      </w:r>
      <w:r w:rsidRPr="00C54ACA">
        <w:rPr>
          <w:rStyle w:val="FontStyle44"/>
          <w:rFonts w:ascii="Times New Roman" w:hAnsi="Times New Roman" w:cs="Times New Roman"/>
          <w:color w:val="auto"/>
          <w:sz w:val="24"/>
          <w:szCs w:val="24"/>
        </w:rPr>
        <w:t>ci</w:t>
      </w:r>
      <w:r w:rsidRPr="00C54ACA">
        <w:rPr>
          <w:rStyle w:val="FontStyle41"/>
          <w:rFonts w:ascii="Times New Roman" w:hAnsi="Times New Roman" w:cs="Times New Roman"/>
          <w:color w:val="auto"/>
          <w:sz w:val="24"/>
          <w:szCs w:val="24"/>
        </w:rPr>
        <w:t xml:space="preserve">ą, </w:t>
      </w:r>
      <w:r w:rsidRPr="00C54ACA">
        <w:rPr>
          <w:rStyle w:val="FontStyle44"/>
          <w:rFonts w:ascii="Times New Roman" w:hAnsi="Times New Roman" w:cs="Times New Roman"/>
          <w:color w:val="auto"/>
          <w:sz w:val="24"/>
          <w:szCs w:val="24"/>
        </w:rPr>
        <w:t>na podstawie art. 110 ust. 2 Ustawy  podj</w:t>
      </w:r>
      <w:r w:rsidRPr="00C54ACA">
        <w:rPr>
          <w:rStyle w:val="FontStyle41"/>
          <w:rFonts w:ascii="Times New Roman" w:hAnsi="Times New Roman" w:cs="Times New Roman"/>
          <w:color w:val="auto"/>
          <w:sz w:val="24"/>
          <w:szCs w:val="24"/>
        </w:rPr>
        <w:t>ął</w:t>
      </w:r>
      <w:r w:rsidRPr="00C54ACA">
        <w:rPr>
          <w:rStyle w:val="FontStyle44"/>
          <w:rFonts w:ascii="Times New Roman" w:hAnsi="Times New Roman" w:cs="Times New Roman"/>
          <w:color w:val="auto"/>
          <w:sz w:val="24"/>
          <w:szCs w:val="24"/>
        </w:rPr>
        <w:t>em nast</w:t>
      </w:r>
      <w:r w:rsidRPr="00C54ACA">
        <w:rPr>
          <w:rStyle w:val="FontStyle41"/>
          <w:rFonts w:ascii="Times New Roman" w:hAnsi="Times New Roman" w:cs="Times New Roman"/>
          <w:color w:val="auto"/>
          <w:sz w:val="24"/>
          <w:szCs w:val="24"/>
        </w:rPr>
        <w:t>ę</w:t>
      </w:r>
      <w:r w:rsidRPr="00C54ACA">
        <w:rPr>
          <w:rStyle w:val="FontStyle44"/>
          <w:rFonts w:ascii="Times New Roman" w:hAnsi="Times New Roman" w:cs="Times New Roman"/>
          <w:color w:val="auto"/>
          <w:sz w:val="24"/>
          <w:szCs w:val="24"/>
        </w:rPr>
        <w:t>puj</w:t>
      </w:r>
      <w:r w:rsidRPr="00C54ACA">
        <w:rPr>
          <w:rStyle w:val="FontStyle41"/>
          <w:rFonts w:ascii="Times New Roman" w:hAnsi="Times New Roman" w:cs="Times New Roman"/>
          <w:color w:val="auto"/>
          <w:sz w:val="24"/>
          <w:szCs w:val="24"/>
        </w:rPr>
        <w:t>ą</w:t>
      </w:r>
      <w:r w:rsidRPr="00C54ACA">
        <w:rPr>
          <w:rStyle w:val="FontStyle44"/>
          <w:rFonts w:ascii="Times New Roman" w:hAnsi="Times New Roman" w:cs="Times New Roman"/>
          <w:color w:val="auto"/>
          <w:sz w:val="24"/>
          <w:szCs w:val="24"/>
        </w:rPr>
        <w:t xml:space="preserve">ce </w:t>
      </w:r>
      <w:r w:rsidRPr="00C54ACA">
        <w:rPr>
          <w:rStyle w:val="FontStyle41"/>
          <w:rFonts w:ascii="Times New Roman" w:hAnsi="Times New Roman" w:cs="Times New Roman"/>
          <w:color w:val="auto"/>
          <w:sz w:val="24"/>
          <w:szCs w:val="24"/>
        </w:rPr>
        <w:t>ś</w:t>
      </w:r>
      <w:r w:rsidRPr="00C54ACA">
        <w:rPr>
          <w:rStyle w:val="FontStyle44"/>
          <w:rFonts w:ascii="Times New Roman" w:hAnsi="Times New Roman" w:cs="Times New Roman"/>
          <w:color w:val="auto"/>
          <w:sz w:val="24"/>
          <w:szCs w:val="24"/>
        </w:rPr>
        <w:t>rodki naprawcze</w:t>
      </w:r>
      <w:r w:rsidRPr="00C54ACA">
        <w:rPr>
          <w:i/>
        </w:rPr>
        <w:t xml:space="preserve">: </w:t>
      </w:r>
      <w:r w:rsidRPr="000A64C6">
        <w:rPr>
          <w:i/>
          <w:color w:val="FF0000"/>
        </w:rPr>
        <w:t>**</w:t>
      </w:r>
    </w:p>
    <w:p w14:paraId="026A97FF" w14:textId="77777777" w:rsidR="00AF5FE9" w:rsidRPr="000A64C6" w:rsidRDefault="00AF5FE9" w:rsidP="00AF5FE9">
      <w:pPr>
        <w:pStyle w:val="Style21"/>
        <w:widowControl/>
        <w:spacing w:before="10" w:line="276" w:lineRule="auto"/>
        <w:rPr>
          <w:rStyle w:val="FontStyle44"/>
          <w:rFonts w:ascii="Times New Roman" w:hAnsi="Times New Roman" w:cs="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0A64C6" w14:paraId="4B8BDA4E" w14:textId="77777777" w:rsidTr="002D1E85">
        <w:trPr>
          <w:trHeight w:val="405"/>
        </w:trPr>
        <w:tc>
          <w:tcPr>
            <w:tcW w:w="9891" w:type="dxa"/>
            <w:shd w:val="clear" w:color="auto" w:fill="auto"/>
          </w:tcPr>
          <w:p w14:paraId="4E55C5A3" w14:textId="77777777" w:rsidR="00AF5FE9" w:rsidRPr="000A64C6" w:rsidRDefault="00AF5FE9" w:rsidP="002D1E85">
            <w:pPr>
              <w:pStyle w:val="Style21"/>
              <w:widowControl/>
              <w:spacing w:before="10" w:line="276" w:lineRule="auto"/>
              <w:rPr>
                <w:rStyle w:val="FontStyle44"/>
                <w:rFonts w:ascii="Times New Roman" w:hAnsi="Times New Roman" w:cs="Times New Roman"/>
                <w:color w:val="FF0000"/>
                <w:sz w:val="24"/>
                <w:szCs w:val="24"/>
              </w:rPr>
            </w:pPr>
          </w:p>
        </w:tc>
      </w:tr>
    </w:tbl>
    <w:p w14:paraId="4F42B5E1" w14:textId="77777777" w:rsidR="00AF5FE9" w:rsidRPr="000A64C6"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4D4866E2" w14:textId="020CD1A7" w:rsidR="00AF5FE9" w:rsidRPr="000A64C6" w:rsidRDefault="00AF5FE9" w:rsidP="002B24F2">
      <w:pPr>
        <w:numPr>
          <w:ilvl w:val="0"/>
          <w:numId w:val="19"/>
        </w:numPr>
        <w:spacing w:line="276" w:lineRule="auto"/>
        <w:ind w:left="425" w:hanging="357"/>
        <w:jc w:val="both"/>
        <w:rPr>
          <w:color w:val="FF0000"/>
          <w:sz w:val="24"/>
          <w:szCs w:val="24"/>
        </w:rPr>
      </w:pPr>
      <w:r w:rsidRPr="00C54ACA">
        <w:rPr>
          <w:sz w:val="24"/>
          <w:szCs w:val="24"/>
        </w:rPr>
        <w:t>Oświadczam, że nie zachodzą w stosunku do mnie przesłanki wykluczenia z postępowania na podstawie art. 7 ust. 1 ustawy z dnia 13 kwietnia 2022 r.</w:t>
      </w:r>
      <w:r w:rsidRPr="00C54ACA">
        <w:rPr>
          <w:i/>
          <w:iCs/>
          <w:sz w:val="24"/>
          <w:szCs w:val="24"/>
        </w:rPr>
        <w:t xml:space="preserve"> o szczególnych rozwiązaniach </w:t>
      </w:r>
      <w:r w:rsidRPr="00C54ACA">
        <w:rPr>
          <w:i/>
          <w:iCs/>
          <w:sz w:val="24"/>
          <w:szCs w:val="24"/>
        </w:rPr>
        <w:lastRenderedPageBreak/>
        <w:t xml:space="preserve">w zakresie przeciwdziałania wspieraniu agresji na Ukrainę oraz służących ochronie bezpieczeństwa narodowego </w:t>
      </w:r>
      <w:r w:rsidR="00077D54" w:rsidRPr="00C54ACA">
        <w:rPr>
          <w:i/>
          <w:iCs/>
          <w:sz w:val="24"/>
          <w:szCs w:val="24"/>
        </w:rPr>
        <w:t>(</w:t>
      </w:r>
      <w:r w:rsidR="00630C60" w:rsidRPr="00C54ACA">
        <w:rPr>
          <w:i/>
          <w:iCs/>
          <w:sz w:val="24"/>
          <w:szCs w:val="24"/>
        </w:rPr>
        <w:t>Dz. U. z 202</w:t>
      </w:r>
      <w:r w:rsidR="00822B6F" w:rsidRPr="00C54ACA">
        <w:rPr>
          <w:i/>
          <w:iCs/>
          <w:sz w:val="24"/>
          <w:szCs w:val="24"/>
        </w:rPr>
        <w:t>5</w:t>
      </w:r>
      <w:r w:rsidR="00630C60" w:rsidRPr="00C54ACA">
        <w:rPr>
          <w:i/>
          <w:iCs/>
          <w:sz w:val="24"/>
          <w:szCs w:val="24"/>
        </w:rPr>
        <w:t xml:space="preserve"> r. poz. 507</w:t>
      </w:r>
      <w:r w:rsidR="00077D54" w:rsidRPr="00C54ACA">
        <w:rPr>
          <w:i/>
          <w:iCs/>
          <w:sz w:val="24"/>
          <w:szCs w:val="24"/>
        </w:rPr>
        <w:t>)</w:t>
      </w:r>
      <w:r w:rsidR="00077D54" w:rsidRPr="00C54ACA">
        <w:rPr>
          <w:rStyle w:val="Odwoanieprzypisudolnego"/>
          <w:i/>
          <w:iCs/>
          <w:sz w:val="24"/>
          <w:szCs w:val="24"/>
        </w:rPr>
        <w:footnoteReference w:id="2"/>
      </w:r>
      <w:r w:rsidR="00077D54" w:rsidRPr="00C54ACA">
        <w:rPr>
          <w:i/>
          <w:iCs/>
          <w:sz w:val="24"/>
          <w:szCs w:val="24"/>
        </w:rPr>
        <w:t>.</w:t>
      </w:r>
      <w:r w:rsidRPr="00C54ACA">
        <w:rPr>
          <w:sz w:val="24"/>
          <w:szCs w:val="24"/>
        </w:rPr>
        <w:t xml:space="preserve"> </w:t>
      </w:r>
    </w:p>
    <w:p w14:paraId="6D9FC663" w14:textId="77777777" w:rsidR="00AF5FE9" w:rsidRPr="000A64C6"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258ABF73" w14:textId="77777777" w:rsidR="00AF5FE9" w:rsidRPr="001A5676" w:rsidRDefault="00AF5FE9" w:rsidP="002B24F2">
      <w:pPr>
        <w:numPr>
          <w:ilvl w:val="0"/>
          <w:numId w:val="19"/>
        </w:numPr>
        <w:spacing w:line="276" w:lineRule="auto"/>
        <w:ind w:left="426"/>
        <w:jc w:val="both"/>
        <w:rPr>
          <w:rStyle w:val="FontStyle40"/>
          <w:rFonts w:ascii="Times New Roman" w:hAnsi="Times New Roman" w:cs="Times New Roman"/>
          <w:color w:val="auto"/>
          <w:sz w:val="24"/>
          <w:szCs w:val="24"/>
        </w:rPr>
      </w:pPr>
      <w:r w:rsidRPr="001A5676">
        <w:rPr>
          <w:b/>
          <w:bCs/>
          <w:sz w:val="24"/>
          <w:szCs w:val="24"/>
        </w:rPr>
        <w:t>OŚWIADCZENIE</w:t>
      </w:r>
      <w:r w:rsidRPr="001A5676">
        <w:rPr>
          <w:rStyle w:val="FontStyle40"/>
          <w:rFonts w:ascii="Times New Roman" w:hAnsi="Times New Roman" w:cs="Times New Roman"/>
          <w:color w:val="auto"/>
          <w:sz w:val="24"/>
          <w:szCs w:val="24"/>
        </w:rPr>
        <w:t xml:space="preserve"> DOTYCZĄCE PODANYCH INFORMACJI:</w:t>
      </w:r>
    </w:p>
    <w:p w14:paraId="525D4286" w14:textId="77777777" w:rsidR="00AF5FE9" w:rsidRPr="001A5676" w:rsidRDefault="00AF5FE9" w:rsidP="00AF5FE9">
      <w:pPr>
        <w:pStyle w:val="Style21"/>
        <w:widowControl/>
        <w:spacing w:before="10" w:line="276" w:lineRule="auto"/>
        <w:ind w:left="567" w:right="10"/>
        <w:rPr>
          <w:rFonts w:ascii="Times New Roman" w:hAnsi="Times New Roman"/>
        </w:rPr>
      </w:pPr>
      <w:r w:rsidRPr="001A5676">
        <w:rPr>
          <w:rStyle w:val="FontStyle44"/>
          <w:rFonts w:ascii="Times New Roman" w:hAnsi="Times New Roman" w:cs="Times New Roman"/>
          <w:color w:val="auto"/>
          <w:sz w:val="24"/>
          <w:szCs w:val="24"/>
        </w:rPr>
        <w:t xml:space="preserve">Oświadczam, że wszystkie informacje podane w powyższych oświadczeniach są aktualne </w:t>
      </w:r>
      <w:r w:rsidRPr="001A5676">
        <w:rPr>
          <w:rStyle w:val="FontStyle44"/>
          <w:rFonts w:ascii="Times New Roman" w:hAnsi="Times New Roman" w:cs="Times New Roman"/>
          <w:color w:val="auto"/>
          <w:sz w:val="24"/>
          <w:szCs w:val="24"/>
        </w:rPr>
        <w:br/>
        <w:t>i zgodne z prawdą oraz zostały przedstawione z pełną świadomością konsekwencji wprowa</w:t>
      </w:r>
      <w:r w:rsidRPr="001A5676">
        <w:rPr>
          <w:rStyle w:val="FontStyle44"/>
          <w:rFonts w:ascii="Times New Roman" w:hAnsi="Times New Roman" w:cs="Times New Roman"/>
          <w:color w:val="auto"/>
          <w:sz w:val="24"/>
          <w:szCs w:val="24"/>
        </w:rPr>
        <w:softHyphen/>
        <w:t>dzenia Zamawiającego w błąd przy przedstawianiu informacji.</w:t>
      </w:r>
    </w:p>
    <w:p w14:paraId="5ECDEBAA" w14:textId="77777777" w:rsidR="00AF5FE9" w:rsidRPr="001A5676" w:rsidRDefault="00AF5FE9" w:rsidP="00AF5FE9">
      <w:pPr>
        <w:pStyle w:val="Style10"/>
        <w:widowControl/>
        <w:rPr>
          <w:sz w:val="20"/>
          <w:szCs w:val="20"/>
        </w:rPr>
      </w:pPr>
    </w:p>
    <w:p w14:paraId="1CD6C28F" w14:textId="77777777" w:rsidR="00AF5FE9" w:rsidRPr="001A5676" w:rsidRDefault="00AF5FE9" w:rsidP="002B24F2">
      <w:pPr>
        <w:numPr>
          <w:ilvl w:val="0"/>
          <w:numId w:val="19"/>
        </w:numPr>
        <w:spacing w:line="276" w:lineRule="auto"/>
        <w:ind w:left="426"/>
        <w:jc w:val="both"/>
      </w:pPr>
      <w:r w:rsidRPr="001A5676">
        <w:rPr>
          <w:b/>
          <w:bCs/>
          <w:sz w:val="24"/>
          <w:szCs w:val="24"/>
        </w:rPr>
        <w:t>INFORMACJA O DOSTĘPNOŚCI OŚWIADCZEŃ LUB DOKUMENTÓW DOTYCZĄCYCH BRAKU</w:t>
      </w:r>
      <w:r w:rsidRPr="001A5676">
        <w:rPr>
          <w:b/>
          <w:spacing w:val="20"/>
          <w:sz w:val="24"/>
          <w:szCs w:val="24"/>
        </w:rPr>
        <w:t xml:space="preserve"> PODSTAW DO WYKLUCZENIA ORAZ POTWIERDZENIA, ŻE OSOBA DZIAŁAJĄCA W IMIENIU WYKONAWCY JEST UMOCOWANA DO JEGO REPREZENTOWANIA</w:t>
      </w:r>
    </w:p>
    <w:p w14:paraId="08F09E06" w14:textId="7FC48E0C" w:rsidR="00AF5FE9" w:rsidRPr="001A5676" w:rsidRDefault="00AF5FE9" w:rsidP="00F93D67">
      <w:pPr>
        <w:autoSpaceDE w:val="0"/>
        <w:autoSpaceDN w:val="0"/>
        <w:adjustRightInd w:val="0"/>
        <w:ind w:left="426"/>
        <w:jc w:val="both"/>
        <w:rPr>
          <w:sz w:val="24"/>
          <w:szCs w:val="24"/>
        </w:rPr>
      </w:pPr>
      <w:r w:rsidRPr="001A5676">
        <w:rPr>
          <w:sz w:val="24"/>
          <w:szCs w:val="24"/>
        </w:rPr>
        <w:t>Składając ofertę w postępowaniu, prowadzonym w trybie podstawowym bez przeprowadzania negocjacji, przez Dowództwo 1. Brygady Logistycznej w Bydgoszczy, pn.</w:t>
      </w:r>
      <w:r w:rsidRPr="001A5676">
        <w:rPr>
          <w:rStyle w:val="Hipercze"/>
          <w:rFonts w:eastAsia="Calibri"/>
          <w:bCs/>
          <w:color w:val="auto"/>
          <w:sz w:val="24"/>
          <w:szCs w:val="24"/>
          <w:u w:val="none"/>
          <w:shd w:val="clear" w:color="auto" w:fill="FEFEFE"/>
        </w:rPr>
        <w:t xml:space="preserve"> </w:t>
      </w:r>
      <w:r w:rsidR="00041EDA" w:rsidRPr="001A5676">
        <w:rPr>
          <w:b/>
          <w:sz w:val="22"/>
        </w:rPr>
        <w:t>Dostawa kabli energetycznych, wtyczek, gniazd oraz rozdzielnic elektrycznych</w:t>
      </w:r>
      <w:r w:rsidR="00F93D67" w:rsidRPr="001A5676">
        <w:rPr>
          <w:rStyle w:val="Hipercze"/>
          <w:rFonts w:eastAsia="Calibri"/>
          <w:bCs/>
          <w:i/>
          <w:color w:val="auto"/>
          <w:sz w:val="24"/>
          <w:szCs w:val="24"/>
          <w:u w:val="none"/>
          <w:shd w:val="clear" w:color="auto" w:fill="FEFEFE"/>
        </w:rPr>
        <w:t>,</w:t>
      </w:r>
      <w:r w:rsidR="00F93D67" w:rsidRPr="001A5676">
        <w:rPr>
          <w:i/>
          <w:sz w:val="24"/>
          <w:szCs w:val="24"/>
        </w:rPr>
        <w:t xml:space="preserve"> </w:t>
      </w:r>
      <w:r w:rsidR="00F93D67" w:rsidRPr="001A5676">
        <w:rPr>
          <w:sz w:val="24"/>
          <w:szCs w:val="24"/>
        </w:rPr>
        <w:t xml:space="preserve">sprawa nr </w:t>
      </w:r>
      <w:r w:rsidR="00F93D67" w:rsidRPr="001A5676">
        <w:rPr>
          <w:rFonts w:eastAsia="Calibri"/>
          <w:b/>
          <w:sz w:val="24"/>
          <w:szCs w:val="24"/>
        </w:rPr>
        <w:t>01/</w:t>
      </w:r>
      <w:r w:rsidR="00550AA7" w:rsidRPr="001A5676">
        <w:rPr>
          <w:rFonts w:eastAsia="Calibri"/>
          <w:b/>
          <w:sz w:val="24"/>
          <w:szCs w:val="24"/>
        </w:rPr>
        <w:t>Inż-Sap</w:t>
      </w:r>
      <w:r w:rsidR="00F93D67" w:rsidRPr="001A5676">
        <w:rPr>
          <w:rFonts w:eastAsia="Calibri"/>
          <w:b/>
          <w:sz w:val="24"/>
          <w:szCs w:val="24"/>
        </w:rPr>
        <w:t>/</w:t>
      </w:r>
      <w:r w:rsidR="00550AA7" w:rsidRPr="001A5676">
        <w:rPr>
          <w:rFonts w:eastAsia="Calibri"/>
          <w:b/>
          <w:sz w:val="24"/>
          <w:szCs w:val="24"/>
        </w:rPr>
        <w:t>D</w:t>
      </w:r>
      <w:r w:rsidR="00822B6F" w:rsidRPr="001A5676">
        <w:rPr>
          <w:rFonts w:eastAsia="Calibri"/>
          <w:b/>
          <w:sz w:val="24"/>
          <w:szCs w:val="24"/>
        </w:rPr>
        <w:t>/25</w:t>
      </w:r>
      <w:r w:rsidR="00F93D67" w:rsidRPr="001A5676">
        <w:rPr>
          <w:rFonts w:eastAsia="Calibri"/>
          <w:b/>
          <w:sz w:val="24"/>
          <w:szCs w:val="24"/>
        </w:rPr>
        <w:t xml:space="preserve"> w</w:t>
      </w:r>
      <w:r w:rsidRPr="001A5676">
        <w:rPr>
          <w:sz w:val="24"/>
          <w:szCs w:val="24"/>
        </w:rPr>
        <w:t>skazuję, że dokumenty na potwierdzenie złożonego oświadczenia, że nie podlegam wykluczeniu oraz, że osoba działająca w imieniu wykonawcy jest umocowana do jego reprezentowania, znajdują się w formie elektronicznej pod następującymi adresami internetowych ogólnodostępnych i bezpłatnych baz danych:</w:t>
      </w:r>
    </w:p>
    <w:p w14:paraId="11EB0760" w14:textId="77777777" w:rsidR="00AF5FE9" w:rsidRPr="001A5676" w:rsidRDefault="00AF5FE9" w:rsidP="00AF5FE9">
      <w:pPr>
        <w:spacing w:after="120"/>
        <w:ind w:left="426"/>
        <w:contextualSpacing/>
        <w:jc w:val="both"/>
        <w:rPr>
          <w:rFonts w:eastAsia="Calibri"/>
          <w:sz w:val="24"/>
          <w:szCs w:val="24"/>
        </w:rPr>
      </w:pPr>
    </w:p>
    <w:p w14:paraId="0086B463" w14:textId="77777777" w:rsidR="00AF5FE9" w:rsidRPr="00822B6F" w:rsidRDefault="00AF5FE9" w:rsidP="00AF5FE9">
      <w:pPr>
        <w:spacing w:after="120"/>
        <w:ind w:left="993" w:hanging="567"/>
        <w:contextualSpacing/>
        <w:jc w:val="both"/>
        <w:rPr>
          <w:rFonts w:eastAsia="Calibri"/>
          <w:color w:val="00B050"/>
          <w:sz w:val="24"/>
          <w:szCs w:val="24"/>
        </w:rPr>
      </w:pPr>
      <w:r w:rsidRPr="001A5676">
        <w:rPr>
          <w:sz w:val="24"/>
          <w:szCs w:val="24"/>
          <w:highlight w:val="lightGray"/>
        </w:rPr>
        <w:fldChar w:fldCharType="begin">
          <w:ffData>
            <w:name w:val="Wybór1"/>
            <w:enabled/>
            <w:calcOnExit w:val="0"/>
            <w:checkBox>
              <w:sizeAuto/>
              <w:default w:val="0"/>
              <w:checked w:val="0"/>
            </w:checkBox>
          </w:ffData>
        </w:fldChar>
      </w:r>
      <w:r w:rsidRPr="001A5676">
        <w:rPr>
          <w:sz w:val="24"/>
          <w:szCs w:val="24"/>
          <w:highlight w:val="lightGray"/>
        </w:rPr>
        <w:instrText xml:space="preserve"> FORMCHECKBOX </w:instrText>
      </w:r>
      <w:r w:rsidR="00D85BA7">
        <w:rPr>
          <w:sz w:val="24"/>
          <w:szCs w:val="24"/>
          <w:highlight w:val="lightGray"/>
        </w:rPr>
      </w:r>
      <w:r w:rsidR="00D85BA7">
        <w:rPr>
          <w:sz w:val="24"/>
          <w:szCs w:val="24"/>
          <w:highlight w:val="lightGray"/>
        </w:rPr>
        <w:fldChar w:fldCharType="separate"/>
      </w:r>
      <w:r w:rsidRPr="001A5676">
        <w:rPr>
          <w:sz w:val="24"/>
          <w:szCs w:val="24"/>
          <w:highlight w:val="lightGray"/>
        </w:rPr>
        <w:fldChar w:fldCharType="end"/>
      </w:r>
      <w:r w:rsidRPr="001A5676">
        <w:rPr>
          <w:sz w:val="24"/>
          <w:szCs w:val="24"/>
        </w:rPr>
        <w:t xml:space="preserve"> </w:t>
      </w:r>
      <w:hyperlink r:id="rId39" w:history="1">
        <w:r w:rsidRPr="001A5676">
          <w:rPr>
            <w:rStyle w:val="Hipercze"/>
            <w:color w:val="auto"/>
            <w:sz w:val="24"/>
            <w:szCs w:val="24"/>
          </w:rPr>
          <w:t>https://ems.ms.gov.pl</w:t>
        </w:r>
      </w:hyperlink>
      <w:r w:rsidRPr="001A5676">
        <w:rPr>
          <w:sz w:val="24"/>
          <w:szCs w:val="24"/>
        </w:rPr>
        <w:t xml:space="preserve"> dotyczące wykonawcy / dotyczące podmiotów na zdolnościach</w:t>
      </w:r>
      <w:r w:rsidRPr="00822B6F">
        <w:rPr>
          <w:color w:val="00B050"/>
          <w:sz w:val="24"/>
          <w:szCs w:val="24"/>
        </w:rPr>
        <w:t xml:space="preserve">, </w:t>
      </w:r>
      <w:r w:rsidRPr="001A5676">
        <w:rPr>
          <w:sz w:val="24"/>
          <w:szCs w:val="24"/>
        </w:rPr>
        <w:t>których polega wykonawca na zasadach określonych w art. 118 ust 1 Ustawy</w:t>
      </w:r>
      <w:r w:rsidRPr="00F63421">
        <w:rPr>
          <w:color w:val="FF0000"/>
          <w:sz w:val="24"/>
          <w:szCs w:val="24"/>
        </w:rPr>
        <w:t xml:space="preserve">* </w:t>
      </w:r>
    </w:p>
    <w:p w14:paraId="4AC2EA85" w14:textId="77777777" w:rsidR="00AF5FE9" w:rsidRPr="00822B6F" w:rsidRDefault="00AF5FE9" w:rsidP="00AF5FE9">
      <w:pPr>
        <w:spacing w:after="120"/>
        <w:ind w:left="993" w:hanging="567"/>
        <w:contextualSpacing/>
        <w:jc w:val="both"/>
        <w:rPr>
          <w:color w:val="00B050"/>
          <w:sz w:val="24"/>
          <w:szCs w:val="24"/>
        </w:rPr>
      </w:pPr>
      <w:r w:rsidRPr="00822B6F">
        <w:rPr>
          <w:color w:val="00B050"/>
          <w:sz w:val="24"/>
          <w:szCs w:val="24"/>
          <w:highlight w:val="lightGray"/>
        </w:rPr>
        <w:fldChar w:fldCharType="begin">
          <w:ffData>
            <w:name w:val="Wybór1"/>
            <w:enabled/>
            <w:calcOnExit w:val="0"/>
            <w:checkBox>
              <w:sizeAuto/>
              <w:default w:val="0"/>
              <w:checked w:val="0"/>
            </w:checkBox>
          </w:ffData>
        </w:fldChar>
      </w:r>
      <w:r w:rsidRPr="00822B6F">
        <w:rPr>
          <w:color w:val="00B050"/>
          <w:sz w:val="24"/>
          <w:szCs w:val="24"/>
          <w:highlight w:val="lightGray"/>
        </w:rPr>
        <w:instrText xml:space="preserve"> FORMCHECKBOX </w:instrText>
      </w:r>
      <w:r w:rsidR="00D85BA7">
        <w:rPr>
          <w:color w:val="00B050"/>
          <w:sz w:val="24"/>
          <w:szCs w:val="24"/>
          <w:highlight w:val="lightGray"/>
        </w:rPr>
      </w:r>
      <w:r w:rsidR="00D85BA7">
        <w:rPr>
          <w:color w:val="00B050"/>
          <w:sz w:val="24"/>
          <w:szCs w:val="24"/>
          <w:highlight w:val="lightGray"/>
        </w:rPr>
        <w:fldChar w:fldCharType="separate"/>
      </w:r>
      <w:r w:rsidRPr="00822B6F">
        <w:rPr>
          <w:color w:val="00B050"/>
          <w:sz w:val="24"/>
          <w:szCs w:val="24"/>
          <w:highlight w:val="lightGray"/>
        </w:rPr>
        <w:fldChar w:fldCharType="end"/>
      </w:r>
      <w:r w:rsidRPr="00822B6F">
        <w:rPr>
          <w:color w:val="00B050"/>
          <w:sz w:val="24"/>
          <w:szCs w:val="24"/>
        </w:rPr>
        <w:t xml:space="preserve"> </w:t>
      </w:r>
      <w:hyperlink r:id="rId40" w:history="1">
        <w:r w:rsidRPr="001A5676">
          <w:rPr>
            <w:rStyle w:val="Hipercze"/>
            <w:color w:val="auto"/>
            <w:sz w:val="24"/>
            <w:szCs w:val="24"/>
          </w:rPr>
          <w:t>https://prod.ceidg.gov.pl</w:t>
        </w:r>
      </w:hyperlink>
      <w:r w:rsidRPr="001A5676">
        <w:rPr>
          <w:sz w:val="24"/>
          <w:szCs w:val="24"/>
        </w:rPr>
        <w:t xml:space="preserve"> dotyczące wykonawcy / dotyczące podmiotów na zdolnościach, których polega wykonawca na zasadach określonych w art. 118 ust. 1 Ustawy</w:t>
      </w:r>
      <w:r w:rsidRPr="00F63421">
        <w:rPr>
          <w:color w:val="FF0000"/>
          <w:sz w:val="24"/>
          <w:szCs w:val="24"/>
        </w:rPr>
        <w:t xml:space="preserve">* </w:t>
      </w:r>
    </w:p>
    <w:p w14:paraId="32ABBEC5" w14:textId="77777777" w:rsidR="00AF5FE9" w:rsidRPr="000A64C6" w:rsidRDefault="00AF5FE9" w:rsidP="00AF5FE9">
      <w:pPr>
        <w:spacing w:after="120"/>
        <w:contextualSpacing/>
        <w:jc w:val="both"/>
        <w:rPr>
          <w:i/>
          <w:color w:val="FF0000"/>
        </w:rPr>
      </w:pPr>
    </w:p>
    <w:p w14:paraId="16B6BB1E" w14:textId="77777777" w:rsidR="00AF5FE9" w:rsidRPr="000A64C6" w:rsidRDefault="00AF5FE9" w:rsidP="00AF5FE9">
      <w:pPr>
        <w:ind w:left="426"/>
        <w:jc w:val="both"/>
        <w:rPr>
          <w:color w:val="FF0000"/>
          <w:sz w:val="24"/>
          <w:szCs w:val="24"/>
        </w:rPr>
      </w:pPr>
      <w:r w:rsidRPr="001A5676">
        <w:rPr>
          <w:sz w:val="24"/>
          <w:szCs w:val="24"/>
        </w:rPr>
        <w:t xml:space="preserve">Informuję, że Zamawiający ma możliwość uzyskania dostępu do oświadczeń </w:t>
      </w:r>
      <w:r w:rsidRPr="001A5676">
        <w:rPr>
          <w:sz w:val="24"/>
          <w:szCs w:val="24"/>
        </w:rPr>
        <w:br/>
        <w:t xml:space="preserve">i dokumentów, o których mowa w art. 273 ust 1 Ustawy, które znajdują się </w:t>
      </w:r>
      <w:r w:rsidRPr="001A5676">
        <w:rPr>
          <w:sz w:val="24"/>
          <w:szCs w:val="24"/>
        </w:rPr>
        <w:br/>
        <w:t xml:space="preserve">w posiadaniu Zamawiającego </w:t>
      </w:r>
      <w:r w:rsidRPr="000A64C6">
        <w:rPr>
          <w:i/>
          <w:color w:val="FF0000"/>
        </w:rPr>
        <w:t>** jeśli dotyczy</w:t>
      </w:r>
    </w:p>
    <w:p w14:paraId="7B3518D5" w14:textId="77777777" w:rsidR="00AF5FE9" w:rsidRPr="000A64C6" w:rsidRDefault="00AF5FE9" w:rsidP="00AF5FE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0A64C6" w:rsidRPr="000A64C6" w14:paraId="7AE6F215" w14:textId="77777777" w:rsidTr="002D1E85">
        <w:trPr>
          <w:trHeight w:val="397"/>
        </w:trPr>
        <w:tc>
          <w:tcPr>
            <w:tcW w:w="9891" w:type="dxa"/>
            <w:shd w:val="clear" w:color="auto" w:fill="auto"/>
          </w:tcPr>
          <w:p w14:paraId="3F06974B" w14:textId="77777777" w:rsidR="00AF5FE9" w:rsidRPr="000A64C6" w:rsidRDefault="00AF5FE9" w:rsidP="002D1E85">
            <w:pPr>
              <w:jc w:val="both"/>
              <w:rPr>
                <w:rFonts w:eastAsia="Calibri"/>
                <w:color w:val="FF0000"/>
                <w:sz w:val="24"/>
                <w:szCs w:val="24"/>
              </w:rPr>
            </w:pPr>
          </w:p>
        </w:tc>
      </w:tr>
    </w:tbl>
    <w:p w14:paraId="08E207AB" w14:textId="77777777" w:rsidR="00AF5FE9" w:rsidRPr="000A64C6" w:rsidRDefault="00AF5FE9" w:rsidP="00AF5FE9">
      <w:pPr>
        <w:jc w:val="both"/>
        <w:rPr>
          <w:i/>
          <w:color w:val="FF0000"/>
          <w:u w:val="single"/>
        </w:rPr>
      </w:pPr>
      <w:r w:rsidRPr="000A64C6">
        <w:rPr>
          <w:i/>
          <w:color w:val="FF0000"/>
        </w:rPr>
        <w:t xml:space="preserve"> (należy wskazać np. nazwę postępowania, numer sprawy nadany przez Zamawiającego lub inną informację identyfikującą dokument, który jest w posiadaniu Zamawiającego).</w:t>
      </w:r>
    </w:p>
    <w:p w14:paraId="624CDE4C" w14:textId="77777777" w:rsidR="00AF5FE9" w:rsidRPr="000A64C6" w:rsidRDefault="00AF5FE9" w:rsidP="00AF5FE9">
      <w:pPr>
        <w:widowControl w:val="0"/>
        <w:spacing w:after="60"/>
        <w:ind w:left="5672" w:hanging="5670"/>
        <w:outlineLvl w:val="0"/>
        <w:rPr>
          <w:color w:val="FF0000"/>
        </w:rPr>
      </w:pPr>
    </w:p>
    <w:p w14:paraId="39F8E5C6" w14:textId="77777777" w:rsidR="00AF5FE9" w:rsidRPr="000A64C6" w:rsidRDefault="00AF5FE9" w:rsidP="00AF5FE9">
      <w:pPr>
        <w:spacing w:after="120"/>
        <w:contextualSpacing/>
        <w:jc w:val="both"/>
        <w:rPr>
          <w:color w:val="FF0000"/>
        </w:rPr>
      </w:pPr>
      <w:r w:rsidRPr="000A64C6">
        <w:rPr>
          <w:i/>
          <w:color w:val="FF0000"/>
        </w:rPr>
        <w:t>* odpowiednie zaznaczyć</w:t>
      </w:r>
    </w:p>
    <w:p w14:paraId="1C93A071" w14:textId="77777777" w:rsidR="00AF5FE9" w:rsidRPr="000A64C6" w:rsidRDefault="00AF5FE9" w:rsidP="00AF5FE9">
      <w:pPr>
        <w:spacing w:after="120"/>
        <w:contextualSpacing/>
        <w:jc w:val="both"/>
        <w:rPr>
          <w:color w:val="FF0000"/>
        </w:rPr>
      </w:pPr>
      <w:r w:rsidRPr="000A64C6">
        <w:rPr>
          <w:i/>
          <w:color w:val="FF0000"/>
        </w:rPr>
        <w:t>**wypełnić</w:t>
      </w:r>
    </w:p>
    <w:p w14:paraId="55076447" w14:textId="77777777" w:rsidR="00531B1B" w:rsidRPr="00726683" w:rsidRDefault="00DA264D" w:rsidP="00531B1B">
      <w:pPr>
        <w:jc w:val="right"/>
        <w:rPr>
          <w:b/>
          <w:sz w:val="24"/>
          <w:szCs w:val="24"/>
        </w:rPr>
      </w:pPr>
      <w:r w:rsidRPr="00726683">
        <w:rPr>
          <w:b/>
          <w:sz w:val="24"/>
          <w:szCs w:val="24"/>
        </w:rPr>
        <w:lastRenderedPageBreak/>
        <w:t xml:space="preserve">Załącznik nr </w:t>
      </w:r>
      <w:r w:rsidR="006157D9" w:rsidRPr="00726683">
        <w:rPr>
          <w:b/>
          <w:sz w:val="24"/>
          <w:szCs w:val="24"/>
        </w:rPr>
        <w:t>4</w:t>
      </w:r>
    </w:p>
    <w:p w14:paraId="179ED1C9" w14:textId="77777777" w:rsidR="00531B1B" w:rsidRPr="00726683" w:rsidRDefault="00531B1B" w:rsidP="00531B1B">
      <w:pPr>
        <w:widowControl w:val="0"/>
        <w:tabs>
          <w:tab w:val="right" w:pos="10000"/>
        </w:tabs>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B070E1" w:rsidRPr="00726683" w14:paraId="14290B27" w14:textId="77777777" w:rsidTr="00272193">
        <w:trPr>
          <w:trHeight w:val="397"/>
        </w:trPr>
        <w:tc>
          <w:tcPr>
            <w:tcW w:w="9891" w:type="dxa"/>
            <w:shd w:val="clear" w:color="auto" w:fill="auto"/>
          </w:tcPr>
          <w:p w14:paraId="42E2DC45" w14:textId="77777777" w:rsidR="00B070E1" w:rsidRPr="00726683" w:rsidRDefault="00B070E1" w:rsidP="00272193">
            <w:pPr>
              <w:widowControl w:val="0"/>
              <w:tabs>
                <w:tab w:val="right" w:pos="10000"/>
              </w:tabs>
              <w:autoSpaceDE w:val="0"/>
              <w:autoSpaceDN w:val="0"/>
              <w:adjustRightInd w:val="0"/>
              <w:jc w:val="both"/>
              <w:rPr>
                <w:rFonts w:eastAsia="Calibri"/>
                <w:sz w:val="24"/>
                <w:szCs w:val="24"/>
              </w:rPr>
            </w:pPr>
          </w:p>
        </w:tc>
      </w:tr>
    </w:tbl>
    <w:p w14:paraId="059D809B" w14:textId="77777777" w:rsidR="00B070E1" w:rsidRPr="00726683" w:rsidRDefault="00B070E1" w:rsidP="00531B1B">
      <w:pPr>
        <w:widowControl w:val="0"/>
        <w:tabs>
          <w:tab w:val="right" w:pos="10000"/>
        </w:tabs>
        <w:autoSpaceDE w:val="0"/>
        <w:autoSpaceDN w:val="0"/>
        <w:adjustRightInd w:val="0"/>
        <w:jc w:val="both"/>
        <w:rPr>
          <w:rFonts w:ascii="Arial" w:hAnsi="Arial" w:cs="Arial"/>
          <w:sz w:val="24"/>
          <w:szCs w:val="24"/>
        </w:rPr>
      </w:pPr>
    </w:p>
    <w:p w14:paraId="065B7EF2" w14:textId="77777777" w:rsidR="00531B1B" w:rsidRPr="00726683" w:rsidRDefault="00531B1B" w:rsidP="00531B1B">
      <w:pPr>
        <w:spacing w:line="360" w:lineRule="auto"/>
        <w:rPr>
          <w:rFonts w:ascii="Arial" w:hAnsi="Arial" w:cs="Arial"/>
          <w:sz w:val="24"/>
          <w:szCs w:val="24"/>
        </w:rPr>
      </w:pPr>
      <w:r w:rsidRPr="00726683">
        <w:rPr>
          <w:rFonts w:ascii="Arial" w:hAnsi="Arial" w:cs="Arial"/>
          <w:sz w:val="24"/>
          <w:szCs w:val="24"/>
        </w:rPr>
        <w:t>(imię i nazwisko / firma Wykonawcy)</w:t>
      </w:r>
    </w:p>
    <w:p w14:paraId="7F21CC12" w14:textId="77777777" w:rsidR="00531B1B" w:rsidRPr="00726683" w:rsidRDefault="00531B1B" w:rsidP="00531B1B">
      <w:pPr>
        <w:jc w:val="right"/>
      </w:pPr>
    </w:p>
    <w:p w14:paraId="4E9EDDA7" w14:textId="77777777" w:rsidR="00531B1B" w:rsidRPr="00726683" w:rsidRDefault="00531B1B" w:rsidP="00531B1B">
      <w:pPr>
        <w:spacing w:line="276" w:lineRule="auto"/>
        <w:jc w:val="center"/>
        <w:rPr>
          <w:rFonts w:ascii="Arial" w:hAnsi="Arial" w:cs="Arial"/>
          <w:i/>
          <w:sz w:val="24"/>
          <w:szCs w:val="24"/>
          <w:u w:val="single"/>
        </w:rPr>
      </w:pPr>
    </w:p>
    <w:p w14:paraId="3FAA271C" w14:textId="77777777" w:rsidR="00531B1B" w:rsidRPr="00726683" w:rsidRDefault="00531B1B" w:rsidP="00531B1B">
      <w:pPr>
        <w:spacing w:line="276" w:lineRule="auto"/>
        <w:jc w:val="center"/>
        <w:rPr>
          <w:rFonts w:ascii="Arial" w:hAnsi="Arial" w:cs="Arial"/>
          <w:i/>
          <w:sz w:val="24"/>
          <w:szCs w:val="24"/>
          <w:u w:val="single"/>
        </w:rPr>
      </w:pPr>
      <w:r w:rsidRPr="00726683">
        <w:rPr>
          <w:rFonts w:ascii="Arial" w:hAnsi="Arial" w:cs="Arial"/>
          <w:i/>
          <w:sz w:val="24"/>
          <w:szCs w:val="24"/>
          <w:u w:val="single"/>
        </w:rPr>
        <w:t xml:space="preserve">Wzór oświadczenia wymaganego od wykonawcy w zakresie wypełnienia obowiązków informacyjnych przewidzianych w art. 13 lub art. 14 RODO </w:t>
      </w:r>
    </w:p>
    <w:p w14:paraId="7DAB3609" w14:textId="77777777" w:rsidR="00531B1B" w:rsidRPr="00726683" w:rsidRDefault="00531B1B" w:rsidP="00531B1B">
      <w:pPr>
        <w:jc w:val="center"/>
        <w:rPr>
          <w:rFonts w:ascii="Arial" w:hAnsi="Arial" w:cs="Arial"/>
          <w:i/>
          <w:sz w:val="24"/>
          <w:szCs w:val="24"/>
          <w:u w:val="single"/>
        </w:rPr>
      </w:pPr>
    </w:p>
    <w:p w14:paraId="2C44E172" w14:textId="77777777" w:rsidR="00531B1B" w:rsidRPr="00726683" w:rsidRDefault="00531B1B" w:rsidP="00531B1B">
      <w:pPr>
        <w:jc w:val="center"/>
        <w:rPr>
          <w:rFonts w:ascii="Arial" w:hAnsi="Arial" w:cs="Arial"/>
          <w:i/>
          <w:sz w:val="24"/>
          <w:szCs w:val="24"/>
          <w:u w:val="single"/>
        </w:rPr>
      </w:pPr>
    </w:p>
    <w:p w14:paraId="698994B9" w14:textId="77777777" w:rsidR="00531B1B" w:rsidRPr="00726683" w:rsidRDefault="00531B1B" w:rsidP="00531B1B">
      <w:pPr>
        <w:jc w:val="center"/>
        <w:rPr>
          <w:rFonts w:ascii="Arial" w:hAnsi="Arial" w:cs="Arial"/>
          <w:sz w:val="24"/>
          <w:szCs w:val="24"/>
        </w:rPr>
      </w:pPr>
      <w:r w:rsidRPr="00726683">
        <w:rPr>
          <w:rFonts w:ascii="Arial" w:hAnsi="Arial" w:cs="Arial"/>
          <w:i/>
          <w:sz w:val="24"/>
          <w:szCs w:val="24"/>
          <w:u w:val="single"/>
        </w:rPr>
        <w:t xml:space="preserve"> </w:t>
      </w:r>
    </w:p>
    <w:p w14:paraId="5E1B73E4" w14:textId="31855B0C" w:rsidR="00531B1B" w:rsidRPr="000A64C6" w:rsidRDefault="00531B1B" w:rsidP="00531B1B">
      <w:pPr>
        <w:spacing w:before="100" w:beforeAutospacing="1" w:after="100" w:afterAutospacing="1" w:line="360" w:lineRule="auto"/>
        <w:ind w:firstLine="567"/>
        <w:jc w:val="both"/>
        <w:rPr>
          <w:rFonts w:ascii="Arial" w:hAnsi="Arial" w:cs="Arial"/>
          <w:color w:val="FF0000"/>
          <w:sz w:val="24"/>
          <w:szCs w:val="24"/>
        </w:rPr>
      </w:pPr>
      <w:r w:rsidRPr="00726683">
        <w:rPr>
          <w:rFonts w:ascii="Arial" w:hAnsi="Arial" w:cs="Arial"/>
          <w:sz w:val="24"/>
          <w:szCs w:val="24"/>
        </w:rPr>
        <w:t>Oświadczam, że wypełniłem obowiązki informacyjne przewidziane w art. 13 lub art. 14 RODO</w:t>
      </w:r>
      <w:r w:rsidRPr="00726683">
        <w:rPr>
          <w:rFonts w:ascii="Arial" w:hAnsi="Arial" w:cs="Arial"/>
          <w:sz w:val="24"/>
          <w:szCs w:val="24"/>
          <w:vertAlign w:val="superscript"/>
        </w:rPr>
        <w:t>1)</w:t>
      </w:r>
      <w:r w:rsidRPr="00726683">
        <w:rPr>
          <w:rFonts w:ascii="Arial" w:hAnsi="Arial" w:cs="Arial"/>
          <w:sz w:val="24"/>
          <w:szCs w:val="24"/>
        </w:rPr>
        <w:t xml:space="preserve"> wobec osób fizycznych, od których dane osobowe bezpośrednio lub pośrednio pozyskałem w celu ubiegania się o udzielenie zamówienia publicznego </w:t>
      </w:r>
      <w:r w:rsidR="00F63421" w:rsidRPr="00726683">
        <w:rPr>
          <w:rFonts w:ascii="Arial" w:hAnsi="Arial" w:cs="Arial"/>
          <w:sz w:val="24"/>
          <w:szCs w:val="24"/>
        </w:rPr>
        <w:br/>
      </w:r>
      <w:r w:rsidRPr="00726683">
        <w:rPr>
          <w:rFonts w:ascii="Arial" w:hAnsi="Arial" w:cs="Arial"/>
          <w:sz w:val="24"/>
          <w:szCs w:val="24"/>
        </w:rPr>
        <w:t>w niniejszym postępowaniu</w:t>
      </w:r>
      <w:r w:rsidRPr="00F63421">
        <w:rPr>
          <w:rFonts w:ascii="Arial" w:hAnsi="Arial" w:cs="Arial"/>
          <w:color w:val="00B050"/>
          <w:sz w:val="24"/>
          <w:szCs w:val="24"/>
        </w:rPr>
        <w:t>.</w:t>
      </w:r>
      <w:r w:rsidRPr="000A64C6">
        <w:rPr>
          <w:rFonts w:ascii="Arial" w:hAnsi="Arial" w:cs="Arial"/>
          <w:color w:val="FF0000"/>
          <w:sz w:val="24"/>
          <w:szCs w:val="24"/>
        </w:rPr>
        <w:t>*</w:t>
      </w:r>
    </w:p>
    <w:p w14:paraId="5E39E73D" w14:textId="77777777" w:rsidR="00531B1B" w:rsidRPr="000A64C6" w:rsidRDefault="00531B1B" w:rsidP="00531B1B">
      <w:pPr>
        <w:jc w:val="right"/>
        <w:rPr>
          <w:color w:val="FF0000"/>
        </w:rPr>
      </w:pPr>
    </w:p>
    <w:p w14:paraId="6E690133" w14:textId="77777777" w:rsidR="00531B1B" w:rsidRPr="000A64C6" w:rsidRDefault="00531B1B" w:rsidP="00531B1B">
      <w:pPr>
        <w:jc w:val="right"/>
        <w:rPr>
          <w:color w:val="FF0000"/>
        </w:rPr>
      </w:pPr>
    </w:p>
    <w:p w14:paraId="4D5FECE6" w14:textId="77777777" w:rsidR="00531B1B" w:rsidRPr="000A64C6" w:rsidRDefault="00531B1B" w:rsidP="00531B1B">
      <w:pPr>
        <w:jc w:val="right"/>
        <w:rPr>
          <w:color w:val="FF0000"/>
        </w:rPr>
      </w:pPr>
    </w:p>
    <w:p w14:paraId="741018A1" w14:textId="77777777" w:rsidR="00531B1B" w:rsidRPr="000A64C6" w:rsidRDefault="00531B1B" w:rsidP="00531B1B">
      <w:pPr>
        <w:ind w:left="4963" w:firstLine="709"/>
        <w:rPr>
          <w:color w:val="FF0000"/>
          <w:sz w:val="16"/>
          <w:szCs w:val="16"/>
        </w:rPr>
      </w:pPr>
    </w:p>
    <w:p w14:paraId="288DD9F7" w14:textId="77777777" w:rsidR="00531B1B" w:rsidRPr="000A64C6" w:rsidRDefault="00531B1B" w:rsidP="00531B1B">
      <w:pPr>
        <w:jc w:val="right"/>
        <w:rPr>
          <w:color w:val="FF0000"/>
        </w:rPr>
      </w:pPr>
    </w:p>
    <w:p w14:paraId="64EFADC6" w14:textId="77777777" w:rsidR="00531B1B" w:rsidRPr="000A64C6" w:rsidRDefault="00531B1B" w:rsidP="00531B1B">
      <w:pPr>
        <w:jc w:val="right"/>
        <w:rPr>
          <w:color w:val="FF0000"/>
        </w:rPr>
      </w:pPr>
    </w:p>
    <w:p w14:paraId="59EA64FD" w14:textId="77777777" w:rsidR="00531B1B" w:rsidRPr="000A64C6" w:rsidRDefault="00531B1B" w:rsidP="00531B1B">
      <w:pPr>
        <w:jc w:val="right"/>
        <w:rPr>
          <w:color w:val="FF0000"/>
        </w:rPr>
      </w:pPr>
    </w:p>
    <w:p w14:paraId="10311282" w14:textId="77777777" w:rsidR="00531B1B" w:rsidRPr="000A64C6" w:rsidRDefault="00531B1B" w:rsidP="00531B1B">
      <w:pPr>
        <w:jc w:val="right"/>
        <w:rPr>
          <w:color w:val="FF0000"/>
        </w:rPr>
      </w:pPr>
    </w:p>
    <w:p w14:paraId="459FBB7A" w14:textId="77777777" w:rsidR="00531B1B" w:rsidRPr="000A64C6" w:rsidRDefault="00531B1B" w:rsidP="00531B1B">
      <w:pPr>
        <w:jc w:val="right"/>
        <w:rPr>
          <w:color w:val="FF0000"/>
        </w:rPr>
      </w:pPr>
    </w:p>
    <w:p w14:paraId="1BE7FE48" w14:textId="77777777" w:rsidR="00531B1B" w:rsidRPr="000A64C6" w:rsidRDefault="00531B1B" w:rsidP="00531B1B">
      <w:pPr>
        <w:jc w:val="right"/>
        <w:rPr>
          <w:color w:val="FF0000"/>
        </w:rPr>
      </w:pPr>
    </w:p>
    <w:p w14:paraId="2E12C428" w14:textId="77777777" w:rsidR="00531B1B" w:rsidRPr="000A64C6" w:rsidRDefault="00531B1B" w:rsidP="00531B1B">
      <w:pPr>
        <w:jc w:val="right"/>
        <w:rPr>
          <w:color w:val="FF0000"/>
        </w:rPr>
      </w:pPr>
    </w:p>
    <w:p w14:paraId="20FC0E9F" w14:textId="77777777" w:rsidR="00531B1B" w:rsidRPr="000A64C6" w:rsidRDefault="00531B1B" w:rsidP="00531B1B">
      <w:pPr>
        <w:spacing w:before="100" w:beforeAutospacing="1" w:after="100" w:afterAutospacing="1" w:line="360" w:lineRule="auto"/>
        <w:jc w:val="both"/>
        <w:rPr>
          <w:rFonts w:ascii="Arial" w:hAnsi="Arial" w:cs="Arial"/>
          <w:color w:val="FF0000"/>
          <w:sz w:val="22"/>
          <w:szCs w:val="22"/>
        </w:rPr>
      </w:pPr>
      <w:r w:rsidRPr="000A64C6">
        <w:rPr>
          <w:rFonts w:ascii="Arial" w:hAnsi="Arial" w:cs="Arial"/>
          <w:color w:val="FF0000"/>
          <w:sz w:val="22"/>
          <w:szCs w:val="22"/>
        </w:rPr>
        <w:t>_____________________________</w:t>
      </w:r>
    </w:p>
    <w:p w14:paraId="00C9A64F" w14:textId="7FB20E2D" w:rsidR="00531B1B" w:rsidRPr="000A64C6" w:rsidRDefault="00531B1B" w:rsidP="00531B1B">
      <w:pPr>
        <w:jc w:val="both"/>
        <w:rPr>
          <w:rFonts w:ascii="Arial" w:hAnsi="Arial" w:cs="Arial"/>
          <w:color w:val="FF0000"/>
          <w:sz w:val="16"/>
          <w:szCs w:val="16"/>
        </w:rPr>
      </w:pPr>
      <w:r w:rsidRPr="000A64C6">
        <w:rPr>
          <w:rFonts w:ascii="Arial" w:hAnsi="Arial" w:cs="Arial"/>
          <w:color w:val="FF0000"/>
          <w:sz w:val="22"/>
          <w:szCs w:val="22"/>
          <w:vertAlign w:val="superscript"/>
        </w:rPr>
        <w:t xml:space="preserve">1) </w:t>
      </w:r>
      <w:r w:rsidRPr="000A64C6">
        <w:rPr>
          <w:rFonts w:ascii="Arial" w:hAnsi="Arial" w:cs="Arial"/>
          <w:color w:val="FF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D0143" w:rsidRPr="000A64C6">
        <w:rPr>
          <w:rFonts w:ascii="Arial" w:hAnsi="Arial" w:cs="Arial"/>
          <w:color w:val="FF0000"/>
          <w:sz w:val="16"/>
          <w:szCs w:val="16"/>
        </w:rPr>
        <w:t>Dz. U. UE. L. z 2016 r. Nr 119, str. 1 z późn. zm.</w:t>
      </w:r>
      <w:r w:rsidRPr="000A64C6">
        <w:rPr>
          <w:rFonts w:ascii="Arial" w:hAnsi="Arial" w:cs="Arial"/>
          <w:color w:val="FF0000"/>
          <w:sz w:val="16"/>
          <w:szCs w:val="16"/>
        </w:rPr>
        <w:t xml:space="preserve">). </w:t>
      </w:r>
    </w:p>
    <w:p w14:paraId="52FDCF2F" w14:textId="77777777" w:rsidR="00531B1B" w:rsidRPr="000A64C6" w:rsidRDefault="00531B1B" w:rsidP="00531B1B">
      <w:pPr>
        <w:jc w:val="both"/>
        <w:rPr>
          <w:color w:val="FF0000"/>
          <w:sz w:val="16"/>
          <w:szCs w:val="16"/>
        </w:rPr>
      </w:pPr>
    </w:p>
    <w:p w14:paraId="6E02178A" w14:textId="77777777" w:rsidR="00531B1B" w:rsidRPr="000A64C6" w:rsidRDefault="00531B1B" w:rsidP="00531B1B">
      <w:pPr>
        <w:spacing w:before="100" w:beforeAutospacing="1" w:after="100" w:afterAutospacing="1" w:line="276" w:lineRule="auto"/>
        <w:ind w:left="142" w:hanging="142"/>
        <w:jc w:val="both"/>
        <w:rPr>
          <w:rFonts w:ascii="Arial" w:hAnsi="Arial" w:cs="Arial"/>
          <w:color w:val="FF0000"/>
          <w:sz w:val="16"/>
          <w:szCs w:val="16"/>
        </w:rPr>
      </w:pPr>
      <w:r w:rsidRPr="000A64C6">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A1F9F7" w14:textId="6A0FBEC5" w:rsidR="00F50C2D" w:rsidRPr="000A64C6" w:rsidRDefault="00F50C2D" w:rsidP="00077D54">
      <w:pPr>
        <w:rPr>
          <w:rFonts w:eastAsia="Calibri"/>
          <w:color w:val="FF0000"/>
          <w:lang w:eastAsia="en-US"/>
        </w:rPr>
      </w:pPr>
    </w:p>
    <w:p w14:paraId="6CFF68BF" w14:textId="77777777" w:rsidR="00F50C2D" w:rsidRPr="000A64C6" w:rsidRDefault="00F50C2D" w:rsidP="003411A7">
      <w:pPr>
        <w:jc w:val="right"/>
        <w:rPr>
          <w:rFonts w:eastAsia="Calibri"/>
          <w:color w:val="FF0000"/>
          <w:lang w:eastAsia="en-US"/>
        </w:rPr>
      </w:pPr>
    </w:p>
    <w:p w14:paraId="1D625682" w14:textId="77777777" w:rsidR="00565339" w:rsidRPr="000A64C6" w:rsidRDefault="00565339" w:rsidP="003411A7">
      <w:pPr>
        <w:jc w:val="right"/>
        <w:rPr>
          <w:rFonts w:eastAsia="Calibri"/>
          <w:color w:val="FF0000"/>
          <w:lang w:eastAsia="en-US"/>
        </w:rPr>
      </w:pPr>
    </w:p>
    <w:p w14:paraId="609D7B16" w14:textId="77777777" w:rsidR="00565339" w:rsidRPr="000A64C6" w:rsidRDefault="00565339" w:rsidP="003411A7">
      <w:pPr>
        <w:jc w:val="right"/>
        <w:rPr>
          <w:rFonts w:eastAsia="Calibri"/>
          <w:color w:val="FF0000"/>
          <w:lang w:eastAsia="en-US"/>
        </w:rPr>
      </w:pPr>
    </w:p>
    <w:p w14:paraId="1487EE3C" w14:textId="77777777" w:rsidR="00BA32C8" w:rsidRPr="000A64C6" w:rsidRDefault="00BA32C8" w:rsidP="003411A7">
      <w:pPr>
        <w:jc w:val="right"/>
        <w:rPr>
          <w:rFonts w:eastAsia="Calibri"/>
          <w:b/>
          <w:color w:val="FF0000"/>
          <w:sz w:val="24"/>
          <w:szCs w:val="24"/>
          <w:lang w:eastAsia="en-US"/>
        </w:rPr>
        <w:sectPr w:rsidR="00BA32C8" w:rsidRPr="000A64C6" w:rsidSect="0056247B">
          <w:headerReference w:type="default" r:id="rId41"/>
          <w:footerReference w:type="even" r:id="rId42"/>
          <w:footerReference w:type="default" r:id="rId43"/>
          <w:headerReference w:type="first" r:id="rId44"/>
          <w:footerReference w:type="first" r:id="rId45"/>
          <w:pgSz w:w="11905" w:h="16837"/>
          <w:pgMar w:top="1418" w:right="1418" w:bottom="1418" w:left="1418" w:header="709" w:footer="709" w:gutter="0"/>
          <w:cols w:space="60"/>
          <w:noEndnote/>
        </w:sectPr>
      </w:pPr>
    </w:p>
    <w:p w14:paraId="6D9489D1" w14:textId="1D88F20C" w:rsidR="00342F6D" w:rsidRPr="0054556B" w:rsidRDefault="00342F6D" w:rsidP="00342F6D">
      <w:pPr>
        <w:jc w:val="right"/>
        <w:rPr>
          <w:b/>
          <w:sz w:val="24"/>
          <w:szCs w:val="24"/>
        </w:rPr>
      </w:pPr>
      <w:r w:rsidRPr="0054556B">
        <w:rPr>
          <w:b/>
          <w:sz w:val="24"/>
          <w:szCs w:val="24"/>
        </w:rPr>
        <w:lastRenderedPageBreak/>
        <w:t xml:space="preserve">Załącznik  nr </w:t>
      </w:r>
      <w:r w:rsidR="005631C2" w:rsidRPr="0054556B">
        <w:rPr>
          <w:b/>
          <w:sz w:val="24"/>
          <w:szCs w:val="24"/>
        </w:rPr>
        <w:t>5</w:t>
      </w:r>
    </w:p>
    <w:p w14:paraId="7677FC27" w14:textId="77777777" w:rsidR="00342F6D" w:rsidRPr="0054556B" w:rsidRDefault="00342F6D" w:rsidP="00342F6D">
      <w:pPr>
        <w:widowControl w:val="0"/>
        <w:suppressAutoHyphens/>
        <w:autoSpaceDE w:val="0"/>
        <w:jc w:val="right"/>
        <w:rPr>
          <w:b/>
          <w:bCs/>
          <w:iCs/>
          <w:sz w:val="24"/>
          <w:szCs w:val="24"/>
        </w:rPr>
      </w:pPr>
    </w:p>
    <w:p w14:paraId="6BA6FE95" w14:textId="77777777" w:rsidR="00342F6D" w:rsidRPr="00F86D02" w:rsidRDefault="00342F6D" w:rsidP="00342F6D">
      <w:pPr>
        <w:tabs>
          <w:tab w:val="left" w:pos="1690"/>
        </w:tabs>
        <w:suppressAutoHyphens/>
        <w:rPr>
          <w:rFonts w:ascii="Arial" w:hAnsi="Arial" w:cs="Arial"/>
          <w:b/>
          <w:sz w:val="24"/>
          <w:szCs w:val="24"/>
          <w:lang w:eastAsia="zh-CN"/>
        </w:rPr>
      </w:pPr>
    </w:p>
    <w:p w14:paraId="008181C2" w14:textId="77777777" w:rsidR="00342F6D" w:rsidRPr="00F86D02" w:rsidRDefault="00342F6D" w:rsidP="00342F6D">
      <w:pPr>
        <w:tabs>
          <w:tab w:val="left" w:pos="1690"/>
        </w:tabs>
        <w:suppressAutoHyphens/>
        <w:rPr>
          <w:rFonts w:ascii="Arial" w:hAnsi="Arial" w:cs="Arial"/>
          <w:b/>
          <w:sz w:val="24"/>
          <w:szCs w:val="24"/>
          <w:lang w:eastAsia="zh-CN"/>
        </w:rPr>
      </w:pPr>
    </w:p>
    <w:p w14:paraId="668E0625" w14:textId="77777777" w:rsidR="00D86216" w:rsidRPr="0054556B" w:rsidRDefault="00D86216" w:rsidP="00D86216">
      <w:pPr>
        <w:widowControl w:val="0"/>
        <w:suppressAutoHyphens/>
        <w:autoSpaceDE w:val="0"/>
        <w:jc w:val="center"/>
        <w:rPr>
          <w:b/>
          <w:bCs/>
          <w:iCs/>
          <w:sz w:val="24"/>
          <w:szCs w:val="24"/>
        </w:rPr>
      </w:pPr>
      <w:r w:rsidRPr="0054556B">
        <w:rPr>
          <w:b/>
          <w:bCs/>
          <w:iCs/>
          <w:sz w:val="24"/>
          <w:szCs w:val="24"/>
        </w:rPr>
        <w:t>OGÓLNE WARUNKI</w:t>
      </w:r>
    </w:p>
    <w:p w14:paraId="718E9D2B" w14:textId="77777777" w:rsidR="00D86216" w:rsidRPr="0054556B" w:rsidRDefault="00D86216" w:rsidP="00D86216">
      <w:pPr>
        <w:widowControl w:val="0"/>
        <w:suppressAutoHyphens/>
        <w:autoSpaceDE w:val="0"/>
        <w:jc w:val="center"/>
        <w:rPr>
          <w:rFonts w:ascii="Arial" w:hAnsi="Arial" w:cs="Arial"/>
          <w:i/>
          <w:iCs/>
        </w:rPr>
      </w:pPr>
      <w:r w:rsidRPr="0054556B">
        <w:rPr>
          <w:b/>
          <w:bCs/>
          <w:iCs/>
          <w:sz w:val="24"/>
          <w:szCs w:val="24"/>
        </w:rPr>
        <w:t xml:space="preserve">UMOWA </w:t>
      </w:r>
      <w:r w:rsidRPr="0054556B">
        <w:rPr>
          <w:b/>
          <w:iCs/>
          <w:sz w:val="24"/>
          <w:szCs w:val="24"/>
        </w:rPr>
        <w:t xml:space="preserve">Nr …………….……… </w:t>
      </w:r>
    </w:p>
    <w:p w14:paraId="073071C3" w14:textId="77777777" w:rsidR="00D86216" w:rsidRPr="000A64C6" w:rsidRDefault="00D86216" w:rsidP="00D86216">
      <w:pPr>
        <w:rPr>
          <w:b/>
          <w:bCs/>
          <w:color w:val="FF0000"/>
        </w:rPr>
      </w:pPr>
    </w:p>
    <w:p w14:paraId="6888F21F" w14:textId="77777777" w:rsidR="00D86216" w:rsidRPr="00DD0A1F" w:rsidRDefault="00D86216" w:rsidP="00D86216">
      <w:pPr>
        <w:spacing w:line="276" w:lineRule="auto"/>
        <w:jc w:val="both"/>
      </w:pPr>
      <w:r w:rsidRPr="00DD0A1F">
        <w:t>zawarta w dniu ................................. w Bydgoszczy, pomiędzy:</w:t>
      </w:r>
    </w:p>
    <w:p w14:paraId="68BD7683" w14:textId="77777777" w:rsidR="00D86216" w:rsidRPr="00DD0A1F" w:rsidRDefault="00D86216" w:rsidP="00D86216">
      <w:pPr>
        <w:spacing w:line="276" w:lineRule="auto"/>
        <w:jc w:val="both"/>
      </w:pPr>
    </w:p>
    <w:p w14:paraId="477864F8" w14:textId="77777777" w:rsidR="00D86216" w:rsidRPr="00DD0A1F" w:rsidRDefault="00D86216" w:rsidP="00D86216">
      <w:pPr>
        <w:suppressAutoHyphens/>
        <w:spacing w:line="276" w:lineRule="auto"/>
        <w:jc w:val="both"/>
        <w:rPr>
          <w:lang w:eastAsia="zh-CN"/>
        </w:rPr>
      </w:pPr>
      <w:r w:rsidRPr="00DD0A1F">
        <w:rPr>
          <w:b/>
          <w:lang w:eastAsia="zh-CN"/>
        </w:rPr>
        <w:t>Skarbem Państwa - Dowództwem 1. Brygady Logistycznej</w:t>
      </w:r>
    </w:p>
    <w:p w14:paraId="70C64EB7" w14:textId="77777777" w:rsidR="00D86216" w:rsidRPr="00DD0A1F" w:rsidRDefault="00D86216" w:rsidP="00D86216">
      <w:pPr>
        <w:suppressAutoHyphens/>
        <w:spacing w:line="276" w:lineRule="auto"/>
        <w:jc w:val="both"/>
        <w:rPr>
          <w:lang w:eastAsia="zh-CN"/>
        </w:rPr>
      </w:pPr>
      <w:r w:rsidRPr="00DD0A1F">
        <w:rPr>
          <w:lang w:eastAsia="zh-CN"/>
        </w:rPr>
        <w:t xml:space="preserve">z siedzibą w Bydgoszczy (85-681) przy ul. Powstańców Warszawy 2, </w:t>
      </w:r>
    </w:p>
    <w:p w14:paraId="02C6AD68" w14:textId="77777777" w:rsidR="00D86216" w:rsidRPr="00DD0A1F" w:rsidRDefault="00D86216" w:rsidP="00D86216">
      <w:pPr>
        <w:suppressAutoHyphens/>
        <w:spacing w:line="276" w:lineRule="auto"/>
        <w:jc w:val="both"/>
        <w:rPr>
          <w:lang w:eastAsia="zh-CN"/>
        </w:rPr>
      </w:pPr>
      <w:r w:rsidRPr="00DD0A1F">
        <w:rPr>
          <w:lang w:eastAsia="zh-CN"/>
        </w:rPr>
        <w:t>NIP 967 118 05 77, REGON 093171090 reprezentowanym przez:</w:t>
      </w:r>
    </w:p>
    <w:p w14:paraId="1AF72A0D" w14:textId="77777777" w:rsidR="00D86216" w:rsidRPr="00DD0A1F" w:rsidRDefault="00D86216" w:rsidP="00D86216">
      <w:pPr>
        <w:suppressAutoHyphens/>
        <w:spacing w:line="276" w:lineRule="auto"/>
        <w:jc w:val="both"/>
        <w:rPr>
          <w:lang w:eastAsia="zh-CN"/>
        </w:rPr>
      </w:pPr>
      <w:r w:rsidRPr="00DD0A1F">
        <w:rPr>
          <w:lang w:eastAsia="zh-CN"/>
        </w:rPr>
        <w:t>……………………………………………….. - Dowódca</w:t>
      </w:r>
    </w:p>
    <w:p w14:paraId="17150234" w14:textId="77777777" w:rsidR="00D86216" w:rsidRPr="00DD0A1F" w:rsidRDefault="00D86216" w:rsidP="00D86216">
      <w:pPr>
        <w:suppressAutoHyphens/>
        <w:spacing w:line="276" w:lineRule="auto"/>
        <w:jc w:val="both"/>
        <w:rPr>
          <w:lang w:eastAsia="zh-CN"/>
        </w:rPr>
      </w:pPr>
      <w:r w:rsidRPr="00DD0A1F">
        <w:rPr>
          <w:lang w:eastAsia="zh-CN"/>
        </w:rPr>
        <w:t>zwanym dalej „</w:t>
      </w:r>
      <w:r w:rsidRPr="00DD0A1F">
        <w:rPr>
          <w:b/>
          <w:lang w:eastAsia="zh-CN"/>
        </w:rPr>
        <w:t>Zamawiającym”</w:t>
      </w:r>
      <w:r w:rsidRPr="00DD0A1F">
        <w:rPr>
          <w:lang w:eastAsia="zh-CN"/>
        </w:rPr>
        <w:t xml:space="preserve">,  </w:t>
      </w:r>
    </w:p>
    <w:p w14:paraId="1C024854" w14:textId="77777777" w:rsidR="00D86216" w:rsidRPr="00DD0A1F" w:rsidRDefault="00D86216" w:rsidP="00D86216">
      <w:pPr>
        <w:suppressAutoHyphens/>
        <w:spacing w:line="276" w:lineRule="auto"/>
        <w:jc w:val="both"/>
        <w:rPr>
          <w:lang w:eastAsia="zh-CN"/>
        </w:rPr>
      </w:pPr>
    </w:p>
    <w:p w14:paraId="1E9D8447" w14:textId="77777777" w:rsidR="00D86216" w:rsidRPr="00DD0A1F" w:rsidRDefault="00D86216" w:rsidP="00D86216">
      <w:pPr>
        <w:suppressAutoHyphens/>
        <w:spacing w:line="276" w:lineRule="auto"/>
        <w:jc w:val="both"/>
        <w:rPr>
          <w:lang w:eastAsia="zh-CN"/>
        </w:rPr>
      </w:pPr>
      <w:r w:rsidRPr="00DD0A1F">
        <w:rPr>
          <w:lang w:eastAsia="zh-CN"/>
        </w:rPr>
        <w:t>a</w:t>
      </w:r>
    </w:p>
    <w:p w14:paraId="1BE84F64" w14:textId="77777777" w:rsidR="00D86216" w:rsidRPr="00DD0A1F" w:rsidRDefault="00D86216" w:rsidP="00D86216">
      <w:pPr>
        <w:suppressAutoHyphens/>
        <w:spacing w:line="276" w:lineRule="auto"/>
        <w:jc w:val="both"/>
        <w:rPr>
          <w:lang w:eastAsia="zh-CN"/>
        </w:rPr>
      </w:pPr>
      <w:r w:rsidRPr="00DD0A1F">
        <w:rPr>
          <w:lang w:eastAsia="zh-CN"/>
        </w:rPr>
        <w:t>...............................,</w:t>
      </w:r>
    </w:p>
    <w:p w14:paraId="3A3A80A0" w14:textId="77777777" w:rsidR="00D86216" w:rsidRPr="00DD0A1F" w:rsidRDefault="00D86216" w:rsidP="00D86216">
      <w:pPr>
        <w:suppressAutoHyphens/>
        <w:spacing w:line="276" w:lineRule="auto"/>
        <w:jc w:val="both"/>
        <w:rPr>
          <w:lang w:eastAsia="zh-CN"/>
        </w:rPr>
      </w:pPr>
      <w:r w:rsidRPr="00DD0A1F">
        <w:rPr>
          <w:lang w:eastAsia="zh-CN"/>
        </w:rPr>
        <w:t>wpisaną do rejestru przedsiębiorców Krajowego Rejestru Sądowego pod nr KRS: ……..... ; NIP: ……….…. ; REGON: ……… , z siedzibą: …………… , reprezentowanej przez ……………………….</w:t>
      </w:r>
    </w:p>
    <w:p w14:paraId="71655709" w14:textId="77777777" w:rsidR="00D86216" w:rsidRPr="00DD0A1F" w:rsidRDefault="00D86216" w:rsidP="00D86216">
      <w:pPr>
        <w:suppressAutoHyphens/>
        <w:spacing w:line="276" w:lineRule="auto"/>
        <w:jc w:val="both"/>
        <w:rPr>
          <w:lang w:eastAsia="zh-CN"/>
        </w:rPr>
      </w:pPr>
      <w:r w:rsidRPr="00DD0A1F">
        <w:rPr>
          <w:i/>
          <w:lang w:eastAsia="zh-CN"/>
        </w:rPr>
        <w:t>lub</w:t>
      </w:r>
    </w:p>
    <w:p w14:paraId="57C8D719" w14:textId="77777777" w:rsidR="00D86216" w:rsidRPr="00DD0A1F" w:rsidRDefault="00D86216" w:rsidP="00D86216">
      <w:pPr>
        <w:suppressAutoHyphens/>
        <w:spacing w:line="276" w:lineRule="auto"/>
        <w:jc w:val="both"/>
        <w:rPr>
          <w:lang w:eastAsia="zh-CN"/>
        </w:rPr>
      </w:pPr>
      <w:r w:rsidRPr="00DD0A1F">
        <w:rPr>
          <w:b/>
          <w:lang w:eastAsia="zh-CN"/>
        </w:rPr>
        <w:t xml:space="preserve">Panią/Panem </w:t>
      </w:r>
      <w:r w:rsidRPr="00DD0A1F">
        <w:rPr>
          <w:lang w:eastAsia="zh-CN"/>
        </w:rPr>
        <w:t>…………………………</w:t>
      </w:r>
    </w:p>
    <w:p w14:paraId="4EF0CA66" w14:textId="77777777" w:rsidR="00D86216" w:rsidRPr="00DD0A1F" w:rsidRDefault="00D86216" w:rsidP="00D86216">
      <w:pPr>
        <w:suppressAutoHyphens/>
        <w:spacing w:line="276" w:lineRule="auto"/>
        <w:jc w:val="both"/>
        <w:rPr>
          <w:lang w:eastAsia="zh-CN"/>
        </w:rPr>
      </w:pPr>
      <w:r w:rsidRPr="00DD0A1F">
        <w:rPr>
          <w:lang w:eastAsia="zh-CN"/>
        </w:rPr>
        <w:t xml:space="preserve">prowadzącą (-ym) działalność gospodarczą pod firmą: ……....., wpisaną do Centralnej Ewidencji </w:t>
      </w:r>
      <w:r w:rsidRPr="00DD0A1F">
        <w:rPr>
          <w:lang w:eastAsia="zh-CN"/>
        </w:rPr>
        <w:br/>
        <w:t xml:space="preserve">i Informacji o Działalności Gospodarczej; NIP: ……………… ; REGON: …….…... , </w:t>
      </w:r>
      <w:r w:rsidRPr="00DD0A1F">
        <w:rPr>
          <w:lang w:eastAsia="zh-CN"/>
        </w:rPr>
        <w:br/>
        <w:t>z siedzibą: …….. reprezentowanym przez …………………</w:t>
      </w:r>
    </w:p>
    <w:p w14:paraId="06918F9D" w14:textId="77777777" w:rsidR="00D86216" w:rsidRPr="00DD0A1F" w:rsidRDefault="00D86216" w:rsidP="00D86216">
      <w:pPr>
        <w:suppressAutoHyphens/>
        <w:spacing w:line="276" w:lineRule="auto"/>
        <w:jc w:val="both"/>
        <w:rPr>
          <w:lang w:eastAsia="zh-CN"/>
        </w:rPr>
      </w:pPr>
      <w:r w:rsidRPr="00DD0A1F">
        <w:rPr>
          <w:lang w:eastAsia="zh-CN"/>
        </w:rPr>
        <w:t>zwaną (-ym) dalej</w:t>
      </w:r>
      <w:r w:rsidRPr="00DD0A1F">
        <w:rPr>
          <w:b/>
          <w:bCs/>
          <w:lang w:eastAsia="zh-CN"/>
        </w:rPr>
        <w:t xml:space="preserve"> „Wykonawcą”,</w:t>
      </w:r>
    </w:p>
    <w:p w14:paraId="193F245F" w14:textId="77777777" w:rsidR="00D86216" w:rsidRPr="00DD0A1F" w:rsidRDefault="00D86216" w:rsidP="00D86216">
      <w:pPr>
        <w:spacing w:line="276" w:lineRule="auto"/>
        <w:jc w:val="both"/>
        <w:rPr>
          <w:b/>
          <w:bCs/>
        </w:rPr>
      </w:pPr>
    </w:p>
    <w:p w14:paraId="26631C0B" w14:textId="77777777" w:rsidR="00D86216" w:rsidRPr="00DD0A1F" w:rsidRDefault="00D86216" w:rsidP="00D86216">
      <w:pPr>
        <w:spacing w:line="276" w:lineRule="auto"/>
        <w:jc w:val="both"/>
        <w:rPr>
          <w:b/>
          <w:bCs/>
        </w:rPr>
      </w:pPr>
      <w:r w:rsidRPr="00DD0A1F">
        <w:rPr>
          <w:bCs/>
        </w:rPr>
        <w:t>dalej łącznie zwane</w:t>
      </w:r>
      <w:r w:rsidRPr="00DD0A1F">
        <w:rPr>
          <w:b/>
          <w:bCs/>
        </w:rPr>
        <w:t xml:space="preserve"> Stronami.</w:t>
      </w:r>
    </w:p>
    <w:p w14:paraId="43378912" w14:textId="77777777" w:rsidR="00D86216" w:rsidRPr="00DD0A1F" w:rsidRDefault="00D86216" w:rsidP="00D86216">
      <w:pPr>
        <w:spacing w:line="276" w:lineRule="auto"/>
        <w:jc w:val="center"/>
        <w:rPr>
          <w:b/>
          <w:bCs/>
        </w:rPr>
      </w:pPr>
    </w:p>
    <w:p w14:paraId="44923E6C" w14:textId="77777777" w:rsidR="00D86216" w:rsidRPr="00DD0A1F" w:rsidRDefault="00D86216" w:rsidP="00D86216">
      <w:pPr>
        <w:spacing w:line="276" w:lineRule="auto"/>
        <w:jc w:val="center"/>
        <w:rPr>
          <w:i/>
        </w:rPr>
      </w:pPr>
      <w:r w:rsidRPr="00DD0A1F">
        <w:rPr>
          <w:i/>
          <w:iCs/>
        </w:rPr>
        <w:t xml:space="preserve">Niniejsza umowa jest następstwem wyboru oferty Wykonawcy w postępowaniu o zamówienie publiczne, przeprowadzonym zgodnie z przepisami </w:t>
      </w:r>
      <w:r w:rsidRPr="00DD0A1F">
        <w:rPr>
          <w:rStyle w:val="FontStyle75"/>
          <w:rFonts w:ascii="Times New Roman" w:hAnsi="Times New Roman" w:cs="Times New Roman"/>
          <w:i/>
          <w:color w:val="auto"/>
          <w:sz w:val="20"/>
          <w:szCs w:val="20"/>
        </w:rPr>
        <w:t xml:space="preserve">ustawy z dnia 11 września 2019 r. Prawo zamówień publicznych </w:t>
      </w:r>
      <w:r w:rsidRPr="00DD0A1F">
        <w:rPr>
          <w:rStyle w:val="FontStyle75"/>
          <w:rFonts w:ascii="Times New Roman" w:hAnsi="Times New Roman" w:cs="Times New Roman"/>
          <w:i/>
          <w:color w:val="auto"/>
          <w:sz w:val="20"/>
          <w:szCs w:val="20"/>
        </w:rPr>
        <w:br/>
        <w:t>(Dz. U. z 2024 r. poz. 1320)</w:t>
      </w:r>
      <w:r w:rsidRPr="00DD0A1F">
        <w:rPr>
          <w:rStyle w:val="FontStyle75"/>
          <w:rFonts w:ascii="Times New Roman" w:hAnsi="Times New Roman" w:cs="Times New Roman"/>
          <w:color w:val="auto"/>
          <w:sz w:val="20"/>
          <w:szCs w:val="20"/>
        </w:rPr>
        <w:t xml:space="preserve"> </w:t>
      </w:r>
      <w:r w:rsidRPr="00DD0A1F">
        <w:rPr>
          <w:rStyle w:val="FontStyle75"/>
          <w:rFonts w:ascii="Times New Roman" w:hAnsi="Times New Roman" w:cs="Times New Roman"/>
          <w:i/>
          <w:color w:val="auto"/>
          <w:sz w:val="20"/>
          <w:szCs w:val="20"/>
        </w:rPr>
        <w:t xml:space="preserve">- zwanej dalej „Ustawą" w trybie </w:t>
      </w:r>
      <w:r w:rsidRPr="00DD0A1F">
        <w:rPr>
          <w:i/>
          <w:lang w:eastAsia="zh-CN"/>
        </w:rPr>
        <w:t xml:space="preserve">w trybie </w:t>
      </w:r>
      <w:r w:rsidRPr="00DD0A1F">
        <w:rPr>
          <w:i/>
          <w:lang w:eastAsia="zh-CN"/>
        </w:rPr>
        <w:br/>
        <w:t>podstawowym bez przeprowadzenia negocjacji</w:t>
      </w:r>
      <w:r w:rsidRPr="00DD0A1F">
        <w:rPr>
          <w:i/>
        </w:rPr>
        <w:t>.</w:t>
      </w:r>
    </w:p>
    <w:p w14:paraId="397188A1" w14:textId="77777777" w:rsidR="00D86216" w:rsidRPr="000A64C6" w:rsidRDefault="00D86216" w:rsidP="00D86216">
      <w:pPr>
        <w:jc w:val="both"/>
        <w:rPr>
          <w:b/>
          <w:color w:val="FF0000"/>
        </w:rPr>
      </w:pPr>
    </w:p>
    <w:p w14:paraId="539368B2" w14:textId="77777777" w:rsidR="00D86216" w:rsidRPr="0010408D" w:rsidRDefault="00D86216" w:rsidP="00D86216">
      <w:pPr>
        <w:suppressAutoHyphens/>
        <w:spacing w:line="276" w:lineRule="auto"/>
        <w:jc w:val="center"/>
        <w:rPr>
          <w:b/>
          <w:lang w:eastAsia="ar-SA"/>
        </w:rPr>
      </w:pPr>
      <w:r w:rsidRPr="0010408D">
        <w:rPr>
          <w:b/>
          <w:lang w:eastAsia="ar-SA"/>
        </w:rPr>
        <w:t xml:space="preserve">§ 1 </w:t>
      </w:r>
    </w:p>
    <w:p w14:paraId="59245732" w14:textId="77777777" w:rsidR="00D86216" w:rsidRPr="0010408D" w:rsidRDefault="00D86216" w:rsidP="00D86216">
      <w:pPr>
        <w:suppressAutoHyphens/>
        <w:spacing w:line="276" w:lineRule="auto"/>
        <w:jc w:val="center"/>
        <w:rPr>
          <w:b/>
          <w:lang w:eastAsia="ar-SA"/>
        </w:rPr>
      </w:pPr>
      <w:r w:rsidRPr="0010408D">
        <w:rPr>
          <w:b/>
          <w:lang w:eastAsia="ar-SA"/>
        </w:rPr>
        <w:t>Przedmiot i termin obowiązywania umowy</w:t>
      </w:r>
    </w:p>
    <w:p w14:paraId="6231ED88" w14:textId="77777777" w:rsidR="00D86216" w:rsidRPr="00DD0A1F" w:rsidRDefault="00D86216" w:rsidP="00D86216">
      <w:pPr>
        <w:numPr>
          <w:ilvl w:val="0"/>
          <w:numId w:val="55"/>
        </w:numPr>
        <w:spacing w:line="276" w:lineRule="auto"/>
        <w:ind w:left="284" w:hanging="357"/>
        <w:jc w:val="both"/>
      </w:pPr>
      <w:r w:rsidRPr="00DD0A1F">
        <w:rPr>
          <w:lang w:eastAsia="ar-SA"/>
        </w:rPr>
        <w:t xml:space="preserve">Przedmiotem umowy jest </w:t>
      </w:r>
      <w:r w:rsidRPr="00DD0A1F">
        <w:t>dostawa</w:t>
      </w:r>
      <w:r w:rsidRPr="00DD0A1F">
        <w:rPr>
          <w:b/>
        </w:rPr>
        <w:t xml:space="preserve"> …………………………</w:t>
      </w:r>
      <w:r w:rsidRPr="00DD0A1F">
        <w:rPr>
          <w:lang w:eastAsia="zh-CN"/>
        </w:rPr>
        <w:t>, część …. zamówienia,</w:t>
      </w:r>
      <w:r w:rsidRPr="00DD0A1F">
        <w:t xml:space="preserve"> zgodnie ze szczegółową specyfikacją cenową przedmiotu zamówienia, stanowiącą załącznik nr 1 do niniejszej umowy.</w:t>
      </w:r>
    </w:p>
    <w:p w14:paraId="3072687A" w14:textId="77777777" w:rsidR="00D86216" w:rsidRPr="00DD0A1F" w:rsidRDefault="00D86216" w:rsidP="00D86216">
      <w:pPr>
        <w:numPr>
          <w:ilvl w:val="0"/>
          <w:numId w:val="55"/>
        </w:numPr>
        <w:spacing w:line="276" w:lineRule="auto"/>
        <w:ind w:left="284" w:hanging="357"/>
        <w:jc w:val="both"/>
        <w:rPr>
          <w:lang w:eastAsia="ar-SA"/>
        </w:rPr>
      </w:pPr>
      <w:r w:rsidRPr="00DD0A1F">
        <w:rPr>
          <w:lang w:eastAsia="ar-SA"/>
        </w:rPr>
        <w:t>Wykonawca oświadcza, że posiada:</w:t>
      </w:r>
    </w:p>
    <w:p w14:paraId="301EE3A4" w14:textId="77777777" w:rsidR="00D86216" w:rsidRPr="00DD0A1F" w:rsidRDefault="00D86216" w:rsidP="00D86216">
      <w:pPr>
        <w:pStyle w:val="Akapitzlist"/>
        <w:numPr>
          <w:ilvl w:val="0"/>
          <w:numId w:val="58"/>
        </w:numPr>
        <w:spacing w:line="276" w:lineRule="auto"/>
        <w:ind w:left="709" w:hanging="357"/>
        <w:jc w:val="both"/>
        <w:rPr>
          <w:lang w:eastAsia="ar-SA"/>
        </w:rPr>
      </w:pPr>
      <w:r w:rsidRPr="00DD0A1F">
        <w:rPr>
          <w:lang w:eastAsia="ar-SA"/>
        </w:rPr>
        <w:t xml:space="preserve">wiedzę i doświadczenie oraz wykona dostawę będącą przedmiotem umowy w sposób profesjonalny. </w:t>
      </w:r>
    </w:p>
    <w:p w14:paraId="2C0FE3D2" w14:textId="77777777" w:rsidR="00D86216" w:rsidRPr="00DD0A1F" w:rsidRDefault="00D86216" w:rsidP="00D86216">
      <w:pPr>
        <w:pStyle w:val="Akapitzlist"/>
        <w:numPr>
          <w:ilvl w:val="0"/>
          <w:numId w:val="58"/>
        </w:numPr>
        <w:spacing w:line="276" w:lineRule="auto"/>
        <w:ind w:left="709" w:hanging="357"/>
        <w:jc w:val="both"/>
        <w:rPr>
          <w:lang w:eastAsia="ar-SA"/>
        </w:rPr>
      </w:pPr>
      <w:r w:rsidRPr="00DD0A1F">
        <w:rPr>
          <w:lang w:eastAsia="ar-SA"/>
        </w:rPr>
        <w:t>wszelkie uprawnienia niezbędne do realizacji niniejszej umowy.</w:t>
      </w:r>
    </w:p>
    <w:p w14:paraId="78A3AF93" w14:textId="77777777" w:rsidR="00D86216" w:rsidRPr="000A64C6" w:rsidRDefault="00D86216" w:rsidP="00D86216">
      <w:pPr>
        <w:jc w:val="center"/>
        <w:rPr>
          <w:b/>
          <w:color w:val="FF0000"/>
        </w:rPr>
      </w:pPr>
    </w:p>
    <w:p w14:paraId="3A9394C3" w14:textId="77777777" w:rsidR="00D86216" w:rsidRPr="00501E77" w:rsidRDefault="00D86216" w:rsidP="00D86216">
      <w:pPr>
        <w:tabs>
          <w:tab w:val="left" w:pos="426"/>
        </w:tabs>
        <w:suppressAutoHyphens/>
        <w:spacing w:line="276" w:lineRule="auto"/>
        <w:jc w:val="center"/>
        <w:rPr>
          <w:b/>
          <w:lang w:eastAsia="zh-CN"/>
        </w:rPr>
      </w:pPr>
      <w:r w:rsidRPr="00501E77">
        <w:rPr>
          <w:b/>
          <w:lang w:eastAsia="zh-CN"/>
        </w:rPr>
        <w:t>§ 2</w:t>
      </w:r>
    </w:p>
    <w:p w14:paraId="4ABEC824" w14:textId="77777777" w:rsidR="00D86216" w:rsidRPr="00501E77" w:rsidRDefault="00D86216" w:rsidP="00D86216">
      <w:pPr>
        <w:tabs>
          <w:tab w:val="left" w:pos="426"/>
        </w:tabs>
        <w:suppressAutoHyphens/>
        <w:spacing w:line="276" w:lineRule="auto"/>
        <w:jc w:val="center"/>
        <w:rPr>
          <w:b/>
          <w:lang w:eastAsia="zh-CN"/>
        </w:rPr>
      </w:pPr>
      <w:r w:rsidRPr="00501E77">
        <w:rPr>
          <w:b/>
          <w:lang w:eastAsia="zh-CN"/>
        </w:rPr>
        <w:t>Wymagania techniczne i jakościowe</w:t>
      </w:r>
    </w:p>
    <w:p w14:paraId="1410FBFA" w14:textId="77777777" w:rsidR="00D86216" w:rsidRPr="00DD0A1F" w:rsidRDefault="00D86216" w:rsidP="00D86216">
      <w:pPr>
        <w:numPr>
          <w:ilvl w:val="0"/>
          <w:numId w:val="56"/>
        </w:numPr>
        <w:suppressAutoHyphens/>
        <w:spacing w:line="276" w:lineRule="auto"/>
        <w:ind w:left="284" w:hanging="284"/>
        <w:contextualSpacing/>
        <w:jc w:val="both"/>
      </w:pPr>
      <w:r w:rsidRPr="00DD0A1F">
        <w:rPr>
          <w:rFonts w:eastAsia="Calibri"/>
        </w:rPr>
        <w:t xml:space="preserve">Dostarczone wyroby muszą być zgodne z ofertą, fabrycznie nowe, nieużywane, </w:t>
      </w:r>
      <w:r w:rsidRPr="00DD0A1F">
        <w:t xml:space="preserve">kompletne, umożliwiające prace zgodnie z przeznaczeniem bez dodatkowych akcesoriów i kabli, </w:t>
      </w:r>
      <w:r w:rsidRPr="00DD0A1F">
        <w:rPr>
          <w:rFonts w:eastAsia="Calibri"/>
        </w:rPr>
        <w:t>spełniające wymagania jakościowe określone w dokumentacji technicznej producenta na dany wyrób,</w:t>
      </w:r>
      <w:r w:rsidRPr="00DD0A1F">
        <w:t xml:space="preserve"> w oryginalnych fabrycznych opakowaniach,</w:t>
      </w:r>
      <w:r w:rsidRPr="00DD0A1F">
        <w:rPr>
          <w:rFonts w:eastAsia="Calibri"/>
        </w:rPr>
        <w:t xml:space="preserve"> co powinno być odzwierciedlone w protokole odbioru</w:t>
      </w:r>
      <w:r w:rsidRPr="00DD0A1F">
        <w:t>.</w:t>
      </w:r>
    </w:p>
    <w:p w14:paraId="6A9F52B3" w14:textId="77777777" w:rsidR="00D86216" w:rsidRPr="00726683" w:rsidRDefault="00D86216" w:rsidP="00D86216">
      <w:pPr>
        <w:numPr>
          <w:ilvl w:val="0"/>
          <w:numId w:val="56"/>
        </w:numPr>
        <w:suppressAutoHyphens/>
        <w:spacing w:line="276" w:lineRule="auto"/>
        <w:ind w:left="284" w:hanging="284"/>
        <w:contextualSpacing/>
        <w:jc w:val="both"/>
      </w:pPr>
      <w:r w:rsidRPr="00726683">
        <w:rPr>
          <w:rFonts w:eastAsia="Calibri"/>
        </w:rPr>
        <w:t>Wykonawca</w:t>
      </w:r>
      <w:r w:rsidRPr="00726683">
        <w:t xml:space="preserve"> musi przekazać Zamawiającemu wraz z dostawą</w:t>
      </w:r>
      <w:r w:rsidRPr="00726683">
        <w:rPr>
          <w:rFonts w:ascii="Arial" w:hAnsi="Arial" w:cs="Arial"/>
        </w:rPr>
        <w:t xml:space="preserve"> </w:t>
      </w:r>
      <w:r w:rsidRPr="00726683">
        <w:t>na wyroby spełniające wymagania jakościowe określone w dokumentacji technicznej producenta na dany wyrób, na wyroby identyfikowalne (numery, inne cechy identyfikowalności) indywidualne karty gwarancyjne wraz z informacją o warunkach udzielonej gwarancji na każdy rodzaj asortymentu dostarczanych wyrobów. Na wyroby nie posiadające takich cech wykonawca dostarcza zbiorcze świadectwo jakości lub zbiorczą kartę gwarancyjną.</w:t>
      </w:r>
    </w:p>
    <w:p w14:paraId="7D3495A9" w14:textId="77777777" w:rsidR="00D86216" w:rsidRPr="00DD0A1F" w:rsidRDefault="00D86216" w:rsidP="00D86216">
      <w:pPr>
        <w:numPr>
          <w:ilvl w:val="0"/>
          <w:numId w:val="56"/>
        </w:numPr>
        <w:suppressAutoHyphens/>
        <w:spacing w:line="276" w:lineRule="auto"/>
        <w:ind w:left="284"/>
        <w:contextualSpacing/>
        <w:jc w:val="both"/>
      </w:pPr>
      <w:r w:rsidRPr="00DD0A1F">
        <w:lastRenderedPageBreak/>
        <w:t>Oferowany przedmiot zamówienia powinien posiadać dokumentację techniczną, instrukcje obsługi oraz menu (jeżeli występuje) w języku polskim. Wykonawca wraz z dostawą musi dołączyć je do każdego egzemplarza przedmiotu umowy.</w:t>
      </w:r>
    </w:p>
    <w:p w14:paraId="655E5F2A" w14:textId="77777777" w:rsidR="00D86216" w:rsidRPr="00596444" w:rsidRDefault="00D86216" w:rsidP="00D86216">
      <w:pPr>
        <w:numPr>
          <w:ilvl w:val="0"/>
          <w:numId w:val="56"/>
        </w:numPr>
        <w:suppressAutoHyphens/>
        <w:spacing w:line="276" w:lineRule="auto"/>
        <w:ind w:left="284" w:hanging="284"/>
        <w:contextualSpacing/>
        <w:jc w:val="both"/>
      </w:pPr>
      <w:r w:rsidRPr="00DD0A1F">
        <w:t xml:space="preserve">Do </w:t>
      </w:r>
      <w:r w:rsidRPr="00DD0A1F">
        <w:rPr>
          <w:rFonts w:eastAsia="Calibri"/>
        </w:rPr>
        <w:t>indywidualnych</w:t>
      </w:r>
      <w:r w:rsidRPr="00DD0A1F">
        <w:t xml:space="preserve"> kart gwarancyjnych Wykonawca dołączy również sposób postępowania reklamacyjnego </w:t>
      </w:r>
      <w:r w:rsidRPr="00596444">
        <w:t>zawierający wszelkie informacje konieczne do uruchomienia procedury gwarancyjnej.</w:t>
      </w:r>
    </w:p>
    <w:p w14:paraId="7075C850" w14:textId="77777777" w:rsidR="00D86216" w:rsidRPr="00596444" w:rsidRDefault="00D86216" w:rsidP="00D86216">
      <w:pPr>
        <w:numPr>
          <w:ilvl w:val="0"/>
          <w:numId w:val="56"/>
        </w:numPr>
        <w:suppressAutoHyphens/>
        <w:spacing w:line="276" w:lineRule="auto"/>
        <w:ind w:left="284" w:hanging="284"/>
        <w:contextualSpacing/>
        <w:jc w:val="both"/>
        <w:rPr>
          <w:color w:val="000000" w:themeColor="text1"/>
        </w:rPr>
      </w:pPr>
      <w:r w:rsidRPr="00596444">
        <w:rPr>
          <w:rFonts w:eastAsia="Calibri"/>
        </w:rPr>
        <w:t>Wprowadzane</w:t>
      </w:r>
      <w:r w:rsidRPr="00596444">
        <w:t xml:space="preserve"> do obrotu wyroby, które mogą stwarzać zagrożenie albo służą ochronie lub ratowaniu życia, zdrowia, mienia lub środowiska, obowiązkowo podlegają ocenie zgodności z zasadniczymi wymaganiami, specyfikacjami technicznymi lub określoną normą oraz podlegają oznakowaniu CE zgodnie z przepisami ustawy z dnia 30 sierpnia 2002 r. o systemie oceny zgodności </w:t>
      </w:r>
      <w:r w:rsidRPr="00596444">
        <w:rPr>
          <w:color w:val="000000" w:themeColor="text1"/>
        </w:rPr>
        <w:t>(Dz. U. z 2023 r. poz. 215).</w:t>
      </w:r>
    </w:p>
    <w:p w14:paraId="7192A124" w14:textId="77777777" w:rsidR="00D86216" w:rsidRPr="00DD0A1F" w:rsidRDefault="00D86216" w:rsidP="00D86216">
      <w:pPr>
        <w:numPr>
          <w:ilvl w:val="0"/>
          <w:numId w:val="56"/>
        </w:numPr>
        <w:suppressAutoHyphens/>
        <w:spacing w:line="276" w:lineRule="auto"/>
        <w:ind w:left="284" w:hanging="284"/>
        <w:contextualSpacing/>
        <w:jc w:val="both"/>
      </w:pPr>
      <w:r w:rsidRPr="00DD0A1F">
        <w:rPr>
          <w:lang w:eastAsia="ar-SA"/>
        </w:rPr>
        <w:t xml:space="preserve">W </w:t>
      </w:r>
      <w:r w:rsidRPr="00DD0A1F">
        <w:rPr>
          <w:rFonts w:eastAsia="Calibri"/>
        </w:rPr>
        <w:t>czasie</w:t>
      </w:r>
      <w:r w:rsidRPr="00DD0A1F">
        <w:rPr>
          <w:lang w:eastAsia="ar-SA"/>
        </w:rPr>
        <w:t xml:space="preserve"> odbioru Zamawiający sprawdzi przedmiot umowy</w:t>
      </w:r>
      <w:r w:rsidRPr="00DD0A1F">
        <w:t>. W razie stwierdzenia wad w szczególności dostarczenia wyrobów nie spełniających parametrów technicznych opisanych w umowie, z ukrytymi wadami, Wykonawca zobowiązuje się na żądanie Zamawiającego wymienić je na nowe, pełnowartościowe, pozbawione wad na własny koszt i ryzyko. W takim przypadku do chwili odbioru zamówienie uważa się za niewykonane.</w:t>
      </w:r>
    </w:p>
    <w:p w14:paraId="213CDA7D" w14:textId="77777777" w:rsidR="00D86216" w:rsidRPr="000A64C6" w:rsidRDefault="00D86216" w:rsidP="00D86216">
      <w:pPr>
        <w:tabs>
          <w:tab w:val="left" w:pos="426"/>
        </w:tabs>
        <w:suppressAutoHyphens/>
        <w:jc w:val="center"/>
        <w:rPr>
          <w:color w:val="FF0000"/>
          <w:lang w:eastAsia="zh-CN"/>
        </w:rPr>
      </w:pPr>
    </w:p>
    <w:p w14:paraId="3696C35B" w14:textId="77777777" w:rsidR="00D86216" w:rsidRPr="00D00C81" w:rsidRDefault="00D86216" w:rsidP="00D86216">
      <w:pPr>
        <w:jc w:val="center"/>
        <w:rPr>
          <w:b/>
        </w:rPr>
      </w:pPr>
      <w:r w:rsidRPr="00D00C81">
        <w:rPr>
          <w:b/>
        </w:rPr>
        <w:t>§ 3</w:t>
      </w:r>
    </w:p>
    <w:p w14:paraId="50D13AA5" w14:textId="77777777" w:rsidR="00D86216" w:rsidRPr="00D00C81" w:rsidRDefault="00D86216" w:rsidP="00D86216">
      <w:pPr>
        <w:jc w:val="center"/>
        <w:rPr>
          <w:b/>
        </w:rPr>
      </w:pPr>
      <w:r w:rsidRPr="00D00C81">
        <w:rPr>
          <w:b/>
        </w:rPr>
        <w:t>Terminy</w:t>
      </w:r>
    </w:p>
    <w:p w14:paraId="05C3BBD0" w14:textId="77777777" w:rsidR="00D86216" w:rsidRPr="00726574" w:rsidRDefault="00D86216" w:rsidP="00D86216">
      <w:pPr>
        <w:numPr>
          <w:ilvl w:val="0"/>
          <w:numId w:val="57"/>
        </w:numPr>
        <w:ind w:left="284"/>
        <w:jc w:val="both"/>
        <w:rPr>
          <w:lang w:eastAsia="ar-SA"/>
        </w:rPr>
      </w:pPr>
      <w:r w:rsidRPr="00726574">
        <w:rPr>
          <w:lang w:eastAsia="ar-SA"/>
        </w:rPr>
        <w:t xml:space="preserve">Termin realizacji dostawy przedmiotu </w:t>
      </w:r>
      <w:r w:rsidRPr="00E657CB">
        <w:rPr>
          <w:lang w:eastAsia="ar-SA"/>
        </w:rPr>
        <w:t xml:space="preserve">umowy </w:t>
      </w:r>
      <w:r w:rsidRPr="00E657CB">
        <w:rPr>
          <w:b/>
          <w:szCs w:val="24"/>
        </w:rPr>
        <w:t xml:space="preserve">...... dni </w:t>
      </w:r>
      <w:r w:rsidRPr="00E657CB">
        <w:rPr>
          <w:szCs w:val="24"/>
        </w:rPr>
        <w:t xml:space="preserve">roboczych </w:t>
      </w:r>
      <w:r w:rsidRPr="00D00C81">
        <w:rPr>
          <w:color w:val="00B050"/>
          <w:szCs w:val="24"/>
        </w:rPr>
        <w:t>(</w:t>
      </w:r>
      <w:r w:rsidRPr="00726574">
        <w:rPr>
          <w:szCs w:val="24"/>
        </w:rPr>
        <w:t xml:space="preserve">zgodnie ze złożoną ofertą) </w:t>
      </w:r>
      <w:r w:rsidRPr="00726574">
        <w:rPr>
          <w:bCs/>
          <w:szCs w:val="24"/>
        </w:rPr>
        <w:t>od dnia zawarcia umowy.</w:t>
      </w:r>
    </w:p>
    <w:p w14:paraId="4108D54E" w14:textId="77777777" w:rsidR="00D86216" w:rsidRPr="00E657CB" w:rsidRDefault="00D86216" w:rsidP="00D86216">
      <w:pPr>
        <w:numPr>
          <w:ilvl w:val="0"/>
          <w:numId w:val="57"/>
        </w:numPr>
        <w:ind w:left="284"/>
        <w:jc w:val="both"/>
        <w:rPr>
          <w:b/>
        </w:rPr>
      </w:pPr>
      <w:r w:rsidRPr="00726574">
        <w:t xml:space="preserve">Umowa </w:t>
      </w:r>
      <w:r w:rsidRPr="00726574">
        <w:rPr>
          <w:lang w:eastAsia="ar-SA"/>
        </w:rPr>
        <w:t>zawarta</w:t>
      </w:r>
      <w:r w:rsidRPr="00726574">
        <w:t xml:space="preserve"> jest na okres od dnia zawarcia </w:t>
      </w:r>
      <w:r w:rsidRPr="00E657CB">
        <w:rPr>
          <w:b/>
        </w:rPr>
        <w:t>do dnia ……………. 2025 r.</w:t>
      </w:r>
    </w:p>
    <w:p w14:paraId="0AEBFAC3" w14:textId="77777777" w:rsidR="00D86216" w:rsidRPr="000A64C6" w:rsidRDefault="00D86216" w:rsidP="00D86216">
      <w:pPr>
        <w:pStyle w:val="Akapitzlist"/>
        <w:ind w:left="284"/>
        <w:jc w:val="both"/>
        <w:rPr>
          <w:b/>
          <w:color w:val="FF0000"/>
        </w:rPr>
      </w:pPr>
    </w:p>
    <w:p w14:paraId="19FFD41F" w14:textId="77777777" w:rsidR="00D86216" w:rsidRPr="00D00C81" w:rsidRDefault="00D86216" w:rsidP="00D86216">
      <w:pPr>
        <w:pStyle w:val="Akapitzlist"/>
        <w:ind w:left="0"/>
        <w:jc w:val="center"/>
        <w:rPr>
          <w:b/>
        </w:rPr>
      </w:pPr>
      <w:r w:rsidRPr="00D00C81">
        <w:rPr>
          <w:b/>
        </w:rPr>
        <w:t>§ 4</w:t>
      </w:r>
    </w:p>
    <w:p w14:paraId="06797578" w14:textId="77777777" w:rsidR="00D86216" w:rsidRPr="00D00C81" w:rsidRDefault="00D86216" w:rsidP="00D86216">
      <w:pPr>
        <w:pStyle w:val="Akapitzlist"/>
        <w:ind w:left="0"/>
        <w:jc w:val="center"/>
        <w:rPr>
          <w:b/>
        </w:rPr>
      </w:pPr>
      <w:r w:rsidRPr="00D00C81">
        <w:rPr>
          <w:b/>
        </w:rPr>
        <w:t>Wynagrodzenie, wartość umowy i zasady płatności</w:t>
      </w:r>
    </w:p>
    <w:p w14:paraId="7C9C25A7" w14:textId="77777777" w:rsidR="00D86216" w:rsidRPr="00CA57C3" w:rsidRDefault="00D86216" w:rsidP="00D86216">
      <w:pPr>
        <w:numPr>
          <w:ilvl w:val="0"/>
          <w:numId w:val="20"/>
        </w:numPr>
        <w:spacing w:line="276" w:lineRule="auto"/>
        <w:jc w:val="both"/>
        <w:rPr>
          <w:rStyle w:val="FontStyle57"/>
          <w:bCs/>
          <w:color w:val="auto"/>
        </w:rPr>
      </w:pPr>
      <w:r w:rsidRPr="00CA57C3">
        <w:t xml:space="preserve">Za należyte wykonanie przedmiotu umowy o którym mowa w § 1 Zamawiający zapłaci Wykonawcy wynagrodzenie w łącznej kwocie: </w:t>
      </w:r>
    </w:p>
    <w:p w14:paraId="0D5D6631" w14:textId="77777777" w:rsidR="00D86216" w:rsidRPr="00CA57C3" w:rsidRDefault="00D86216" w:rsidP="00D86216">
      <w:pPr>
        <w:spacing w:line="276" w:lineRule="auto"/>
        <w:ind w:left="426"/>
        <w:rPr>
          <w:b/>
        </w:rPr>
      </w:pPr>
      <w:r w:rsidRPr="00CA57C3">
        <w:rPr>
          <w:b/>
        </w:rPr>
        <w:t>Łączna wartość przedmiotu umowy:</w:t>
      </w:r>
    </w:p>
    <w:p w14:paraId="53261647" w14:textId="77777777" w:rsidR="00D86216" w:rsidRPr="00CA57C3" w:rsidRDefault="00D86216" w:rsidP="00D86216">
      <w:pPr>
        <w:spacing w:line="276" w:lineRule="auto"/>
        <w:ind w:left="426"/>
        <w:rPr>
          <w:b/>
        </w:rPr>
      </w:pPr>
      <w:r w:rsidRPr="00CA57C3">
        <w:rPr>
          <w:b/>
        </w:rPr>
        <w:t>netto:  ……………… zł (słownie: …………………………………………………)</w:t>
      </w:r>
    </w:p>
    <w:p w14:paraId="77318FA3" w14:textId="77777777" w:rsidR="00D86216" w:rsidRPr="00CA57C3" w:rsidRDefault="00D86216" w:rsidP="00D86216">
      <w:pPr>
        <w:spacing w:line="276" w:lineRule="auto"/>
        <w:ind w:left="426"/>
        <w:rPr>
          <w:b/>
        </w:rPr>
      </w:pPr>
      <w:r w:rsidRPr="00CA57C3">
        <w:rPr>
          <w:b/>
        </w:rPr>
        <w:t>VAT:   ……………… zł (słownie: …………………………………………………)</w:t>
      </w:r>
    </w:p>
    <w:p w14:paraId="436044FE" w14:textId="77777777" w:rsidR="00D86216" w:rsidRPr="00CA57C3" w:rsidRDefault="00D86216" w:rsidP="00D86216">
      <w:pPr>
        <w:spacing w:line="276" w:lineRule="auto"/>
        <w:ind w:left="426"/>
        <w:rPr>
          <w:b/>
        </w:rPr>
      </w:pPr>
      <w:r w:rsidRPr="00CA57C3">
        <w:rPr>
          <w:b/>
        </w:rPr>
        <w:t>brutto ……………… zł (słownie: …………………..…..…………………………)</w:t>
      </w:r>
    </w:p>
    <w:p w14:paraId="5F43A9F3" w14:textId="77777777" w:rsidR="00D86216" w:rsidRPr="00CA57C3" w:rsidRDefault="00D86216" w:rsidP="00D86216">
      <w:pPr>
        <w:numPr>
          <w:ilvl w:val="0"/>
          <w:numId w:val="20"/>
        </w:numPr>
        <w:spacing w:line="276" w:lineRule="auto"/>
        <w:ind w:left="357" w:hanging="357"/>
        <w:jc w:val="both"/>
      </w:pPr>
      <w:r w:rsidRPr="00CA57C3">
        <w:t xml:space="preserve">Wynagrodzenie będzie płatne </w:t>
      </w:r>
      <w:r w:rsidRPr="00CA57C3">
        <w:rPr>
          <w:b/>
        </w:rPr>
        <w:t xml:space="preserve">do wysokości kwoty wymienionej w § 4 ust. 1 umowy. </w:t>
      </w:r>
      <w:r w:rsidRPr="00CA57C3">
        <w:t xml:space="preserve">Zapłata należności za </w:t>
      </w:r>
      <w:r w:rsidRPr="00596444">
        <w:t>wykonaną dostawę nastąpi</w:t>
      </w:r>
      <w:r w:rsidRPr="00CA57C3">
        <w:t xml:space="preserve"> w formie polecenia przelewu z rachunku Zamawiającego na rachunek bankowy Wykonawcy umieszczony na fakturze w terminie do 30 dni od daty otrzymania przez Zamawiającego prawidłowo wystawionej faktury.</w:t>
      </w:r>
      <w:r w:rsidRPr="00CA57C3">
        <w:rPr>
          <w:rFonts w:eastAsia="Calibri"/>
        </w:rPr>
        <w:t xml:space="preserve"> Wykonawca stosownie do brzmienia art. 4 ustawy z 9 listopada 2018 r. </w:t>
      </w:r>
      <w:r w:rsidRPr="00CA57C3">
        <w:rPr>
          <w:rFonts w:eastAsia="Calibri"/>
        </w:rPr>
        <w:br/>
        <w:t xml:space="preserve">o elektronicznym fakturowaniu w zamówieniach publicznych, koncesjach na roboty budowlane lub usługi oraz partnerstwie publiczno-prywatnym </w:t>
      </w:r>
      <w:r w:rsidRPr="00596444">
        <w:rPr>
          <w:rFonts w:eastAsia="Calibri"/>
          <w:color w:val="000000" w:themeColor="text1"/>
        </w:rPr>
        <w:t>(Dz. U. z 2020 r. poz. 1666 z poźn. zm.)</w:t>
      </w:r>
      <w:r w:rsidRPr="008B3D3B">
        <w:rPr>
          <w:rFonts w:eastAsia="Calibri"/>
          <w:color w:val="000000" w:themeColor="text1"/>
        </w:rPr>
        <w:t xml:space="preserve"> </w:t>
      </w:r>
      <w:r w:rsidRPr="00CA57C3">
        <w:rPr>
          <w:rFonts w:eastAsia="Calibri"/>
        </w:rPr>
        <w:t xml:space="preserve">dokonuje wyboru sposobu dostarczenia faktury do siedziby Zamawiającego - ustrukturyzowana faktura elektroniczna lub faktura </w:t>
      </w:r>
      <w:r w:rsidRPr="00CA57C3">
        <w:rPr>
          <w:rFonts w:eastAsia="Calibri"/>
        </w:rPr>
        <w:br/>
        <w:t>w wersji papierowej.</w:t>
      </w:r>
    </w:p>
    <w:p w14:paraId="41DBBBC6" w14:textId="77777777" w:rsidR="00D86216" w:rsidRPr="00CA57C3" w:rsidRDefault="00D86216" w:rsidP="00D86216">
      <w:pPr>
        <w:numPr>
          <w:ilvl w:val="0"/>
          <w:numId w:val="20"/>
        </w:numPr>
        <w:tabs>
          <w:tab w:val="num" w:pos="709"/>
        </w:tabs>
        <w:spacing w:line="276" w:lineRule="auto"/>
        <w:ind w:left="357" w:hanging="357"/>
        <w:jc w:val="both"/>
      </w:pPr>
      <w:r w:rsidRPr="00726683">
        <w:t xml:space="preserve">Zamawiający gwarantuje złożenie zamówienia na dostawę towaru na poziomie nie mniejszym niż 70% wartości umowy, o której mowa w § 4 ust. 1. Realizacja umowy w pozostałym zakresie uzależniona będzie od faktycznych potrzeb Zamawiającego. </w:t>
      </w:r>
      <w:r w:rsidRPr="00CA57C3">
        <w:t xml:space="preserve">Wykonawcy nie przysługują jakiekolwiek roszczenia odszkodowawcze z tytułu niezłożenia i niezrealizowania przez Zamawiającego zamówienia powyżej ww. progu. </w:t>
      </w:r>
    </w:p>
    <w:p w14:paraId="25BF755F" w14:textId="77777777" w:rsidR="00D86216" w:rsidRPr="00726683" w:rsidRDefault="00D86216" w:rsidP="00D86216">
      <w:pPr>
        <w:numPr>
          <w:ilvl w:val="0"/>
          <w:numId w:val="20"/>
        </w:numPr>
        <w:tabs>
          <w:tab w:val="num" w:pos="709"/>
        </w:tabs>
        <w:spacing w:line="276" w:lineRule="auto"/>
        <w:ind w:left="357" w:hanging="357"/>
        <w:jc w:val="both"/>
      </w:pPr>
      <w:r w:rsidRPr="00726683">
        <w:t xml:space="preserve">Zamawiający jest uprawniony do zmiany asortymentu przewidzianego w umowie na inny asortyment </w:t>
      </w:r>
      <w:r w:rsidRPr="00726683">
        <w:br/>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14:paraId="3D067A34" w14:textId="77777777" w:rsidR="00D86216" w:rsidRPr="00CA57C3" w:rsidRDefault="00D86216" w:rsidP="00D86216">
      <w:pPr>
        <w:numPr>
          <w:ilvl w:val="0"/>
          <w:numId w:val="20"/>
        </w:numPr>
        <w:spacing w:line="276" w:lineRule="auto"/>
        <w:ind w:left="357" w:hanging="357"/>
        <w:jc w:val="both"/>
      </w:pPr>
      <w:r w:rsidRPr="00596444">
        <w:t>Zapłata za realizację przedmiotu zamówienia nastąpi po wykonaniu zamówienia. Dostawę uważa się za wykonaną, gdy zostanie dostarczona do miejsca przeznaczenia z chwilą jej odbioru ilościowo-jakościowego, po sporządzeniu protokołu odbioru (załącznik Nr 2 do umowy), podpisanego</w:t>
      </w:r>
      <w:r w:rsidRPr="00CA57C3">
        <w:t xml:space="preserve"> przez przedstawicieli Zamawiającego oraz Wykonawcę.</w:t>
      </w:r>
    </w:p>
    <w:p w14:paraId="3C8AFBAD" w14:textId="77777777" w:rsidR="00D86216" w:rsidRPr="00CA57C3" w:rsidRDefault="00D86216" w:rsidP="00D86216">
      <w:pPr>
        <w:numPr>
          <w:ilvl w:val="0"/>
          <w:numId w:val="20"/>
        </w:numPr>
        <w:spacing w:line="276" w:lineRule="auto"/>
        <w:ind w:left="357" w:hanging="357"/>
        <w:jc w:val="both"/>
      </w:pPr>
      <w:r w:rsidRPr="00CA57C3">
        <w:t>Podstawą</w:t>
      </w:r>
      <w:r w:rsidRPr="00CA57C3">
        <w:rPr>
          <w:rFonts w:eastAsia="Calibri"/>
          <w:lang w:eastAsia="en-US"/>
        </w:rPr>
        <w:t xml:space="preserve"> </w:t>
      </w:r>
      <w:r w:rsidRPr="00CA57C3">
        <w:t>wystawienia faktury jest protokół odbioru podpisany przez przedstawicieli Zamawiającego oraz Wykonawcy.</w:t>
      </w:r>
    </w:p>
    <w:p w14:paraId="3AE5ED12" w14:textId="77777777" w:rsidR="00D86216" w:rsidRPr="00E657CB" w:rsidRDefault="00D86216" w:rsidP="00D86216">
      <w:pPr>
        <w:numPr>
          <w:ilvl w:val="0"/>
          <w:numId w:val="20"/>
        </w:numPr>
        <w:spacing w:line="276" w:lineRule="auto"/>
        <w:ind w:left="357" w:hanging="357"/>
        <w:jc w:val="both"/>
        <w:rPr>
          <w:color w:val="FF0000"/>
        </w:rPr>
      </w:pPr>
      <w:r w:rsidRPr="00E657CB">
        <w:t>Podstawą zapłaty jest prawidłowa wystawiona faktura według przepisów właściwych dla wystawców faktur.</w:t>
      </w:r>
    </w:p>
    <w:p w14:paraId="21C4A17C" w14:textId="77777777" w:rsidR="00D86216" w:rsidRPr="00CA57C3" w:rsidRDefault="00D86216" w:rsidP="00D86216">
      <w:pPr>
        <w:numPr>
          <w:ilvl w:val="0"/>
          <w:numId w:val="20"/>
        </w:numPr>
        <w:spacing w:line="276" w:lineRule="auto"/>
        <w:ind w:left="357" w:hanging="357"/>
        <w:jc w:val="both"/>
        <w:rPr>
          <w:rFonts w:eastAsia="Calibri"/>
        </w:rPr>
      </w:pPr>
      <w:r w:rsidRPr="00CA57C3">
        <w:rPr>
          <w:rFonts w:eastAsia="Calibri"/>
        </w:rPr>
        <w:lastRenderedPageBreak/>
        <w:t xml:space="preserve">W przypadku otrzymania błędnie wystawionej faktury VAT, Zamawiający poinformuje o tym Wykonawcę, </w:t>
      </w:r>
      <w:r w:rsidRPr="00CA57C3">
        <w:rPr>
          <w:rFonts w:eastAsia="Calibri"/>
        </w:rPr>
        <w:br/>
        <w:t xml:space="preserve">a Wykonawca zobowiązany jest do skorygowania faktury VAT, zgodnie z obowiązującymi przepisami. </w:t>
      </w:r>
      <w:r w:rsidRPr="00CA57C3">
        <w:rPr>
          <w:rFonts w:eastAsia="Calibri"/>
        </w:rPr>
        <w:br/>
        <w:t xml:space="preserve">Do czasu doręczenia Zamawiającemu prawidłowo skorygowanej faktury VAT termin płatności faktury, </w:t>
      </w:r>
      <w:r w:rsidRPr="00CA57C3">
        <w:rPr>
          <w:rFonts w:eastAsia="Calibri"/>
        </w:rPr>
        <w:br/>
        <w:t>o którym mowa w ust. 2, nie biegnie.</w:t>
      </w:r>
    </w:p>
    <w:p w14:paraId="0F73D2A3" w14:textId="77777777" w:rsidR="00D86216" w:rsidRPr="00CA57C3" w:rsidRDefault="00D86216" w:rsidP="00D86216">
      <w:pPr>
        <w:numPr>
          <w:ilvl w:val="0"/>
          <w:numId w:val="20"/>
        </w:numPr>
        <w:spacing w:line="276" w:lineRule="auto"/>
        <w:jc w:val="both"/>
      </w:pPr>
      <w:r w:rsidRPr="00CA57C3">
        <w:t>W przypadku niedopełnia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w:t>
      </w:r>
    </w:p>
    <w:p w14:paraId="696480B8" w14:textId="77777777" w:rsidR="00D86216" w:rsidRPr="004305EB" w:rsidRDefault="00D86216" w:rsidP="00D86216">
      <w:pPr>
        <w:numPr>
          <w:ilvl w:val="0"/>
          <w:numId w:val="20"/>
        </w:numPr>
        <w:spacing w:line="276" w:lineRule="auto"/>
        <w:jc w:val="both"/>
      </w:pPr>
      <w:r w:rsidRPr="004305EB">
        <w:t>Zapłata należności za wykonaną dostawę nastąpi w formie polecenia przelewu z rachunku Zamawiającego na rachunek bankowy Wykonawcy umieszczony na fakturze.</w:t>
      </w:r>
    </w:p>
    <w:p w14:paraId="4FAAF3F3" w14:textId="77777777" w:rsidR="00D86216" w:rsidRPr="00CA57C3" w:rsidRDefault="00D86216" w:rsidP="00D86216">
      <w:pPr>
        <w:numPr>
          <w:ilvl w:val="0"/>
          <w:numId w:val="20"/>
        </w:numPr>
        <w:spacing w:line="276" w:lineRule="auto"/>
        <w:jc w:val="both"/>
      </w:pPr>
      <w:r w:rsidRPr="00CA57C3">
        <w:t>Za dzień zapłaty uważa się dzień obciążenia rachunku bankowego Zamawiającego.</w:t>
      </w:r>
    </w:p>
    <w:p w14:paraId="6C5D9AB3" w14:textId="77777777" w:rsidR="00D86216" w:rsidRPr="00003187" w:rsidRDefault="00D86216" w:rsidP="00D86216">
      <w:pPr>
        <w:numPr>
          <w:ilvl w:val="0"/>
          <w:numId w:val="20"/>
        </w:numPr>
        <w:spacing w:line="276" w:lineRule="auto"/>
        <w:jc w:val="both"/>
        <w:rPr>
          <w:color w:val="7030A0"/>
        </w:rPr>
      </w:pPr>
      <w:r w:rsidRPr="00CA57C3">
        <w:t xml:space="preserve">Zamawiający przy wypłacie stosuje system </w:t>
      </w:r>
      <w:r w:rsidRPr="004305EB">
        <w:t xml:space="preserve">podzielonej płatności „split payment” zgodnie z ustawą z dnia </w:t>
      </w:r>
      <w:r>
        <w:br/>
      </w:r>
      <w:r w:rsidRPr="004305EB">
        <w:t>11 marca 2004 r. o podatkach od</w:t>
      </w:r>
      <w:r>
        <w:t xml:space="preserve"> towarów i usług (Dz. U. z 2024</w:t>
      </w:r>
      <w:r w:rsidRPr="004305EB">
        <w:t xml:space="preserve"> poz. 361 z późn. zm.).</w:t>
      </w:r>
    </w:p>
    <w:p w14:paraId="5E04B4AB" w14:textId="77777777" w:rsidR="00D86216" w:rsidRPr="00CA57C3" w:rsidRDefault="00D86216" w:rsidP="00D86216">
      <w:pPr>
        <w:numPr>
          <w:ilvl w:val="0"/>
          <w:numId w:val="20"/>
        </w:numPr>
        <w:tabs>
          <w:tab w:val="left" w:pos="567"/>
        </w:tabs>
        <w:suppressAutoHyphens/>
        <w:spacing w:line="276" w:lineRule="auto"/>
        <w:contextualSpacing/>
        <w:jc w:val="both"/>
      </w:pPr>
      <w:r w:rsidRPr="00CA57C3">
        <w:t xml:space="preserve">Wykonawca oświadcza, iż w przypadku niezgodności numeru rachunku bankowego wskazanego na fakturze </w:t>
      </w:r>
      <w:r w:rsidRPr="00CA57C3">
        <w:br/>
        <w:t>z numerem rachunku bankowego zgłoszonego do właściwego Urzędu Skarbowego i ujawnionego w tzw. białej księdze, Zamawiający może zapłacić Wykonawcy na rachunek bankowy zgłoszony do właściwego Urzędu Skarbowego i ujawniony w tzw. białej księdze.</w:t>
      </w:r>
    </w:p>
    <w:p w14:paraId="7593F6D5" w14:textId="77777777" w:rsidR="00D86216" w:rsidRPr="000A64C6" w:rsidRDefault="00D86216" w:rsidP="00D86216">
      <w:pPr>
        <w:pStyle w:val="Akapitzlist"/>
        <w:ind w:left="0"/>
        <w:jc w:val="center"/>
        <w:rPr>
          <w:b/>
          <w:color w:val="FF0000"/>
        </w:rPr>
      </w:pPr>
    </w:p>
    <w:p w14:paraId="48714D1A" w14:textId="77777777" w:rsidR="00D86216" w:rsidRPr="007A67A9" w:rsidRDefault="00D86216" w:rsidP="00D86216">
      <w:pPr>
        <w:pStyle w:val="Akapitzlist"/>
        <w:ind w:left="0"/>
        <w:jc w:val="center"/>
        <w:rPr>
          <w:b/>
        </w:rPr>
      </w:pPr>
      <w:r w:rsidRPr="007A67A9">
        <w:rPr>
          <w:b/>
        </w:rPr>
        <w:t>§ 5</w:t>
      </w:r>
    </w:p>
    <w:p w14:paraId="3DA7C4DF" w14:textId="77777777" w:rsidR="00D86216" w:rsidRPr="007A67A9" w:rsidRDefault="00D86216" w:rsidP="00D86216">
      <w:pPr>
        <w:tabs>
          <w:tab w:val="left" w:pos="426"/>
        </w:tabs>
        <w:spacing w:line="276" w:lineRule="auto"/>
        <w:jc w:val="center"/>
        <w:rPr>
          <w:b/>
        </w:rPr>
      </w:pPr>
      <w:r w:rsidRPr="007A67A9">
        <w:rPr>
          <w:b/>
        </w:rPr>
        <w:t>Gwarancja</w:t>
      </w:r>
    </w:p>
    <w:p w14:paraId="68388476" w14:textId="77777777" w:rsidR="00D86216" w:rsidRPr="007A67A9" w:rsidRDefault="00D86216" w:rsidP="00D86216">
      <w:pPr>
        <w:numPr>
          <w:ilvl w:val="1"/>
          <w:numId w:val="59"/>
        </w:numPr>
        <w:tabs>
          <w:tab w:val="clear" w:pos="643"/>
          <w:tab w:val="num" w:pos="284"/>
        </w:tabs>
        <w:spacing w:line="276" w:lineRule="auto"/>
        <w:ind w:left="284" w:hanging="284"/>
        <w:jc w:val="both"/>
      </w:pPr>
      <w:r w:rsidRPr="007A67A9">
        <w:t xml:space="preserve">Na wyroby wymienione w załączniku nr 1 Wykonawca udziela gwarancji </w:t>
      </w:r>
      <w:r w:rsidRPr="007A67A9">
        <w:rPr>
          <w:snapToGrid w:val="0"/>
        </w:rPr>
        <w:t>liczonej od daty odbioru przedmiotu umowy</w:t>
      </w:r>
      <w:r w:rsidRPr="007A67A9">
        <w:t xml:space="preserve"> zgodnie</w:t>
      </w:r>
      <w:r w:rsidRPr="007A67A9">
        <w:rPr>
          <w:szCs w:val="24"/>
        </w:rPr>
        <w:t xml:space="preserve"> ze złożoną ofertą </w:t>
      </w:r>
      <w:r w:rsidRPr="007A67A9">
        <w:rPr>
          <w:b/>
        </w:rPr>
        <w:t>min. 12 miesięcy</w:t>
      </w:r>
      <w:r w:rsidRPr="007A67A9">
        <w:t xml:space="preserve"> licząc od dnia odbioru przedmiotu umowy.</w:t>
      </w:r>
    </w:p>
    <w:p w14:paraId="5B3EA0D2"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Wykonawca odpowiada za wady prawne i fizyczne ujawnione w dostarczonych wyrobach i ponosi z tego tytułu wszelkie zobowiązania. Jest odpowiedzialny względem Zamawiającego, jeżeli dostarczone wyroby:</w:t>
      </w:r>
    </w:p>
    <w:p w14:paraId="0CAC7F18" w14:textId="77777777" w:rsidR="00D86216" w:rsidRPr="00725D66" w:rsidRDefault="00D86216" w:rsidP="00D86216">
      <w:pPr>
        <w:numPr>
          <w:ilvl w:val="0"/>
          <w:numId w:val="60"/>
        </w:numPr>
        <w:shd w:val="clear" w:color="auto" w:fill="FFFFFF"/>
        <w:spacing w:line="276" w:lineRule="auto"/>
        <w:ind w:left="709" w:right="14"/>
        <w:jc w:val="both"/>
      </w:pPr>
      <w:r w:rsidRPr="00725D66">
        <w:t>stanowią własność osoby trzeciej, albo jeżeli są obciążone prawem osoby trzeciej,</w:t>
      </w:r>
    </w:p>
    <w:p w14:paraId="50947749" w14:textId="77777777" w:rsidR="00D86216" w:rsidRPr="00725D66" w:rsidRDefault="00D86216" w:rsidP="00D86216">
      <w:pPr>
        <w:numPr>
          <w:ilvl w:val="0"/>
          <w:numId w:val="60"/>
        </w:numPr>
        <w:shd w:val="clear" w:color="auto" w:fill="FFFFFF"/>
        <w:spacing w:line="276" w:lineRule="auto"/>
        <w:ind w:left="709" w:right="14"/>
        <w:jc w:val="both"/>
      </w:pPr>
      <w:r w:rsidRPr="00725D66">
        <w:t>mają wadę zmniejszającą ich wartość lub użyteczność wynikającą z ich przeznaczenia,</w:t>
      </w:r>
    </w:p>
    <w:p w14:paraId="6AB114DE" w14:textId="77777777" w:rsidR="00D86216" w:rsidRPr="00725D66" w:rsidRDefault="00D86216" w:rsidP="00D86216">
      <w:pPr>
        <w:numPr>
          <w:ilvl w:val="0"/>
          <w:numId w:val="60"/>
        </w:numPr>
        <w:shd w:val="clear" w:color="auto" w:fill="FFFFFF"/>
        <w:spacing w:line="276" w:lineRule="auto"/>
        <w:ind w:left="709" w:right="14"/>
        <w:jc w:val="both"/>
      </w:pPr>
      <w:r w:rsidRPr="00725D66">
        <w:t>nie mają właściwości wymaganych przez Zamawiającego, albo jeżeli dostarczono je w stanie niezupełnym.</w:t>
      </w:r>
    </w:p>
    <w:p w14:paraId="267A7153" w14:textId="77777777" w:rsidR="00D86216" w:rsidRPr="003D5CC3" w:rsidRDefault="00D86216" w:rsidP="00D86216">
      <w:pPr>
        <w:numPr>
          <w:ilvl w:val="1"/>
          <w:numId w:val="59"/>
        </w:numPr>
        <w:tabs>
          <w:tab w:val="clear" w:pos="643"/>
          <w:tab w:val="num" w:pos="284"/>
        </w:tabs>
        <w:spacing w:line="276" w:lineRule="auto"/>
        <w:ind w:left="284" w:hanging="284"/>
        <w:jc w:val="both"/>
        <w:rPr>
          <w:rFonts w:eastAsia="Calibri"/>
        </w:rPr>
      </w:pPr>
      <w:r w:rsidRPr="00725D66">
        <w:rPr>
          <w:rFonts w:eastAsia="Calibri"/>
        </w:rPr>
        <w:t xml:space="preserve">O </w:t>
      </w:r>
      <w:r w:rsidRPr="00725D66">
        <w:t>wadzie</w:t>
      </w:r>
      <w:r w:rsidRPr="00725D66">
        <w:rPr>
          <w:rFonts w:eastAsia="Calibri"/>
        </w:rPr>
        <w:t xml:space="preserve"> fizycznej </w:t>
      </w:r>
      <w:r w:rsidRPr="003D5CC3">
        <w:rPr>
          <w:rFonts w:eastAsia="Calibri"/>
        </w:rPr>
        <w:t>wyrobów Zamawiający zawiadamia Wykonawcę w chwili ujawnienia w nich wad fizycznych, w celu realizacji przysługujących z tego tytułu uprawnień. Formę zawiadomienia stanowi „Protokół reklamacji” (załącznik Nr 4 do umowy) wykonany przez Zamawiającego i przekazany Wykonawcy w terminie 14 dni od daty ujawnienia wady.</w:t>
      </w:r>
    </w:p>
    <w:p w14:paraId="425A4D7A" w14:textId="77777777" w:rsidR="00D86216" w:rsidRPr="003D5CC3" w:rsidRDefault="00D86216" w:rsidP="00D86216">
      <w:pPr>
        <w:numPr>
          <w:ilvl w:val="1"/>
          <w:numId w:val="59"/>
        </w:numPr>
        <w:tabs>
          <w:tab w:val="clear" w:pos="643"/>
          <w:tab w:val="num" w:pos="284"/>
        </w:tabs>
        <w:spacing w:line="276" w:lineRule="auto"/>
        <w:ind w:left="284" w:hanging="284"/>
        <w:jc w:val="both"/>
      </w:pPr>
      <w:r w:rsidRPr="003D5CC3">
        <w:t>Wykonawca jest obowiązany do usunięcia wad fizycznych wyrobów poprzez dostarczenie wyrobów wolnych od wad, jeżeli wady te ujawnią się w ciągu okresu określonego w gwarancji. Wszelkie koszty z tym związane, w tym koszty transportu ponosi Wykonawca.</w:t>
      </w:r>
    </w:p>
    <w:p w14:paraId="1D5B105F" w14:textId="77777777" w:rsidR="00D86216" w:rsidRPr="00725D66" w:rsidRDefault="00D86216" w:rsidP="00D86216">
      <w:pPr>
        <w:numPr>
          <w:ilvl w:val="1"/>
          <w:numId w:val="59"/>
        </w:numPr>
        <w:tabs>
          <w:tab w:val="clear" w:pos="643"/>
          <w:tab w:val="num" w:pos="284"/>
        </w:tabs>
        <w:spacing w:line="276" w:lineRule="auto"/>
        <w:ind w:left="284" w:hanging="284"/>
        <w:jc w:val="both"/>
      </w:pPr>
      <w:r w:rsidRPr="003D5CC3">
        <w:t xml:space="preserve">Gwarancja ulega przedłużeniu o czas, w którym na skutek wad asortymentu jednostka użytkująca nie mogła </w:t>
      </w:r>
      <w:r w:rsidRPr="003D5CC3">
        <w:br/>
        <w:t>z niego korzystać. Transport wadliwego asortymentu do wymiany i po wymianie odbywa się na koszt oraz odpowiedzialność Wykonawcy. W przypadku braku możliwości usunięcia wad asortymentu, wykonawca wymieni go na nowy w terminie 14 dni licząc od daty otrzymania „Protokołu reklamacji" (załącznik Nr 4 do umowy). Wykonawca dokona wymiany bez żadnej dopłaty</w:t>
      </w:r>
      <w:r w:rsidRPr="00725D66">
        <w:t>, nawet gdyby ceny uległy zmianie.</w:t>
      </w:r>
    </w:p>
    <w:p w14:paraId="498FD830"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Jeżeli w wykonaniu swoich obowiązków Wykonawca dostarczył Zamawiającemu zamiast wyrobów wadliwych takie same wyroby nowe - wolne od wad, termin gwarancji biegnie od nowa od chwili ich dostarczenia. Wymianę wyrobów Wykonawca dokona bez żadnej dopłaty, nawet gdyby w międzyczasie ceny na takie wyroby uległy zmianie.</w:t>
      </w:r>
    </w:p>
    <w:p w14:paraId="2E6594D0"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Na dostarczony przedmiot zamówienia Wykonawca udziela rękojmi na wady niezależnie od gwarancji na okres 2. lat liczony od dnia odbioru.</w:t>
      </w:r>
    </w:p>
    <w:p w14:paraId="0A0AAE35"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 xml:space="preserve">Zamawiający może wykonywać uprawnienia z tytułu gwarancji za wady fizyczne wyrobów niezależnie </w:t>
      </w:r>
      <w:r w:rsidRPr="00725D66">
        <w:br/>
        <w:t>od uprawnień wynikających z rękojmi. W razie wykonywania przez Zamawiającego uprawnień z gwarancji bieg terminu do wykonania uprawnień z tytułu rękojmi ulega zawieszeniu z dniem zawiadomienia Wykonawcy o wadzie.</w:t>
      </w:r>
    </w:p>
    <w:p w14:paraId="56C9D509"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Gwarancja obejmuje również wyroby nabyte przez Wykonawcę u kooperantów.</w:t>
      </w:r>
    </w:p>
    <w:p w14:paraId="17FE9370"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Utrata roszczeń z tytułu wad fizycznych nie następuje mimo upływu terminu gwarancji, jeżeli Wykonawca wadę podstępnie zataił.</w:t>
      </w:r>
    </w:p>
    <w:p w14:paraId="1C6AE903"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lastRenderedPageBreak/>
        <w:t>W przypadku stwierdzenia w okresie gwarancji wad fizycznych w dostarczonych produktach Wykonawca:</w:t>
      </w:r>
    </w:p>
    <w:p w14:paraId="4C79C9D8" w14:textId="77777777" w:rsidR="00D86216" w:rsidRPr="00725D66" w:rsidRDefault="00D86216" w:rsidP="00D86216">
      <w:pPr>
        <w:numPr>
          <w:ilvl w:val="0"/>
          <w:numId w:val="61"/>
        </w:numPr>
        <w:shd w:val="clear" w:color="auto" w:fill="FFFFFF"/>
        <w:spacing w:line="276" w:lineRule="auto"/>
        <w:jc w:val="both"/>
      </w:pPr>
      <w:r w:rsidRPr="00725D66">
        <w:t xml:space="preserve">rozpatrzy Protokół reklamacji </w:t>
      </w:r>
      <w:r w:rsidRPr="00725D66">
        <w:rPr>
          <w:b/>
        </w:rPr>
        <w:t>w ciągu 7 dni roboczych</w:t>
      </w:r>
      <w:r w:rsidRPr="00725D66">
        <w:t xml:space="preserve"> licząc od daty przesłania go przez Zamawiającego drogą elektroniczną (e-mail), o czym bezzwłocznie zawiadomi Zamawiającego,</w:t>
      </w:r>
    </w:p>
    <w:p w14:paraId="77412E52" w14:textId="77777777" w:rsidR="00D86216" w:rsidRPr="00725D66" w:rsidRDefault="00D86216" w:rsidP="00D86216">
      <w:pPr>
        <w:numPr>
          <w:ilvl w:val="0"/>
          <w:numId w:val="61"/>
        </w:numPr>
        <w:shd w:val="clear" w:color="auto" w:fill="FFFFFF"/>
        <w:spacing w:line="276" w:lineRule="auto"/>
        <w:jc w:val="both"/>
      </w:pPr>
      <w:r w:rsidRPr="00725D66">
        <w:t>w uzgodnionym terminie wymieni wadliwy wyrób na nowy, nie później niż w ciągu 14 dni licząc od daty uznania Protokołu reklamacyjnego.</w:t>
      </w:r>
    </w:p>
    <w:p w14:paraId="1A9AEB3D"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 xml:space="preserve">Jeżeli wykonawca nie uzna reklamacji, zamawiający lub odbiorca wadliwego przedmiotu umowy może przekazać go komisyjnie do zbadania w laboratorium akredytowanym (rzeczoznawcy) w danym kierunku </w:t>
      </w:r>
      <w:r w:rsidRPr="00725D66">
        <w:br/>
        <w:t>i zakresie badań. Wydana przez nie opinia jest dla stron umowy wiążąca. Koszty badania ponosi strona, której ocena w przedmiocie reklamacji okazała się błędna. W przypadku częściowego uznania racji jednej ze stron, koszty ponoszone będą w sposób proporcjonalny.</w:t>
      </w:r>
    </w:p>
    <w:p w14:paraId="443F48EB" w14:textId="77777777" w:rsidR="00D86216" w:rsidRPr="00725D66" w:rsidRDefault="00D86216" w:rsidP="00D86216">
      <w:pPr>
        <w:numPr>
          <w:ilvl w:val="1"/>
          <w:numId w:val="59"/>
        </w:numPr>
        <w:tabs>
          <w:tab w:val="clear" w:pos="643"/>
          <w:tab w:val="num" w:pos="284"/>
        </w:tabs>
        <w:spacing w:line="276" w:lineRule="auto"/>
        <w:ind w:left="284" w:hanging="284"/>
        <w:jc w:val="both"/>
      </w:pPr>
      <w:r w:rsidRPr="00725D66">
        <w:t>D</w:t>
      </w:r>
      <w:r w:rsidRPr="00725D66">
        <w:rPr>
          <w:rFonts w:eastAsia="Calibri"/>
        </w:rPr>
        <w:t>ostawa</w:t>
      </w:r>
      <w:r w:rsidRPr="00725D66">
        <w:t xml:space="preserve">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w:t>
      </w:r>
      <w:r w:rsidRPr="00725D66">
        <w:br/>
        <w:t>i uwzględnia je w cenie. Zwrot  przedmiotu zamówienia niezgodnego z ofertą przeprowadzony będzie na koszt Wykonawcy po uprzednim otrzymaniu protokołu reklamacyjnego za pośrednictwem poczty elektronicznej od Zamawiającego. Sposób realizacji zwrotu Wykonawca określi po otrzymaniu protokołu reklamacyjnego.</w:t>
      </w:r>
    </w:p>
    <w:p w14:paraId="4ADD3D55" w14:textId="77777777" w:rsidR="00D86216" w:rsidRPr="00725D66" w:rsidRDefault="00D86216" w:rsidP="00D86216">
      <w:pPr>
        <w:numPr>
          <w:ilvl w:val="1"/>
          <w:numId w:val="59"/>
        </w:numPr>
        <w:tabs>
          <w:tab w:val="clear" w:pos="643"/>
          <w:tab w:val="num" w:pos="284"/>
        </w:tabs>
        <w:spacing w:line="276" w:lineRule="auto"/>
        <w:ind w:left="284" w:hanging="284"/>
        <w:jc w:val="both"/>
        <w:rPr>
          <w:strike/>
        </w:rPr>
      </w:pPr>
      <w:r w:rsidRPr="00725D66">
        <w:t xml:space="preserve">Jeżeli </w:t>
      </w:r>
      <w:r w:rsidRPr="00725D66">
        <w:rPr>
          <w:rFonts w:eastAsia="Calibri"/>
        </w:rPr>
        <w:t>reklamacja</w:t>
      </w:r>
      <w:r w:rsidRPr="00725D66">
        <w:t xml:space="preserve"> nie zostanie rozpatrzona </w:t>
      </w:r>
      <w:r w:rsidRPr="00725D66">
        <w:rPr>
          <w:b/>
        </w:rPr>
        <w:t>w terminie 7 dni roboczych,</w:t>
      </w:r>
      <w:r w:rsidRPr="00725D66">
        <w:t xml:space="preserve"> przyjmuje się, że została ona uznana.</w:t>
      </w:r>
    </w:p>
    <w:p w14:paraId="2486B72E" w14:textId="77777777" w:rsidR="00D86216" w:rsidRPr="000A64C6" w:rsidRDefault="00D86216" w:rsidP="00D86216">
      <w:pPr>
        <w:pStyle w:val="Akapitzlist"/>
        <w:ind w:left="0"/>
        <w:jc w:val="center"/>
        <w:rPr>
          <w:b/>
          <w:color w:val="FF0000"/>
        </w:rPr>
      </w:pPr>
    </w:p>
    <w:p w14:paraId="5F2E1642" w14:textId="77777777" w:rsidR="00D86216" w:rsidRPr="00234334" w:rsidRDefault="00D86216" w:rsidP="00D86216">
      <w:pPr>
        <w:pStyle w:val="Akapitzlist"/>
        <w:ind w:left="0"/>
        <w:jc w:val="center"/>
        <w:rPr>
          <w:b/>
        </w:rPr>
      </w:pPr>
      <w:r w:rsidRPr="00234334">
        <w:rPr>
          <w:b/>
        </w:rPr>
        <w:t>§ 6</w:t>
      </w:r>
    </w:p>
    <w:p w14:paraId="0618C4D0" w14:textId="77777777" w:rsidR="00D86216" w:rsidRPr="00234334" w:rsidRDefault="00D86216" w:rsidP="00D86216">
      <w:pPr>
        <w:pStyle w:val="Akapitzlist"/>
        <w:ind w:left="0"/>
        <w:jc w:val="center"/>
        <w:rPr>
          <w:b/>
        </w:rPr>
      </w:pPr>
      <w:r w:rsidRPr="00234334">
        <w:rPr>
          <w:b/>
        </w:rPr>
        <w:t>Kary umowne</w:t>
      </w:r>
    </w:p>
    <w:p w14:paraId="7F430313" w14:textId="77777777" w:rsidR="00D86216" w:rsidRPr="00725D66" w:rsidRDefault="00D86216" w:rsidP="00D86216">
      <w:pPr>
        <w:numPr>
          <w:ilvl w:val="0"/>
          <w:numId w:val="21"/>
        </w:numPr>
        <w:spacing w:line="276" w:lineRule="auto"/>
        <w:jc w:val="both"/>
      </w:pPr>
      <w:r w:rsidRPr="00725D66">
        <w:t xml:space="preserve">W razie niewykonania lub nienależytego wykonania umowy Wykonawca zapłaci kary umowne </w:t>
      </w:r>
      <w:r w:rsidRPr="00725D66">
        <w:br/>
        <w:t>w następujących wypadkach i wysokościach:</w:t>
      </w:r>
    </w:p>
    <w:p w14:paraId="48D9F3DA" w14:textId="77777777" w:rsidR="00D86216" w:rsidRPr="00725D66" w:rsidRDefault="00D86216" w:rsidP="00D86216">
      <w:pPr>
        <w:numPr>
          <w:ilvl w:val="1"/>
          <w:numId w:val="22"/>
        </w:numPr>
        <w:spacing w:line="276" w:lineRule="auto"/>
        <w:ind w:left="709"/>
        <w:jc w:val="both"/>
      </w:pPr>
      <w:r>
        <w:t xml:space="preserve">10 </w:t>
      </w:r>
      <w:r w:rsidRPr="00F31FBE">
        <w:t>%</w:t>
      </w:r>
      <w:r w:rsidRPr="00725D66">
        <w:t xml:space="preserve"> wartości brutto umowy określonej w § 4 ust. 1 umowy, gdy Zamawiający rozwiąże umowę ze skutkiem natychmiastowym z powodu okoliczności, za które odpowiada Wykonawca;</w:t>
      </w:r>
    </w:p>
    <w:p w14:paraId="6C6CC716" w14:textId="77777777" w:rsidR="00D86216" w:rsidRPr="00725D66" w:rsidRDefault="00D86216" w:rsidP="00D86216">
      <w:pPr>
        <w:numPr>
          <w:ilvl w:val="1"/>
          <w:numId w:val="22"/>
        </w:numPr>
        <w:spacing w:line="276" w:lineRule="auto"/>
        <w:ind w:left="709"/>
        <w:jc w:val="both"/>
      </w:pPr>
      <w:r>
        <w:t xml:space="preserve">10 </w:t>
      </w:r>
      <w:r w:rsidRPr="00F31FBE">
        <w:t>%</w:t>
      </w:r>
      <w:r w:rsidRPr="00725D66">
        <w:t xml:space="preserve"> wartości brutto umowy określonej w § 4 ust. 1 umowy, gdy Wykonawca rozwiąże umowę z powodu okoliczności, za które odpowiada Wykonawca;</w:t>
      </w:r>
    </w:p>
    <w:p w14:paraId="241E8F7B" w14:textId="77777777" w:rsidR="00D86216" w:rsidRPr="00725D66" w:rsidRDefault="00D86216" w:rsidP="00D86216">
      <w:pPr>
        <w:numPr>
          <w:ilvl w:val="1"/>
          <w:numId w:val="22"/>
        </w:numPr>
        <w:spacing w:line="276" w:lineRule="auto"/>
        <w:ind w:left="709"/>
        <w:jc w:val="both"/>
      </w:pPr>
      <w:r w:rsidRPr="00725D66">
        <w:t>5 % wartości brutto umowy określonej w § 4 ust. 1 umowy, gdy Wykonawca nie rozpoczął realizacji umowy, albo nie kontynuuje jej pomimo wezwania Zamawiającego złożonego na piśmie;</w:t>
      </w:r>
    </w:p>
    <w:p w14:paraId="43731828" w14:textId="77777777" w:rsidR="00D86216" w:rsidRPr="00725D66" w:rsidRDefault="00D86216" w:rsidP="00D86216">
      <w:pPr>
        <w:numPr>
          <w:ilvl w:val="1"/>
          <w:numId w:val="22"/>
        </w:numPr>
        <w:spacing w:line="276" w:lineRule="auto"/>
        <w:ind w:left="709"/>
        <w:jc w:val="both"/>
      </w:pPr>
      <w:r w:rsidRPr="00725D66">
        <w:t>0,5 % wartości brutto</w:t>
      </w:r>
      <w:r w:rsidRPr="00725D66">
        <w:rPr>
          <w:b/>
        </w:rPr>
        <w:t xml:space="preserve"> </w:t>
      </w:r>
      <w:r w:rsidRPr="00725D66">
        <w:t xml:space="preserve">niezrealizowanej w terminie części zamówienia za każdy dzień zwłoki </w:t>
      </w:r>
      <w:r w:rsidRPr="00725D66">
        <w:br/>
        <w:t xml:space="preserve">w wykonaniu zamówienia tj. w razie przekroczenia terminu wykonania dostawy, o którym mowa </w:t>
      </w:r>
      <w:r w:rsidRPr="00725D66">
        <w:br/>
        <w:t xml:space="preserve">w </w:t>
      </w:r>
      <w:r w:rsidRPr="00725D66">
        <w:rPr>
          <w:b/>
        </w:rPr>
        <w:t xml:space="preserve">§ 3 ust. 1 </w:t>
      </w:r>
      <w:r w:rsidRPr="00725D66">
        <w:t>ale nie więcej niż 20 % wartości brutto zamówienia którego dotyczy;</w:t>
      </w:r>
    </w:p>
    <w:p w14:paraId="31729265" w14:textId="77777777" w:rsidR="00D86216" w:rsidRPr="00725D66" w:rsidRDefault="00D86216" w:rsidP="00D86216">
      <w:pPr>
        <w:numPr>
          <w:ilvl w:val="1"/>
          <w:numId w:val="22"/>
        </w:numPr>
        <w:spacing w:line="276" w:lineRule="auto"/>
        <w:ind w:left="709"/>
        <w:jc w:val="both"/>
      </w:pPr>
      <w:r w:rsidRPr="00725D66">
        <w:t>za nieprzedłożenie poświadczonej za zgodność z oryginałem kopii umowy o podwykonawstwo lub jej zmiany w wysokości 5 % wynagrodzenia umownego brutto określonego w § 4 ust. 1</w:t>
      </w:r>
      <w:r w:rsidRPr="00725D66">
        <w:rPr>
          <w:b/>
        </w:rPr>
        <w:t xml:space="preserve"> </w:t>
      </w:r>
      <w:r w:rsidRPr="00725D66">
        <w:t>niniejszej umowy;</w:t>
      </w:r>
    </w:p>
    <w:p w14:paraId="1366FAB2" w14:textId="77777777" w:rsidR="00D86216" w:rsidRPr="00725D66" w:rsidRDefault="00D86216" w:rsidP="00D86216">
      <w:pPr>
        <w:numPr>
          <w:ilvl w:val="1"/>
          <w:numId w:val="22"/>
        </w:numPr>
        <w:spacing w:line="276" w:lineRule="auto"/>
        <w:ind w:left="709"/>
        <w:jc w:val="both"/>
      </w:pPr>
      <w:r w:rsidRPr="00725D66">
        <w:t>za brak zmiany umowy o podwykonawstwo w zakresie terminu zapłaty w wysokości 5 % wynagrodzenia umownego brutto określonego w</w:t>
      </w:r>
      <w:r w:rsidRPr="00725D66">
        <w:rPr>
          <w:b/>
        </w:rPr>
        <w:t xml:space="preserve"> </w:t>
      </w:r>
      <w:r w:rsidRPr="00725D66">
        <w:t>§ 4 ust. 1 niniejszej umowy.</w:t>
      </w:r>
    </w:p>
    <w:p w14:paraId="70AC3582" w14:textId="77777777" w:rsidR="00D86216" w:rsidRPr="00725D66" w:rsidRDefault="00D86216" w:rsidP="00D86216">
      <w:pPr>
        <w:numPr>
          <w:ilvl w:val="0"/>
          <w:numId w:val="21"/>
        </w:numPr>
        <w:spacing w:line="276" w:lineRule="auto"/>
        <w:jc w:val="both"/>
        <w:rPr>
          <w:b/>
        </w:rPr>
      </w:pPr>
      <w:r w:rsidRPr="00725D66">
        <w:t>W przypadku, gdy Zamawiający odstąpi lub wypowie umowę na skutek powyższych okoliczności, Wykonawca pokryje wszelkie koszty, jakie poniesie Zamawiający w związku z koniecznością zakupu niedostarczonego towaru u innego Wykonawcy.</w:t>
      </w:r>
    </w:p>
    <w:p w14:paraId="198DBAEF" w14:textId="77777777" w:rsidR="00D86216" w:rsidRPr="00725D66" w:rsidRDefault="00D86216" w:rsidP="00D86216">
      <w:pPr>
        <w:numPr>
          <w:ilvl w:val="0"/>
          <w:numId w:val="21"/>
        </w:numPr>
        <w:spacing w:line="276" w:lineRule="auto"/>
        <w:jc w:val="both"/>
      </w:pPr>
      <w:r w:rsidRPr="00725D66">
        <w:t xml:space="preserve">W przypadku, gdy Zamawiający odstąpi od umowy lub ją wypowie z przyczyn zależnych od niego, zapłaci on Wykonawcy karę umowną w wysokości 5% wartości brutto niezrealizowanej części umowy. Nie dotyczy to przypadku opisanego w </w:t>
      </w:r>
      <w:r w:rsidRPr="00725D66">
        <w:rPr>
          <w:lang w:eastAsia="ar-SA"/>
        </w:rPr>
        <w:t>§ 8 ust. 2.</w:t>
      </w:r>
    </w:p>
    <w:p w14:paraId="6D491C4B" w14:textId="77777777" w:rsidR="00D86216" w:rsidRPr="00725D66" w:rsidRDefault="00D86216" w:rsidP="00D86216">
      <w:pPr>
        <w:numPr>
          <w:ilvl w:val="0"/>
          <w:numId w:val="21"/>
        </w:numPr>
        <w:spacing w:line="276" w:lineRule="auto"/>
        <w:jc w:val="both"/>
      </w:pPr>
      <w:r w:rsidRPr="00725D66">
        <w:t xml:space="preserve">Nie wywiązywanie się z umów gwarancyjnych skutkuje zapłatą kar umownych w wysokości 250 zł (dwieście pięćdziesiąt złotych) za każdy przypadek. Zamawiający pisemnie wezwie Wykonawcę do jej uregulowania </w:t>
      </w:r>
      <w:r w:rsidRPr="00725D66">
        <w:br/>
        <w:t>w terminie 7 dni lub dokona potrącenia z wystawionej faktury.</w:t>
      </w:r>
    </w:p>
    <w:p w14:paraId="28CF4F4D" w14:textId="77777777" w:rsidR="00D86216" w:rsidRPr="00725D66" w:rsidRDefault="00D86216" w:rsidP="00D86216">
      <w:pPr>
        <w:numPr>
          <w:ilvl w:val="0"/>
          <w:numId w:val="21"/>
        </w:numPr>
        <w:spacing w:line="276" w:lineRule="auto"/>
        <w:jc w:val="both"/>
      </w:pPr>
      <w:r w:rsidRPr="00725D66">
        <w:t>Zamawiający pisemnie wezwie Wykonawcę do uregulowania kary określonej w ust. 4 w terminie 7 dni.</w:t>
      </w:r>
    </w:p>
    <w:p w14:paraId="3421FFBC" w14:textId="77777777" w:rsidR="00D86216" w:rsidRPr="00725D66" w:rsidRDefault="00D86216" w:rsidP="00D86216">
      <w:pPr>
        <w:numPr>
          <w:ilvl w:val="0"/>
          <w:numId w:val="21"/>
        </w:numPr>
        <w:spacing w:line="276" w:lineRule="auto"/>
        <w:jc w:val="both"/>
      </w:pPr>
      <w:r w:rsidRPr="00725D66">
        <w:t xml:space="preserve">W przypadku stwierdzenia w okresie gwarancji wad fizycznych w dostarczonych produktach Wykonawca zwróci Zamawiającemu równowartość wadliwych wyrobów powiększoną o karę umowną w wysokości 5 % ich ceny ofertowej, jeżeli nie wykona zobowiązań wynikających z </w:t>
      </w:r>
      <w:r w:rsidRPr="00725D66">
        <w:rPr>
          <w:lang w:eastAsia="ar-SA"/>
        </w:rPr>
        <w:t>§ 5</w:t>
      </w:r>
      <w:r w:rsidRPr="00725D66">
        <w:rPr>
          <w:b/>
          <w:lang w:eastAsia="ar-SA"/>
        </w:rPr>
        <w:t xml:space="preserve"> </w:t>
      </w:r>
      <w:r w:rsidRPr="00725D66">
        <w:t>ust. 11 pkt 2.</w:t>
      </w:r>
    </w:p>
    <w:p w14:paraId="175CA312" w14:textId="77777777" w:rsidR="00D86216" w:rsidRPr="00725D66" w:rsidRDefault="00D86216" w:rsidP="00D86216">
      <w:pPr>
        <w:numPr>
          <w:ilvl w:val="0"/>
          <w:numId w:val="21"/>
        </w:numPr>
        <w:spacing w:line="276" w:lineRule="auto"/>
        <w:jc w:val="both"/>
        <w:rPr>
          <w:lang w:eastAsia="zh-CN"/>
        </w:rPr>
      </w:pPr>
      <w:r w:rsidRPr="00725D66">
        <w:rPr>
          <w:lang w:eastAsia="zh-CN"/>
        </w:rPr>
        <w:t>Zamawiającemu przysługuje prawo dochodzenia odszkodowania przewyższającego wysokość kar umownych na zasadach ogólnych ustawy z dnia 23 kwietnia 1964 r. Kodeks cywilny (Dz. U. z 2024 r. poz. 1061 z późn. zm.) dalej w skrócie kc.</w:t>
      </w:r>
    </w:p>
    <w:p w14:paraId="57E89FDC" w14:textId="77777777" w:rsidR="00D86216" w:rsidRPr="00725D66" w:rsidRDefault="00D86216" w:rsidP="00D86216">
      <w:pPr>
        <w:numPr>
          <w:ilvl w:val="0"/>
          <w:numId w:val="21"/>
        </w:numPr>
        <w:spacing w:line="276" w:lineRule="auto"/>
        <w:jc w:val="both"/>
        <w:rPr>
          <w:lang w:eastAsia="zh-CN"/>
        </w:rPr>
      </w:pPr>
      <w:r w:rsidRPr="00725D66">
        <w:rPr>
          <w:lang w:eastAsia="zh-CN"/>
        </w:rPr>
        <w:t xml:space="preserve">Maksymalny limit kar umownych nie może </w:t>
      </w:r>
      <w:r w:rsidRPr="004305EB">
        <w:rPr>
          <w:lang w:eastAsia="zh-CN"/>
        </w:rPr>
        <w:t xml:space="preserve">przekroczyć 30% wartości brutto mowy. </w:t>
      </w:r>
      <w:r w:rsidRPr="00725D66">
        <w:rPr>
          <w:lang w:eastAsia="zh-CN"/>
        </w:rPr>
        <w:t xml:space="preserve">Zamawiający uprawniony jest do dochodzenia odszkodowania uzupełniającego na warunkach ogólnych. </w:t>
      </w:r>
    </w:p>
    <w:p w14:paraId="7AC912FB" w14:textId="77777777" w:rsidR="00D86216" w:rsidRPr="002254F6" w:rsidRDefault="00D86216" w:rsidP="00D86216">
      <w:pPr>
        <w:pStyle w:val="Akapitzlist"/>
        <w:ind w:left="0"/>
        <w:jc w:val="center"/>
        <w:rPr>
          <w:b/>
        </w:rPr>
      </w:pPr>
      <w:r w:rsidRPr="002254F6">
        <w:rPr>
          <w:b/>
        </w:rPr>
        <w:lastRenderedPageBreak/>
        <w:t>§ 7</w:t>
      </w:r>
    </w:p>
    <w:p w14:paraId="0EEA3028" w14:textId="77777777" w:rsidR="00D86216" w:rsidRPr="002254F6" w:rsidRDefault="00D86216" w:rsidP="00D86216">
      <w:pPr>
        <w:pStyle w:val="Akapitzlist"/>
        <w:ind w:left="0"/>
        <w:jc w:val="center"/>
        <w:rPr>
          <w:b/>
        </w:rPr>
      </w:pPr>
      <w:r w:rsidRPr="002254F6">
        <w:rPr>
          <w:b/>
        </w:rPr>
        <w:t>Zasady ochrony informacji niejawnych</w:t>
      </w:r>
    </w:p>
    <w:p w14:paraId="49462381" w14:textId="77777777" w:rsidR="00D86216" w:rsidRPr="003D5CC3" w:rsidRDefault="00D86216" w:rsidP="00D86216">
      <w:pPr>
        <w:numPr>
          <w:ilvl w:val="1"/>
          <w:numId w:val="78"/>
        </w:numPr>
        <w:tabs>
          <w:tab w:val="clear" w:pos="643"/>
        </w:tabs>
        <w:spacing w:line="276" w:lineRule="auto"/>
        <w:ind w:left="426"/>
        <w:jc w:val="both"/>
        <w:rPr>
          <w:bCs/>
        </w:rPr>
      </w:pPr>
      <w:r w:rsidRPr="00726683">
        <w:rPr>
          <w:bCs/>
        </w:rPr>
        <w:t xml:space="preserve">Wykonawca zobowiązany jest do zachowania w tajemnicy wszelkich informacji, jakie uzyska w związku </w:t>
      </w:r>
      <w:r w:rsidRPr="00726683">
        <w:rPr>
          <w:bCs/>
        </w:rPr>
        <w:br/>
        <w:t xml:space="preserve">z wykonywaniem niniejszej umowy, a także do zapewnienia przestrzegania przepisów o ochronie informacji niejawnych zgodnie z ustawą z dnia 5 sierpnia 2010 r. o ochronie informacji </w:t>
      </w:r>
      <w:r w:rsidRPr="003D5CC3">
        <w:rPr>
          <w:bCs/>
        </w:rPr>
        <w:t>niejawnych (t.j. Dz.U. z 2024 r. poz. 632 z późn. zm.), innych obowiązujących przepisów oraz przestrzegania poleceń wydawanych w tym zakresie przez uprawnione organy.</w:t>
      </w:r>
    </w:p>
    <w:p w14:paraId="22CCF5D0" w14:textId="77777777" w:rsidR="00D86216" w:rsidRPr="003D5CC3" w:rsidRDefault="00D86216" w:rsidP="00D86216">
      <w:pPr>
        <w:numPr>
          <w:ilvl w:val="1"/>
          <w:numId w:val="78"/>
        </w:numPr>
        <w:tabs>
          <w:tab w:val="clear" w:pos="643"/>
        </w:tabs>
        <w:spacing w:line="276" w:lineRule="auto"/>
        <w:ind w:left="426"/>
        <w:jc w:val="both"/>
      </w:pPr>
      <w:r w:rsidRPr="003D5CC3">
        <w:rPr>
          <w:bCs/>
        </w:rPr>
        <w:t>Wykonawca ma obowiązek stosowania się do przepisów obowiązujących na terenie jednostki w zakresie wejścia</w:t>
      </w:r>
      <w:r w:rsidRPr="003D5CC3">
        <w:t>, wjazdu oraz parkowania pojazdów.</w:t>
      </w:r>
    </w:p>
    <w:p w14:paraId="2BFF0042" w14:textId="77777777" w:rsidR="00D86216" w:rsidRPr="00726683" w:rsidRDefault="00D86216" w:rsidP="00D86216">
      <w:pPr>
        <w:numPr>
          <w:ilvl w:val="1"/>
          <w:numId w:val="78"/>
        </w:numPr>
        <w:tabs>
          <w:tab w:val="clear" w:pos="643"/>
        </w:tabs>
        <w:spacing w:line="276" w:lineRule="auto"/>
        <w:ind w:left="426"/>
        <w:jc w:val="both"/>
        <w:rPr>
          <w:bCs/>
        </w:rPr>
      </w:pPr>
      <w:r w:rsidRPr="003D5CC3">
        <w:rPr>
          <w:bCs/>
        </w:rPr>
        <w:t>Przedmiot umowy, wszelkie informacje oraz materiały uzyskane w czasie i po jego</w:t>
      </w:r>
      <w:r w:rsidRPr="00726683">
        <w:rPr>
          <w:bCs/>
        </w:rPr>
        <w:t xml:space="preserve"> realizacji nie mogą być wykorzystane do żadnego rodzaju materiałów promocyjnych i czynności z tym związanych, w szczególności prezentacji w środkach masowego przekazu, filmach, ulotkach, folderach itp.</w:t>
      </w:r>
    </w:p>
    <w:p w14:paraId="70B9B9B1" w14:textId="77777777" w:rsidR="00D86216" w:rsidRPr="003D5CC3" w:rsidRDefault="00D86216" w:rsidP="00D86216">
      <w:pPr>
        <w:numPr>
          <w:ilvl w:val="1"/>
          <w:numId w:val="78"/>
        </w:numPr>
        <w:tabs>
          <w:tab w:val="clear" w:pos="643"/>
        </w:tabs>
        <w:spacing w:line="276" w:lineRule="auto"/>
        <w:ind w:left="426"/>
        <w:jc w:val="both"/>
        <w:rPr>
          <w:bCs/>
        </w:rPr>
      </w:pPr>
      <w:r w:rsidRPr="00726683">
        <w:rPr>
          <w:bCs/>
        </w:rPr>
        <w:t xml:space="preserve">Osoby biorące udział w realizacji zamówienia (Wykonawca Główny i Podwykonawcy) powinny posiadać polskie obywatelstwo. W przypadku braku polskiego obywatelstwa powinny posiadać pozwolenie jednorazowe </w:t>
      </w:r>
      <w:r w:rsidRPr="003D5CC3">
        <w:rPr>
          <w:bCs/>
        </w:rPr>
        <w:t xml:space="preserve">uprawniające do wstępu obcokrajowców na teren chronionej jednostki i instytucji wojskowej zgodnie z Decyzją nr 107/MON Ministra Obrony Narodowej z dnia 18 sierpnia 2021 r. w sprawie organizowania współpracy międzynarodowej w resorcie obrony narodowej (Dz. Urz. MON. z 2021 r. </w:t>
      </w:r>
      <w:r w:rsidRPr="003D5CC3">
        <w:rPr>
          <w:bCs/>
        </w:rPr>
        <w:br/>
        <w:t xml:space="preserve">poz. 177 z późn. zm.). </w:t>
      </w:r>
    </w:p>
    <w:p w14:paraId="2015B3B6" w14:textId="77777777" w:rsidR="00D86216" w:rsidRPr="00726683" w:rsidRDefault="00D86216" w:rsidP="00D86216">
      <w:pPr>
        <w:numPr>
          <w:ilvl w:val="1"/>
          <w:numId w:val="78"/>
        </w:numPr>
        <w:tabs>
          <w:tab w:val="clear" w:pos="643"/>
        </w:tabs>
        <w:spacing w:line="276" w:lineRule="auto"/>
        <w:ind w:left="426"/>
        <w:jc w:val="both"/>
      </w:pPr>
      <w:r w:rsidRPr="00726683">
        <w:rPr>
          <w:bCs/>
        </w:rPr>
        <w:t>W przypadku realizacji zamówienia z wykorzystaniem osób nieposiadających obywatelstwa polskiego z</w:t>
      </w:r>
      <w:r w:rsidRPr="00726683">
        <w:t xml:space="preserve">głoszenie osób i pojazdów do wykonania czynności zleconej powinno zostać zrealizowane w terminie </w:t>
      </w:r>
      <w:r>
        <w:br/>
      </w:r>
      <w:r w:rsidRPr="00726683">
        <w:t>21 dni roboczych przed wejściem na obiekty wojskowe. Brak zgody w formie pozwolenia jednorazowego skutkowało będzie nie wpuszczeniem na teren obiektów wojskowych, przy czym nie może to być traktowane jako utrudnienie realizacji zamówienia przez Zamawiającego.</w:t>
      </w:r>
    </w:p>
    <w:p w14:paraId="7B9C230E" w14:textId="77777777" w:rsidR="00D86216" w:rsidRPr="00726683" w:rsidRDefault="00D86216" w:rsidP="00D86216">
      <w:pPr>
        <w:numPr>
          <w:ilvl w:val="1"/>
          <w:numId w:val="78"/>
        </w:numPr>
        <w:tabs>
          <w:tab w:val="clear" w:pos="643"/>
        </w:tabs>
        <w:spacing w:line="276" w:lineRule="auto"/>
        <w:ind w:left="426"/>
        <w:jc w:val="both"/>
      </w:pPr>
      <w:r w:rsidRPr="00726683">
        <w:rPr>
          <w:bCs/>
        </w:rPr>
        <w:t>Zamawiający</w:t>
      </w:r>
      <w:r w:rsidRPr="00726683">
        <w:t xml:space="preserve"> nie dopuszcza dostawy towaru pojazdem wyposażonym w rejestrator obrazu.</w:t>
      </w:r>
    </w:p>
    <w:p w14:paraId="2FF9DD67" w14:textId="77777777" w:rsidR="00D86216" w:rsidRPr="000A64C6" w:rsidRDefault="00D86216" w:rsidP="00D86216">
      <w:pPr>
        <w:tabs>
          <w:tab w:val="left" w:pos="426"/>
        </w:tabs>
        <w:suppressAutoHyphens/>
        <w:jc w:val="center"/>
        <w:rPr>
          <w:b/>
          <w:color w:val="FF0000"/>
          <w:lang w:eastAsia="zh-CN"/>
        </w:rPr>
      </w:pPr>
    </w:p>
    <w:p w14:paraId="1FAF8213" w14:textId="77777777" w:rsidR="00D86216" w:rsidRPr="001F2170" w:rsidRDefault="00D86216" w:rsidP="00D86216">
      <w:pPr>
        <w:tabs>
          <w:tab w:val="left" w:pos="426"/>
        </w:tabs>
        <w:suppressAutoHyphens/>
        <w:jc w:val="center"/>
        <w:rPr>
          <w:lang w:eastAsia="zh-CN"/>
        </w:rPr>
      </w:pPr>
      <w:r w:rsidRPr="001F2170">
        <w:rPr>
          <w:b/>
          <w:lang w:eastAsia="zh-CN"/>
        </w:rPr>
        <w:t>§ 8</w:t>
      </w:r>
    </w:p>
    <w:p w14:paraId="2B1DDB96" w14:textId="77777777" w:rsidR="00D86216" w:rsidRPr="001F2170" w:rsidRDefault="00D86216" w:rsidP="00D86216">
      <w:pPr>
        <w:tabs>
          <w:tab w:val="left" w:pos="426"/>
        </w:tabs>
        <w:suppressAutoHyphens/>
        <w:spacing w:line="276" w:lineRule="auto"/>
        <w:jc w:val="center"/>
        <w:rPr>
          <w:b/>
          <w:bCs/>
          <w:lang w:eastAsia="zh-CN"/>
        </w:rPr>
      </w:pPr>
      <w:r w:rsidRPr="001F2170">
        <w:rPr>
          <w:b/>
          <w:bCs/>
          <w:lang w:eastAsia="zh-CN"/>
        </w:rPr>
        <w:t>Rozwiązanie umowy</w:t>
      </w:r>
    </w:p>
    <w:p w14:paraId="337DC450" w14:textId="77777777" w:rsidR="00D86216" w:rsidRPr="003C63F7" w:rsidRDefault="00D86216" w:rsidP="00D86216">
      <w:pPr>
        <w:pStyle w:val="Akapitzlist"/>
        <w:numPr>
          <w:ilvl w:val="0"/>
          <w:numId w:val="65"/>
        </w:numPr>
        <w:suppressAutoHyphens/>
        <w:spacing w:line="276" w:lineRule="auto"/>
        <w:contextualSpacing/>
        <w:jc w:val="both"/>
        <w:rPr>
          <w:b/>
          <w:bCs/>
        </w:rPr>
      </w:pPr>
      <w:r w:rsidRPr="003C63F7">
        <w:t>Zamawiający może odstąpić lub wypowiedzieć umowę w przypadku:</w:t>
      </w:r>
    </w:p>
    <w:p w14:paraId="7AE0FB17"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gdy Wykonawca bez uzasadnionych przyczyn nie rozpoczął realizacji przedmiotu umowy lub jej nie kontynuuje pomimo wezwania Zamawiającego złożonego na piśmie,</w:t>
      </w:r>
    </w:p>
    <w:p w14:paraId="240D8CE1"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gdy Wykonawca wykonuje przedmiot umowy niezgodnie z jej postanowieniami,</w:t>
      </w:r>
    </w:p>
    <w:p w14:paraId="36E26064"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złożenia wniosku o ogłoszenie upadłości Wykonawcy,</w:t>
      </w:r>
    </w:p>
    <w:p w14:paraId="2598AF33"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wydania nakazu zajęcia majątku Wykonawcy,</w:t>
      </w:r>
    </w:p>
    <w:p w14:paraId="6D860D51"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likwidacji, zawieszenia lub zakończenia działalności Wykonawcy,</w:t>
      </w:r>
    </w:p>
    <w:p w14:paraId="4AB9DBCE" w14:textId="77777777" w:rsidR="00D86216" w:rsidRPr="003D5CC3" w:rsidRDefault="00D86216" w:rsidP="00D86216">
      <w:pPr>
        <w:pStyle w:val="Akapitzlist"/>
        <w:widowControl w:val="0"/>
        <w:numPr>
          <w:ilvl w:val="0"/>
          <w:numId w:val="62"/>
        </w:numPr>
        <w:shd w:val="clear" w:color="auto" w:fill="FFFFFF"/>
        <w:spacing w:line="276" w:lineRule="auto"/>
        <w:ind w:left="709"/>
        <w:jc w:val="both"/>
      </w:pPr>
      <w:r w:rsidRPr="003C63F7">
        <w:t>gdy dokonano zmiany umowy z naruszeniem art</w:t>
      </w:r>
      <w:r w:rsidRPr="003D5CC3">
        <w:t>. 454 i art. 455 Ustawy,</w:t>
      </w:r>
    </w:p>
    <w:p w14:paraId="57323F95" w14:textId="77777777" w:rsidR="00D86216" w:rsidRPr="003D5CC3" w:rsidRDefault="00D86216" w:rsidP="00D86216">
      <w:pPr>
        <w:pStyle w:val="Akapitzlist"/>
        <w:widowControl w:val="0"/>
        <w:numPr>
          <w:ilvl w:val="0"/>
          <w:numId w:val="62"/>
        </w:numPr>
        <w:shd w:val="clear" w:color="auto" w:fill="FFFFFF"/>
        <w:spacing w:line="276" w:lineRule="auto"/>
        <w:ind w:left="709" w:hanging="357"/>
        <w:jc w:val="both"/>
      </w:pPr>
      <w:r w:rsidRPr="003D5CC3">
        <w:t>gdy wykonawca w chwili zawarcia umowy podlegał wykluczeniu na podstawie art. 108 ustawy,</w:t>
      </w:r>
    </w:p>
    <w:p w14:paraId="3DBE177D" w14:textId="77777777" w:rsidR="00D86216" w:rsidRPr="003D5CC3" w:rsidRDefault="00D86216" w:rsidP="00D86216">
      <w:pPr>
        <w:pStyle w:val="Akapitzlist"/>
        <w:widowControl w:val="0"/>
        <w:numPr>
          <w:ilvl w:val="0"/>
          <w:numId w:val="62"/>
        </w:numPr>
        <w:shd w:val="clear" w:color="auto" w:fill="FFFFFF"/>
        <w:spacing w:line="276" w:lineRule="auto"/>
        <w:ind w:left="709"/>
        <w:jc w:val="both"/>
      </w:pPr>
      <w:r w:rsidRPr="003D5CC3">
        <w:t>wydania nakazu zajęcia majątku Wykonawcy lub w sytuacji gdy przedsiębiorstwo Wykonawcy zostało zbyte lub wniesione aportem do spółki prawa handlowego,</w:t>
      </w:r>
    </w:p>
    <w:p w14:paraId="4097E084" w14:textId="77777777" w:rsidR="00D86216" w:rsidRPr="003D5CC3" w:rsidRDefault="00D86216" w:rsidP="00D86216">
      <w:pPr>
        <w:pStyle w:val="Akapitzlist"/>
        <w:widowControl w:val="0"/>
        <w:numPr>
          <w:ilvl w:val="0"/>
          <w:numId w:val="62"/>
        </w:numPr>
        <w:shd w:val="clear" w:color="auto" w:fill="FFFFFF"/>
        <w:spacing w:line="276" w:lineRule="auto"/>
        <w:ind w:left="709"/>
        <w:jc w:val="both"/>
      </w:pPr>
      <w:r w:rsidRPr="003D5CC3">
        <w:t>gdy Wykonawca przerwał realizację zamówień i nie realizuje ich przez okres 14 dni kalendarzowych pomimo wezwania Zamawiającego,</w:t>
      </w:r>
    </w:p>
    <w:p w14:paraId="1D8CF415" w14:textId="77777777" w:rsidR="00D86216" w:rsidRPr="003D5CC3" w:rsidRDefault="00D86216" w:rsidP="00D86216">
      <w:pPr>
        <w:pStyle w:val="Akapitzlist"/>
        <w:widowControl w:val="0"/>
        <w:numPr>
          <w:ilvl w:val="0"/>
          <w:numId w:val="62"/>
        </w:numPr>
        <w:shd w:val="clear" w:color="auto" w:fill="FFFFFF"/>
        <w:spacing w:line="276" w:lineRule="auto"/>
        <w:ind w:left="709"/>
        <w:jc w:val="both"/>
      </w:pPr>
      <w:r w:rsidRPr="003D5CC3">
        <w:t>gdy Wykonawca opóźnia się z realizacją zamówień ponad 14 dni kalendarzowych,</w:t>
      </w:r>
    </w:p>
    <w:p w14:paraId="437C9216" w14:textId="77777777" w:rsidR="00D86216" w:rsidRPr="004305EB" w:rsidRDefault="00D86216" w:rsidP="00D86216">
      <w:pPr>
        <w:pStyle w:val="Akapitzlist"/>
        <w:widowControl w:val="0"/>
        <w:numPr>
          <w:ilvl w:val="0"/>
          <w:numId w:val="62"/>
        </w:numPr>
        <w:shd w:val="clear" w:color="auto" w:fill="FFFFFF"/>
        <w:spacing w:line="276" w:lineRule="auto"/>
        <w:ind w:left="709"/>
        <w:jc w:val="both"/>
      </w:pPr>
      <w:r w:rsidRPr="003D5CC3">
        <w:t>gdy dotychczasowy przebieg dostaw związanych</w:t>
      </w:r>
      <w:r w:rsidRPr="004305EB">
        <w:t xml:space="preserve"> z realizacją umowy wskazywać będzie, że zachodzą uzasadnione wątpliwości, iż umowa nie zostanie należycie wykonana w umówionym terminie, </w:t>
      </w:r>
      <w:r>
        <w:br/>
      </w:r>
      <w:r w:rsidRPr="004305EB">
        <w:t>w szczególności gdy wysokość naliczonych kar umownych przekroczy 30% kwoty oznaczonej jako całkowite wynagrodzenie netto, o którym mowa w § 4 ust. 1 umowy.</w:t>
      </w:r>
    </w:p>
    <w:p w14:paraId="1CFD2246"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gdy Wykonawca wykonuje dostawy niezgodnie z umową, zamówieniem oraz opisem przedmiotu zamówienia i nie usunie naruszeń w wyznaczonym terminie pomimo wezwania Zamawiającego,</w:t>
      </w:r>
    </w:p>
    <w:p w14:paraId="36188776"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utraty przez Wykonawcę uprawnień niezbędnych do wykonywania przedmiotu umowy,</w:t>
      </w:r>
    </w:p>
    <w:p w14:paraId="66117DE6" w14:textId="77777777" w:rsidR="00D86216" w:rsidRPr="003C63F7" w:rsidRDefault="00D86216" w:rsidP="00D86216">
      <w:pPr>
        <w:pStyle w:val="Akapitzlist"/>
        <w:widowControl w:val="0"/>
        <w:numPr>
          <w:ilvl w:val="0"/>
          <w:numId w:val="62"/>
        </w:numPr>
        <w:shd w:val="clear" w:color="auto" w:fill="FFFFFF"/>
        <w:spacing w:line="276" w:lineRule="auto"/>
        <w:ind w:left="709"/>
        <w:jc w:val="both"/>
      </w:pPr>
      <w:r w:rsidRPr="003C63F7">
        <w:t>po bezskutecznym upływie dodatkowego terminu wyznaczonego Wykonawcy na usunięcia wad lub zmiany sposobu wykonania przedmiotu umowy,</w:t>
      </w:r>
    </w:p>
    <w:p w14:paraId="4817DE0F" w14:textId="77777777" w:rsidR="00D86216" w:rsidRPr="003C63F7" w:rsidRDefault="00D86216" w:rsidP="00D86216">
      <w:pPr>
        <w:pStyle w:val="Akapitzlist"/>
        <w:widowControl w:val="0"/>
        <w:numPr>
          <w:ilvl w:val="0"/>
          <w:numId w:val="62"/>
        </w:numPr>
        <w:shd w:val="clear" w:color="auto" w:fill="FFFFFF"/>
        <w:spacing w:line="276" w:lineRule="auto"/>
        <w:ind w:left="709" w:hanging="357"/>
        <w:jc w:val="both"/>
      </w:pPr>
      <w:r w:rsidRPr="003C63F7">
        <w:t xml:space="preserve">gdyby Trybunał Sprawiedliwości Unii Europejskiej stwierdził, w ramach procedury przewidzianej </w:t>
      </w:r>
      <w:r>
        <w:br/>
      </w:r>
      <w:r w:rsidRPr="003C63F7">
        <w:t xml:space="preserve">w art. 258 Traktatu o funkcjonowaniu Unii Europejskiej, że Rzeczpospolita Polska uchybiła zobowiązaniom, które ciążą na niej na mocy Traktatów, dyrektywy 2014/24/UE, dyrektywy 2014/25/UE </w:t>
      </w:r>
      <w:r w:rsidRPr="003C63F7">
        <w:lastRenderedPageBreak/>
        <w:t>i dyrektywy 2009/81/WE, z uwagi na to, że Zamawiający udzielił zamówienia z naruszeniem prawa Unii Europejskiej</w:t>
      </w:r>
      <w:r w:rsidRPr="003C63F7">
        <w:rPr>
          <w:rStyle w:val="FontStyle57"/>
          <w:color w:val="auto"/>
        </w:rPr>
        <w:t>.</w:t>
      </w:r>
    </w:p>
    <w:p w14:paraId="56AEC8CE" w14:textId="77777777" w:rsidR="00D86216" w:rsidRPr="003C63F7" w:rsidRDefault="00D86216" w:rsidP="00D86216">
      <w:pPr>
        <w:pStyle w:val="Akapitzlist"/>
        <w:numPr>
          <w:ilvl w:val="0"/>
          <w:numId w:val="65"/>
        </w:numPr>
        <w:suppressAutoHyphens/>
        <w:spacing w:line="276" w:lineRule="auto"/>
        <w:contextualSpacing/>
        <w:jc w:val="both"/>
      </w:pPr>
      <w:r w:rsidRPr="003C63F7">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A5A5B22" w14:textId="77777777" w:rsidR="00D86216" w:rsidRPr="003C63F7" w:rsidRDefault="00D86216" w:rsidP="00D86216">
      <w:pPr>
        <w:pStyle w:val="Akapitzlist"/>
        <w:numPr>
          <w:ilvl w:val="0"/>
          <w:numId w:val="65"/>
        </w:numPr>
        <w:suppressAutoHyphens/>
        <w:spacing w:line="276" w:lineRule="auto"/>
        <w:contextualSpacing/>
        <w:jc w:val="both"/>
      </w:pPr>
      <w:r w:rsidRPr="003C63F7">
        <w:t>Zamawiający zastrzega sobie prawo rozwiązania umowy bez zachowania okresu wypowiedzenia w wypadku nieterminowej realizacji dostawy, niezgodności cen na fakturze z cenami określonymi w umowie, a także naruszenia norm jakościowych określonych w umowie. Rozwiązanie umowy w tych przypadkach następuje z dniem powiadomienia Wykonawcy o wypowiedzeniu umowy lub odstąpieniu od umowy bez zachowania okresu wypowiedzenia.</w:t>
      </w:r>
    </w:p>
    <w:p w14:paraId="4766E817" w14:textId="77777777" w:rsidR="00D86216" w:rsidRPr="003C63F7" w:rsidRDefault="00D86216" w:rsidP="00D86216">
      <w:pPr>
        <w:pStyle w:val="Akapitzlist"/>
        <w:numPr>
          <w:ilvl w:val="0"/>
          <w:numId w:val="65"/>
        </w:numPr>
        <w:suppressAutoHyphens/>
        <w:spacing w:line="276" w:lineRule="auto"/>
        <w:contextualSpacing/>
        <w:jc w:val="both"/>
      </w:pPr>
      <w:r w:rsidRPr="003C63F7">
        <w:t>Oświadczenie o odstąpieniu lub wypowiedzeniu umowy powinno nastąpić w formie pisemnej, pod rygorem nieważności takiego oświadczenia, w terminie 7 dni od powzięcia wiadomości o przyczynie uzasadniającej odstąpienie lub wypowiedzenie i powinno zawierać uzasadnienie.</w:t>
      </w:r>
    </w:p>
    <w:p w14:paraId="51E291CC" w14:textId="77777777" w:rsidR="00D86216" w:rsidRPr="003C63F7" w:rsidRDefault="00D86216" w:rsidP="00D86216">
      <w:pPr>
        <w:pStyle w:val="Akapitzlist"/>
        <w:numPr>
          <w:ilvl w:val="0"/>
          <w:numId w:val="65"/>
        </w:numPr>
        <w:suppressAutoHyphens/>
        <w:spacing w:line="276" w:lineRule="auto"/>
        <w:contextualSpacing/>
        <w:jc w:val="both"/>
      </w:pPr>
      <w:r w:rsidRPr="003C63F7">
        <w:t xml:space="preserve">Odstąpienie lub wypowiedzenie umowy będzie wywierało skutek pomiędzy stronami umowy z chwilą doręczenia drugiej stronie oświadczenia o odstąpieniu lub wypowiedzeniu i będzie wywierało skutek na przyszłość, przy zachowaniu w pełni przez Zamawiającego wszystkich uprawnień, które Zamawiający nabył przed datą złożenia oświadczenia o odstąpieniu lub wypowiedzeniu, w tym w szczególności uprawnień </w:t>
      </w:r>
      <w:r>
        <w:br/>
      </w:r>
      <w:r w:rsidRPr="003C63F7">
        <w:t>z gwarancji, kar umownych i odszkodowania.</w:t>
      </w:r>
    </w:p>
    <w:p w14:paraId="7C0017F9" w14:textId="77777777" w:rsidR="00D86216" w:rsidRPr="003C63F7" w:rsidRDefault="00D86216" w:rsidP="00D86216">
      <w:pPr>
        <w:pStyle w:val="Akapitzlist"/>
        <w:numPr>
          <w:ilvl w:val="0"/>
          <w:numId w:val="65"/>
        </w:numPr>
        <w:suppressAutoHyphens/>
        <w:spacing w:line="276" w:lineRule="auto"/>
        <w:contextualSpacing/>
        <w:jc w:val="both"/>
      </w:pPr>
      <w:r w:rsidRPr="003C63F7">
        <w:t>W przypadkach, o których mowa w ust. 1, 2 oraz 3 Wykonawca może żądać wyłącznie wynagrodzenia należnego z tytułu wykonanej części umowy.</w:t>
      </w:r>
    </w:p>
    <w:p w14:paraId="2AA495A2" w14:textId="77777777" w:rsidR="00D86216" w:rsidRPr="000A64C6" w:rsidRDefault="00D86216" w:rsidP="00D86216">
      <w:pPr>
        <w:pStyle w:val="Akapitzlist"/>
        <w:ind w:left="360"/>
        <w:jc w:val="center"/>
        <w:rPr>
          <w:b/>
          <w:color w:val="FF0000"/>
        </w:rPr>
      </w:pPr>
    </w:p>
    <w:p w14:paraId="070D2A2B" w14:textId="77777777" w:rsidR="00D86216" w:rsidRPr="00003AA5" w:rsidRDefault="00D86216" w:rsidP="00D86216">
      <w:pPr>
        <w:pStyle w:val="Akapitzlist"/>
        <w:ind w:left="360"/>
        <w:jc w:val="center"/>
        <w:rPr>
          <w:b/>
        </w:rPr>
      </w:pPr>
      <w:r w:rsidRPr="00003AA5">
        <w:rPr>
          <w:b/>
        </w:rPr>
        <w:t>§ 9</w:t>
      </w:r>
    </w:p>
    <w:p w14:paraId="1F175D95" w14:textId="77777777" w:rsidR="00D86216" w:rsidRPr="00003AA5" w:rsidRDefault="00D86216" w:rsidP="00D86216">
      <w:pPr>
        <w:widowControl w:val="0"/>
        <w:tabs>
          <w:tab w:val="left" w:pos="360"/>
          <w:tab w:val="left" w:pos="709"/>
        </w:tabs>
        <w:spacing w:line="276" w:lineRule="auto"/>
        <w:ind w:left="709" w:hanging="425"/>
        <w:jc w:val="center"/>
        <w:rPr>
          <w:b/>
          <w:bCs/>
        </w:rPr>
      </w:pPr>
      <w:r w:rsidRPr="00003AA5">
        <w:rPr>
          <w:b/>
        </w:rPr>
        <w:t xml:space="preserve">Podwykonawcy, </w:t>
      </w:r>
      <w:r w:rsidRPr="00003AA5">
        <w:rPr>
          <w:b/>
          <w:bCs/>
        </w:rPr>
        <w:t>podmioty trzecie</w:t>
      </w:r>
    </w:p>
    <w:p w14:paraId="5E6DEC2D"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Wykonawca nie może zlecić całości dostawy objętej przedmiotem umowy podwykonawcom.</w:t>
      </w:r>
    </w:p>
    <w:p w14:paraId="3A0A6C64"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14:paraId="3CECFD56"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Zlecenie wykonania części dostawy podwykonawcom nie zmienia zobowiązań Wykonawcy wobec Zamawiającego za wykonanie tej części umowy. Wykonawca wspólnie z podmiotem trzecim ponosi solidarną odpowiedzialność za wykonanie umowy.</w:t>
      </w:r>
    </w:p>
    <w:p w14:paraId="6ABFB13E"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14:paraId="56FF9208"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Do zawarcia umowy przez podwykonawcę z dalszym podwykonawcą wymagana jest pisemna zgoda Zamawiającego i Wykonawcy. Ustalenia   ust. 4 stosuje się odpowiednio.</w:t>
      </w:r>
    </w:p>
    <w:p w14:paraId="25921613"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Umowy, o których mowa w poprzednich ustępach powinny być dokonane w formie pisemnej pod rygorem nieważności.</w:t>
      </w:r>
    </w:p>
    <w:p w14:paraId="70659038"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 xml:space="preserve">Zawierający umowę z podwykonawcą Zamawiający i Wykonawca ponoszą solidarną odpowiedzialność </w:t>
      </w:r>
      <w:r w:rsidRPr="00A758B9">
        <w:rPr>
          <w:rFonts w:ascii="Times New Roman" w:hAnsi="Times New Roman" w:cs="Times New Roman"/>
          <w:sz w:val="20"/>
          <w:szCs w:val="20"/>
        </w:rPr>
        <w:br/>
        <w:t>za zapłatę wynagrodzenia za realizację umowy przez podwykonawcę.</w:t>
      </w:r>
    </w:p>
    <w:p w14:paraId="035AB2D4"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Odmienne postanowienia umów, o których mowa powyżej, są nieważne.</w:t>
      </w:r>
    </w:p>
    <w:p w14:paraId="498B1381"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 xml:space="preserve">Zamawiający nie wyrazi zgody na zawarcie umów z podwykonawcą, której treść będzie sprzeczna </w:t>
      </w:r>
      <w:r w:rsidRPr="00A758B9">
        <w:rPr>
          <w:rFonts w:ascii="Times New Roman" w:hAnsi="Times New Roman" w:cs="Times New Roman"/>
          <w:sz w:val="20"/>
          <w:szCs w:val="20"/>
        </w:rPr>
        <w:br/>
        <w:t>z treścią niniejszej umowy.</w:t>
      </w:r>
    </w:p>
    <w:p w14:paraId="7778274F"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W przypadku zawarcia umowy Wykonawcy z podwykonawcą lub podwykonawcy z dalszym podwykonawcą, zmiany lub zatrudnienia nowego podwykonawcy, zmiany warunków umowy z podwykonawcą bez pisemnej zgody Zamawiającego oraz w przypadku nieuwzględnienia sprzeciwu lub zastrzeżeń do umowy zgłoszonych przez Zamawiającego, zgodnie z ustaleniami ust. 5, Zamawiający jest zwolniony z odpowiedzialności określonej w ust. 7.</w:t>
      </w:r>
    </w:p>
    <w:p w14:paraId="5788EDAB"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 xml:space="preserve">W sytuacji określonej w ust. 10 Zamawiającemu przysługują następujące uprawnienia: </w:t>
      </w:r>
    </w:p>
    <w:p w14:paraId="3B12AF95" w14:textId="77777777" w:rsidR="00D86216" w:rsidRPr="00A758B9" w:rsidRDefault="00D86216" w:rsidP="00D86216">
      <w:pPr>
        <w:numPr>
          <w:ilvl w:val="1"/>
          <w:numId w:val="64"/>
        </w:numPr>
        <w:tabs>
          <w:tab w:val="clear" w:pos="1440"/>
        </w:tabs>
        <w:spacing w:line="276" w:lineRule="auto"/>
        <w:ind w:left="709"/>
        <w:contextualSpacing/>
        <w:jc w:val="both"/>
      </w:pPr>
      <w:r w:rsidRPr="00A758B9">
        <w:t>odmowa zapłaty faktury VAT z tytułu realizacji umowy przez Wykonawcę do czasu dostosowania warunków umów do ustaleń określonych w umowie,</w:t>
      </w:r>
    </w:p>
    <w:p w14:paraId="56E6C7A3" w14:textId="77777777" w:rsidR="00D86216" w:rsidRPr="00A758B9" w:rsidRDefault="00D86216" w:rsidP="00D86216">
      <w:pPr>
        <w:numPr>
          <w:ilvl w:val="1"/>
          <w:numId w:val="64"/>
        </w:numPr>
        <w:tabs>
          <w:tab w:val="clear" w:pos="1440"/>
        </w:tabs>
        <w:spacing w:line="276" w:lineRule="auto"/>
        <w:ind w:left="709"/>
        <w:contextualSpacing/>
        <w:jc w:val="both"/>
      </w:pPr>
      <w:r w:rsidRPr="00A758B9">
        <w:t xml:space="preserve">żądanie zapłaty przez Wykonawcę kary umownej w zryczałtowanej wysokości 1000,00 złotych </w:t>
      </w:r>
      <w:r>
        <w:br/>
      </w:r>
      <w:r w:rsidRPr="00A758B9">
        <w:t>(jeden tysiąc 00/100 zł) za każdy stwierdzony przypadek.</w:t>
      </w:r>
    </w:p>
    <w:p w14:paraId="6E859041"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lastRenderedPageBreak/>
        <w:t xml:space="preserve">W dniu dostarczenia faktury, Wykonawca zobowiązany jest do złożenia Zamawiającemu pisemnego potwierdzenia przez podwykonawcę, którego wierzytelność jest częścią składową wystawionej faktury, </w:t>
      </w:r>
      <w:r w:rsidRPr="00A758B9">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14:paraId="14FBF7DD"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 xml:space="preserve">W przypadku niedostarczenia potwierdzenia, o którym mowa w ust. 12, Zamawiający zatrzyma </w:t>
      </w:r>
      <w:r w:rsidRPr="00A758B9">
        <w:rPr>
          <w:rFonts w:ascii="Times New Roman" w:hAnsi="Times New Roman" w:cs="Times New Roman"/>
          <w:sz w:val="20"/>
          <w:szCs w:val="20"/>
        </w:rPr>
        <w:br/>
        <w:t>z należności Wykonawcy, kwotę w wysokości równej należności podwykonawcy, do czasu otrzymania tego potwierdzenia.</w:t>
      </w:r>
    </w:p>
    <w:p w14:paraId="2160A2A4" w14:textId="77777777" w:rsidR="00D86216" w:rsidRPr="00A758B9" w:rsidRDefault="00D86216" w:rsidP="00D86216">
      <w:pPr>
        <w:pStyle w:val="Bezodstpw"/>
        <w:numPr>
          <w:ilvl w:val="0"/>
          <w:numId w:val="63"/>
        </w:numPr>
        <w:suppressAutoHyphens w:val="0"/>
        <w:spacing w:line="276" w:lineRule="auto"/>
        <w:ind w:left="284"/>
        <w:jc w:val="both"/>
        <w:rPr>
          <w:rFonts w:ascii="Times New Roman" w:hAnsi="Times New Roman" w:cs="Times New Roman"/>
          <w:sz w:val="20"/>
          <w:szCs w:val="20"/>
        </w:rPr>
      </w:pPr>
      <w:r w:rsidRPr="00A758B9">
        <w:rPr>
          <w:rFonts w:ascii="Times New Roman" w:hAnsi="Times New Roman" w:cs="Times New Roman"/>
          <w:sz w:val="20"/>
          <w:szCs w:val="20"/>
        </w:rPr>
        <w:t>Ustalenia ust. 12 i 13 stosuje się odpowiednio do umów podwykonawców z kolejnymi podwykonawcami.</w:t>
      </w:r>
    </w:p>
    <w:p w14:paraId="134C40C0" w14:textId="77777777" w:rsidR="00D86216" w:rsidRPr="000A64C6" w:rsidRDefault="00D86216" w:rsidP="00D86216">
      <w:pPr>
        <w:spacing w:after="36" w:line="276" w:lineRule="auto"/>
        <w:ind w:left="797"/>
        <w:rPr>
          <w:color w:val="FF0000"/>
        </w:rPr>
      </w:pPr>
    </w:p>
    <w:p w14:paraId="6F5CD10D" w14:textId="77777777" w:rsidR="00D86216" w:rsidRPr="00CD4946" w:rsidRDefault="00D86216" w:rsidP="00D86216">
      <w:pPr>
        <w:pStyle w:val="Akapitzlist"/>
        <w:ind w:left="0"/>
        <w:jc w:val="center"/>
        <w:rPr>
          <w:b/>
        </w:rPr>
      </w:pPr>
      <w:r w:rsidRPr="00CD4946">
        <w:rPr>
          <w:b/>
        </w:rPr>
        <w:t>§ 10</w:t>
      </w:r>
    </w:p>
    <w:p w14:paraId="56CCCE9E" w14:textId="77777777" w:rsidR="00D86216" w:rsidRPr="00CD4946" w:rsidRDefault="00D86216" w:rsidP="00D86216">
      <w:pPr>
        <w:pStyle w:val="Akapitzlist"/>
        <w:ind w:left="360"/>
        <w:jc w:val="center"/>
        <w:rPr>
          <w:b/>
        </w:rPr>
      </w:pPr>
      <w:r w:rsidRPr="00CD4946">
        <w:rPr>
          <w:b/>
        </w:rPr>
        <w:t>Zasady zmiany umowy</w:t>
      </w:r>
    </w:p>
    <w:p w14:paraId="0A1F56A6" w14:textId="77777777" w:rsidR="00D86216" w:rsidRPr="008A1015" w:rsidRDefault="00D86216" w:rsidP="00D86216">
      <w:pPr>
        <w:numPr>
          <w:ilvl w:val="0"/>
          <w:numId w:val="66"/>
        </w:numPr>
        <w:spacing w:line="276" w:lineRule="auto"/>
        <w:ind w:left="284"/>
        <w:jc w:val="both"/>
        <w:rPr>
          <w:lang w:eastAsia="zh-CN"/>
        </w:rPr>
      </w:pPr>
      <w:r w:rsidRPr="008A1015">
        <w:rPr>
          <w:lang w:eastAsia="zh-CN"/>
        </w:rPr>
        <w:t xml:space="preserve">Zakazuje się istotnych zmian postanowień niniejszej umowy w stosunku do treści oferty, na podstawie której dokonano wyboru Wykonawcy. </w:t>
      </w:r>
    </w:p>
    <w:p w14:paraId="6F4BCA36" w14:textId="77777777" w:rsidR="00D86216" w:rsidRPr="008A1015" w:rsidRDefault="00D86216" w:rsidP="00D86216">
      <w:pPr>
        <w:numPr>
          <w:ilvl w:val="0"/>
          <w:numId w:val="66"/>
        </w:numPr>
        <w:spacing w:line="276" w:lineRule="auto"/>
        <w:ind w:left="284"/>
        <w:jc w:val="both"/>
        <w:rPr>
          <w:lang w:eastAsia="ar-SA"/>
        </w:rPr>
      </w:pPr>
      <w:r w:rsidRPr="008A1015">
        <w:rPr>
          <w:lang w:eastAsia="zh-CN"/>
        </w:rPr>
        <w:t>Zmiana</w:t>
      </w:r>
      <w:r w:rsidRPr="008A1015">
        <w:rPr>
          <w:lang w:eastAsia="ar-SA"/>
        </w:rPr>
        <w:t xml:space="preserve"> umowy dokonana z naruszeniem ust. 1 skutkuje jej nieważnością. </w:t>
      </w:r>
    </w:p>
    <w:p w14:paraId="49996464" w14:textId="77777777" w:rsidR="00D86216" w:rsidRPr="008A1015" w:rsidRDefault="00D86216" w:rsidP="00D86216">
      <w:pPr>
        <w:numPr>
          <w:ilvl w:val="0"/>
          <w:numId w:val="66"/>
        </w:numPr>
        <w:spacing w:line="276" w:lineRule="auto"/>
        <w:ind w:left="284"/>
        <w:jc w:val="both"/>
        <w:rPr>
          <w:lang w:eastAsia="zh-CN"/>
        </w:rPr>
      </w:pPr>
      <w:r w:rsidRPr="008A1015">
        <w:rPr>
          <w:lang w:eastAsia="zh-CN"/>
        </w:rPr>
        <w:t xml:space="preserve">Istotne zmiany (w rozumieniu art. 454 ust. 2 Ustawy) zawartej umowy wymagają przeprowadzenia nowego postępowania o udzielenie zamówienia. Dopuszczalna jest </w:t>
      </w:r>
      <w:r w:rsidRPr="003D5CC3">
        <w:rPr>
          <w:lang w:eastAsia="zh-CN"/>
        </w:rPr>
        <w:t>zmiana postanowień umowy bez</w:t>
      </w:r>
      <w:r w:rsidRPr="008A1015">
        <w:rPr>
          <w:lang w:eastAsia="zh-CN"/>
        </w:rPr>
        <w:t xml:space="preserve"> przep</w:t>
      </w:r>
      <w:r>
        <w:rPr>
          <w:lang w:eastAsia="zh-CN"/>
        </w:rPr>
        <w:t xml:space="preserve">rowadzenia nowego postępowania </w:t>
      </w:r>
      <w:r w:rsidRPr="008A1015">
        <w:rPr>
          <w:lang w:eastAsia="zh-CN"/>
        </w:rPr>
        <w:t>o udzielenie zamówienia w przypadkach wskazanych w art. 455 Ustawy.</w:t>
      </w:r>
    </w:p>
    <w:p w14:paraId="1CAD2407" w14:textId="77777777" w:rsidR="00D86216" w:rsidRPr="008A1015" w:rsidRDefault="00D86216" w:rsidP="00D86216">
      <w:pPr>
        <w:numPr>
          <w:ilvl w:val="0"/>
          <w:numId w:val="66"/>
        </w:numPr>
        <w:spacing w:line="276" w:lineRule="auto"/>
        <w:ind w:left="284"/>
        <w:jc w:val="both"/>
        <w:rPr>
          <w:lang w:val="x-none"/>
        </w:rPr>
      </w:pPr>
      <w:r w:rsidRPr="008A1015">
        <w:rPr>
          <w:lang w:eastAsia="zh-CN"/>
        </w:rPr>
        <w:t>Zamawiający</w:t>
      </w:r>
      <w:r w:rsidRPr="008A1015">
        <w:t>, na podstawie przepisu art. 455 w związku z art. 436 Ustawy</w:t>
      </w:r>
      <w:r w:rsidRPr="008A1015">
        <w:rPr>
          <w:lang w:val="x-none"/>
        </w:rPr>
        <w:t xml:space="preserve"> przewiduje możliwość </w:t>
      </w:r>
      <w:r w:rsidRPr="008A1015">
        <w:t>w</w:t>
      </w:r>
      <w:r w:rsidRPr="008A1015">
        <w:rPr>
          <w:lang w:val="x-none"/>
        </w:rPr>
        <w:t xml:space="preserve">prowadzenia aneksem zmian postanowień </w:t>
      </w:r>
      <w:r w:rsidRPr="008A1015">
        <w:t xml:space="preserve">niniejszej </w:t>
      </w:r>
      <w:r w:rsidRPr="008A1015">
        <w:rPr>
          <w:lang w:val="x-none"/>
        </w:rPr>
        <w:t>zawartej umowy</w:t>
      </w:r>
      <w:r w:rsidRPr="008A1015">
        <w:t xml:space="preserve"> w zakresie wskazanym poniżej: </w:t>
      </w:r>
    </w:p>
    <w:p w14:paraId="394BCFE6" w14:textId="77777777" w:rsidR="00D86216" w:rsidRPr="008A1015" w:rsidRDefault="00D86216" w:rsidP="00D86216">
      <w:pPr>
        <w:pStyle w:val="Tekstpodstawowy"/>
        <w:numPr>
          <w:ilvl w:val="0"/>
          <w:numId w:val="67"/>
        </w:numPr>
        <w:spacing w:after="0" w:line="276" w:lineRule="auto"/>
        <w:ind w:left="567"/>
        <w:jc w:val="both"/>
        <w:rPr>
          <w:lang w:val="x-none"/>
        </w:rPr>
      </w:pPr>
      <w:r w:rsidRPr="008A1015">
        <w:t>zmiany</w:t>
      </w:r>
      <w:r w:rsidRPr="008A1015">
        <w:rPr>
          <w:lang w:val="x-none"/>
        </w:rPr>
        <w:t xml:space="preserve"> </w:t>
      </w:r>
      <w:r w:rsidRPr="008A1015">
        <w:t xml:space="preserve">kwoty </w:t>
      </w:r>
      <w:r w:rsidRPr="008A1015">
        <w:rPr>
          <w:lang w:val="x-none"/>
        </w:rPr>
        <w:t>wynagrodzenia</w:t>
      </w:r>
      <w:r w:rsidRPr="008A1015">
        <w:t xml:space="preserve"> brutto:</w:t>
      </w:r>
    </w:p>
    <w:p w14:paraId="2C737C9A" w14:textId="77777777" w:rsidR="00D86216" w:rsidRPr="008A1015" w:rsidRDefault="00D86216" w:rsidP="00D86216">
      <w:pPr>
        <w:pStyle w:val="Tekstpodstawowy"/>
        <w:numPr>
          <w:ilvl w:val="0"/>
          <w:numId w:val="68"/>
        </w:numPr>
        <w:spacing w:after="0" w:line="276" w:lineRule="auto"/>
        <w:ind w:left="851"/>
        <w:jc w:val="both"/>
        <w:rPr>
          <w:lang w:val="x-none"/>
        </w:rPr>
      </w:pPr>
      <w:r w:rsidRPr="008A1015">
        <w:rPr>
          <w:lang w:val="x-none"/>
        </w:rPr>
        <w:t xml:space="preserve">w przypadku gdy w trakcie realizacji umowy nastąpi ustawowa zmiana </w:t>
      </w:r>
      <w:r w:rsidRPr="008A1015">
        <w:t xml:space="preserve">stawki </w:t>
      </w:r>
      <w:r w:rsidRPr="008A1015">
        <w:rPr>
          <w:lang w:val="x-none"/>
        </w:rPr>
        <w:t>podatku VAT</w:t>
      </w:r>
      <w:r w:rsidRPr="008A1015">
        <w:t>,</w:t>
      </w:r>
    </w:p>
    <w:p w14:paraId="657FF5D0" w14:textId="77777777" w:rsidR="00D86216" w:rsidRPr="008A1015" w:rsidRDefault="00D86216" w:rsidP="00D86216">
      <w:pPr>
        <w:pStyle w:val="Tekstpodstawowy"/>
        <w:numPr>
          <w:ilvl w:val="0"/>
          <w:numId w:val="68"/>
        </w:numPr>
        <w:spacing w:after="0" w:line="276" w:lineRule="auto"/>
        <w:ind w:left="851"/>
        <w:jc w:val="both"/>
        <w:rPr>
          <w:lang w:val="x-none"/>
        </w:rPr>
      </w:pPr>
      <w:r w:rsidRPr="008A1015">
        <w:t xml:space="preserve">gdy </w:t>
      </w:r>
      <w:r w:rsidRPr="008A1015">
        <w:rPr>
          <w:lang w:val="x-none"/>
        </w:rPr>
        <w:t>zmieni się wysokość minimalnego wynagrodzenia za pracę albo wysokość minimalnej stawki godzinowej, ustalonych na podstawie ustawy z dnia 10 października 2002 r. o minimalnym wynagrodzeniu za pracę,</w:t>
      </w:r>
    </w:p>
    <w:p w14:paraId="79060C8B" w14:textId="77777777" w:rsidR="00D86216" w:rsidRPr="004305EB" w:rsidRDefault="00D86216" w:rsidP="00D86216">
      <w:pPr>
        <w:pStyle w:val="Tekstpodstawowy"/>
        <w:numPr>
          <w:ilvl w:val="0"/>
          <w:numId w:val="68"/>
        </w:numPr>
        <w:spacing w:after="0" w:line="276" w:lineRule="auto"/>
        <w:ind w:left="851"/>
        <w:jc w:val="both"/>
        <w:rPr>
          <w:lang w:val="x-none"/>
        </w:rPr>
      </w:pPr>
      <w:r w:rsidRPr="008A1015">
        <w:t xml:space="preserve">w przypadku </w:t>
      </w:r>
      <w:r w:rsidRPr="008A1015">
        <w:rPr>
          <w:lang w:val="x-none"/>
        </w:rPr>
        <w:t>zmiany</w:t>
      </w:r>
      <w:r w:rsidRPr="008A1015">
        <w:t xml:space="preserve"> zasad podlegania ubezpieczeniom społecznym lub ubezpieczeniu zdrowotnemu </w:t>
      </w:r>
      <w:r w:rsidRPr="004305EB">
        <w:t>lub wysokości stawki składki na ubezpieczenia społeczne lub zdrowotne,</w:t>
      </w:r>
    </w:p>
    <w:p w14:paraId="781C247B" w14:textId="77777777" w:rsidR="00D86216" w:rsidRPr="004305EB" w:rsidRDefault="00D86216" w:rsidP="00D86216">
      <w:pPr>
        <w:pStyle w:val="Tekstpodstawowy"/>
        <w:numPr>
          <w:ilvl w:val="0"/>
          <w:numId w:val="68"/>
        </w:numPr>
        <w:spacing w:after="0" w:line="276" w:lineRule="auto"/>
        <w:ind w:left="851"/>
        <w:jc w:val="both"/>
        <w:rPr>
          <w:lang w:val="x-none"/>
        </w:rPr>
      </w:pPr>
      <w:r w:rsidRPr="004305EB">
        <w:t xml:space="preserve">w przypadku </w:t>
      </w:r>
      <w:r w:rsidRPr="004305EB">
        <w:rPr>
          <w:lang w:val="x-none"/>
        </w:rPr>
        <w:t>zmiany</w:t>
      </w:r>
      <w:r w:rsidRPr="004305EB">
        <w:t xml:space="preserve"> zasad gromadzenia i wysokości wpłat do pracowniczych planów kapitałowych, </w:t>
      </w:r>
      <w:r>
        <w:br/>
      </w:r>
      <w:r w:rsidRPr="004305EB">
        <w:t>o których mowa w ustawie z dnia 4 października 2018 r. o pracowniczyc</w:t>
      </w:r>
      <w:r>
        <w:t xml:space="preserve">h planach kapitałowych (Dz. U. </w:t>
      </w:r>
      <w:r w:rsidRPr="004305EB">
        <w:t>z 2024 r. poz. 427).</w:t>
      </w:r>
    </w:p>
    <w:p w14:paraId="6AB089C7" w14:textId="77777777" w:rsidR="00D86216" w:rsidRPr="008A1015" w:rsidRDefault="00D86216" w:rsidP="00D86216">
      <w:pPr>
        <w:pStyle w:val="Tekstpodstawowy"/>
        <w:numPr>
          <w:ilvl w:val="0"/>
          <w:numId w:val="23"/>
        </w:numPr>
        <w:spacing w:after="0" w:line="276" w:lineRule="auto"/>
        <w:ind w:left="1134"/>
        <w:jc w:val="both"/>
        <w:rPr>
          <w:lang w:val="x-none"/>
        </w:rPr>
      </w:pPr>
      <w:r w:rsidRPr="008A1015">
        <w:t>jeżeli zmiany te będą miały wpływ na koszty wykonania zamówienia przez Wykonawcę;</w:t>
      </w:r>
    </w:p>
    <w:p w14:paraId="11A28451" w14:textId="77777777" w:rsidR="00D86216" w:rsidRPr="008A1015" w:rsidRDefault="00D86216" w:rsidP="00D86216">
      <w:pPr>
        <w:pStyle w:val="Tekstpodstawowy"/>
        <w:numPr>
          <w:ilvl w:val="0"/>
          <w:numId w:val="67"/>
        </w:numPr>
        <w:spacing w:after="0" w:line="276" w:lineRule="auto"/>
        <w:ind w:left="567"/>
        <w:jc w:val="both"/>
      </w:pPr>
      <w:r w:rsidRPr="008A1015">
        <w:t>zmiany w zakresie zaoferowanych produktów itp. – w przypadku gdy w trakcie realizacji umowy nastąpi wycofanie z produkcji produktów itp. a wprowadzenie substytutów nie spowoduje zmiany parametrów świadczenia. Warunkiem wyrażenia zgody będzie udokumentowanie obiektywnych okoliczności uniemożliwiających dostawę przedmiotu umowy;</w:t>
      </w:r>
    </w:p>
    <w:p w14:paraId="22BAD5EB" w14:textId="77777777" w:rsidR="00D86216" w:rsidRPr="008A1015" w:rsidRDefault="00D86216" w:rsidP="00D86216">
      <w:pPr>
        <w:pStyle w:val="Tekstpodstawowy"/>
        <w:numPr>
          <w:ilvl w:val="0"/>
          <w:numId w:val="67"/>
        </w:numPr>
        <w:spacing w:after="0" w:line="276" w:lineRule="auto"/>
        <w:ind w:left="567"/>
        <w:jc w:val="both"/>
      </w:pPr>
      <w:r w:rsidRPr="008A1015">
        <w:t>zmiany w zakresie osób reprezentujących strony umowy w szczególności w sytuacjach losowych, zmian organizacyjnych;</w:t>
      </w:r>
    </w:p>
    <w:p w14:paraId="74AD5E93" w14:textId="77777777" w:rsidR="00D86216" w:rsidRPr="008A1015" w:rsidRDefault="00D86216" w:rsidP="00D86216">
      <w:pPr>
        <w:pStyle w:val="Tekstpodstawowy"/>
        <w:numPr>
          <w:ilvl w:val="0"/>
          <w:numId w:val="67"/>
        </w:numPr>
        <w:spacing w:after="0" w:line="276" w:lineRule="auto"/>
        <w:ind w:left="567"/>
        <w:jc w:val="both"/>
      </w:pPr>
      <w:r w:rsidRPr="008A1015">
        <w:t>zmiany w zakresie wskazanych dla realizacji umowy podwykonawców – w przypadku gdy w szczególności podwykonawca wadliwie wykonuje umowę w tym zaprzestał jej wyk</w:t>
      </w:r>
      <w:r>
        <w:t xml:space="preserve">onywania lub w razie upadłości </w:t>
      </w:r>
      <w:r w:rsidRPr="003D5CC3">
        <w:t>bądź</w:t>
      </w:r>
      <w:r w:rsidRPr="008A1015">
        <w:t xml:space="preserve"> likwidacji podwykonawcy;</w:t>
      </w:r>
    </w:p>
    <w:p w14:paraId="3A12352C" w14:textId="77777777" w:rsidR="00D86216" w:rsidRPr="008A1015" w:rsidRDefault="00D86216" w:rsidP="00D86216">
      <w:pPr>
        <w:pStyle w:val="Tekstpodstawowy"/>
        <w:numPr>
          <w:ilvl w:val="0"/>
          <w:numId w:val="67"/>
        </w:numPr>
        <w:spacing w:after="0" w:line="276" w:lineRule="auto"/>
        <w:ind w:left="567"/>
        <w:jc w:val="both"/>
      </w:pPr>
      <w:r w:rsidRPr="008A1015">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14:paraId="678EB7EB" w14:textId="77777777" w:rsidR="00D86216" w:rsidRPr="008A1015" w:rsidRDefault="00D86216" w:rsidP="00D86216">
      <w:pPr>
        <w:pStyle w:val="Tekstpodstawowy"/>
        <w:numPr>
          <w:ilvl w:val="0"/>
          <w:numId w:val="67"/>
        </w:numPr>
        <w:spacing w:after="0" w:line="276" w:lineRule="auto"/>
        <w:ind w:left="567"/>
        <w:jc w:val="both"/>
        <w:rPr>
          <w:lang w:val="x-none"/>
        </w:rPr>
      </w:pPr>
      <w:r w:rsidRPr="008A1015">
        <w:t xml:space="preserve">wystąpienia sytuacji nieprzewidywalnych, </w:t>
      </w:r>
      <w:r w:rsidRPr="008A1015">
        <w:rPr>
          <w:u w:val="single"/>
        </w:rPr>
        <w:t>uzasadnionych i niezależnych</w:t>
      </w:r>
      <w:r w:rsidRPr="008A1015">
        <w:t xml:space="preserve"> od stron umowy.</w:t>
      </w:r>
    </w:p>
    <w:p w14:paraId="69329187" w14:textId="77777777" w:rsidR="00D86216" w:rsidRPr="008A1015" w:rsidRDefault="00D86216" w:rsidP="00D86216">
      <w:pPr>
        <w:numPr>
          <w:ilvl w:val="0"/>
          <w:numId w:val="66"/>
        </w:numPr>
        <w:spacing w:line="276" w:lineRule="auto"/>
        <w:ind w:left="284"/>
        <w:jc w:val="both"/>
      </w:pPr>
      <w:r w:rsidRPr="008A1015">
        <w:t>W związku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14:paraId="5405DC1B" w14:textId="77777777" w:rsidR="00D86216" w:rsidRPr="008A1015" w:rsidRDefault="00D86216" w:rsidP="00D86216">
      <w:pPr>
        <w:numPr>
          <w:ilvl w:val="0"/>
          <w:numId w:val="66"/>
        </w:numPr>
        <w:spacing w:line="276" w:lineRule="auto"/>
        <w:ind w:left="284"/>
        <w:jc w:val="both"/>
      </w:pPr>
      <w:r w:rsidRPr="008A1015">
        <w:t xml:space="preserve">Każda ze Stron może jednostronnie dokonać zmian w zakresie danych teleadresowych, osób upoważnionych do kontaktu, zawiadamiając niezwłocznie o tym pisemnie drugą Stronę. </w:t>
      </w:r>
    </w:p>
    <w:p w14:paraId="7FD9DF81" w14:textId="77777777" w:rsidR="00D86216" w:rsidRPr="008A1015" w:rsidRDefault="00D86216" w:rsidP="00D86216">
      <w:pPr>
        <w:numPr>
          <w:ilvl w:val="0"/>
          <w:numId w:val="66"/>
        </w:numPr>
        <w:spacing w:line="276" w:lineRule="auto"/>
        <w:ind w:left="284"/>
        <w:jc w:val="both"/>
        <w:rPr>
          <w:lang w:val="x-none"/>
        </w:rPr>
      </w:pPr>
      <w:r w:rsidRPr="008A1015">
        <w:rPr>
          <w:lang w:val="x-none"/>
        </w:rPr>
        <w:t xml:space="preserve">Wszelkie zmiany umowy mogą być dokonywane za zgodą obu stron wyrażoną na piśmie pod rygorem </w:t>
      </w:r>
      <w:r w:rsidRPr="008A1015">
        <w:t>nieważności</w:t>
      </w:r>
      <w:r w:rsidRPr="008A1015">
        <w:rPr>
          <w:lang w:val="x-none"/>
        </w:rPr>
        <w:t>.</w:t>
      </w:r>
    </w:p>
    <w:p w14:paraId="6460670D" w14:textId="77777777" w:rsidR="00D86216" w:rsidRPr="00221DAF" w:rsidRDefault="00D86216" w:rsidP="00D86216">
      <w:pPr>
        <w:pStyle w:val="Akapitzlist"/>
        <w:ind w:left="360"/>
        <w:jc w:val="center"/>
        <w:rPr>
          <w:b/>
        </w:rPr>
      </w:pPr>
      <w:r w:rsidRPr="00221DAF">
        <w:rPr>
          <w:b/>
        </w:rPr>
        <w:lastRenderedPageBreak/>
        <w:t>§ 11</w:t>
      </w:r>
    </w:p>
    <w:p w14:paraId="615E3C0E" w14:textId="77777777" w:rsidR="00D86216" w:rsidRPr="00221DAF" w:rsidRDefault="00D86216" w:rsidP="00D86216">
      <w:pPr>
        <w:pStyle w:val="Akapitzlist"/>
        <w:ind w:left="360"/>
        <w:jc w:val="center"/>
        <w:rPr>
          <w:b/>
        </w:rPr>
      </w:pPr>
      <w:r w:rsidRPr="00221DAF">
        <w:rPr>
          <w:b/>
        </w:rPr>
        <w:t>Ochrona danych osobowych</w:t>
      </w:r>
    </w:p>
    <w:p w14:paraId="7732D939" w14:textId="77777777" w:rsidR="00D86216" w:rsidRPr="00726683" w:rsidRDefault="00D86216" w:rsidP="00D86216">
      <w:pPr>
        <w:numPr>
          <w:ilvl w:val="0"/>
          <w:numId w:val="86"/>
        </w:numPr>
        <w:spacing w:line="276" w:lineRule="auto"/>
        <w:jc w:val="both"/>
        <w:rPr>
          <w:lang w:val="x-none"/>
        </w:rPr>
      </w:pPr>
      <w:r w:rsidRPr="00726683">
        <w:rPr>
          <w:lang w:val="x-none"/>
        </w:rPr>
        <w:t xml:space="preserve">Wykonawca zobowiązuje się do ochrony przetwarzanych danych osobowych, do których ma dostęp </w:t>
      </w:r>
      <w:r w:rsidRPr="00726683">
        <w:rPr>
          <w:lang w:val="x-none"/>
        </w:rPr>
        <w:br/>
        <w:t xml:space="preserve">w związku z wykonywaniem Umowy na podstawie dokumentacji przekazanej przez Zamawiającego zgodnie z ustawą z dnia 10 maja 2018 r. o ochronie danych osobowych </w:t>
      </w:r>
      <w:r w:rsidRPr="00726683">
        <w:t xml:space="preserve">(Dz. U. z 2019 r. poz. 1781) </w:t>
      </w:r>
      <w:r w:rsidRPr="00726683">
        <w:rPr>
          <w:lang w:val="x-none"/>
        </w:rPr>
        <w:t xml:space="preserve">oraz </w:t>
      </w:r>
      <w:r w:rsidRPr="00726683">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Pr="00726683">
        <w:rPr>
          <w:lang w:val="x-none"/>
        </w:rPr>
        <w:t>.</w:t>
      </w:r>
    </w:p>
    <w:p w14:paraId="74C44E60" w14:textId="77777777" w:rsidR="00D86216" w:rsidRPr="00726683" w:rsidRDefault="00D86216" w:rsidP="00D86216">
      <w:pPr>
        <w:numPr>
          <w:ilvl w:val="0"/>
          <w:numId w:val="86"/>
        </w:numPr>
        <w:spacing w:line="276" w:lineRule="auto"/>
        <w:jc w:val="both"/>
        <w:rPr>
          <w:lang w:val="x-none"/>
        </w:rPr>
      </w:pPr>
      <w:r w:rsidRPr="00726683">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29FF9DA8" w14:textId="77777777" w:rsidR="00D86216" w:rsidRPr="00726683" w:rsidRDefault="00D86216" w:rsidP="00D86216">
      <w:pPr>
        <w:numPr>
          <w:ilvl w:val="0"/>
          <w:numId w:val="86"/>
        </w:numPr>
        <w:spacing w:line="276" w:lineRule="auto"/>
        <w:jc w:val="both"/>
        <w:rPr>
          <w:lang w:val="x-none"/>
        </w:rPr>
      </w:pPr>
      <w:r w:rsidRPr="00726683">
        <w:rPr>
          <w:lang w:val="x-none"/>
        </w:rPr>
        <w:t>Wykonawca zobowiązuje się zapewnić właściwą ochronę danych osobowych przed udostępnieniem ich osobom nieupoważnionym, wykorzystaniem przez osobę nieuprawnioną, uszkodzeniem lub zniszczeniem.</w:t>
      </w:r>
    </w:p>
    <w:p w14:paraId="4E4FF558" w14:textId="77777777" w:rsidR="00D86216" w:rsidRPr="00726683" w:rsidRDefault="00D86216" w:rsidP="00D86216">
      <w:pPr>
        <w:numPr>
          <w:ilvl w:val="0"/>
          <w:numId w:val="86"/>
        </w:numPr>
        <w:spacing w:line="276" w:lineRule="auto"/>
        <w:jc w:val="both"/>
        <w:rPr>
          <w:lang w:val="x-none"/>
        </w:rPr>
      </w:pPr>
      <w:r w:rsidRPr="00726683">
        <w:rPr>
          <w:lang w:val="x-none"/>
        </w:rPr>
        <w:t>Umowa nie upoważnia Wykonawcy bez zgody Zamawiającego do dalszego powierzenia przetwarzania danych osobowych innym podmiotom w imieniu i na rzecz Zamawiającego.</w:t>
      </w:r>
    </w:p>
    <w:p w14:paraId="6C841D76" w14:textId="77777777" w:rsidR="00D86216" w:rsidRPr="00726683" w:rsidRDefault="00D86216" w:rsidP="00D86216">
      <w:pPr>
        <w:numPr>
          <w:ilvl w:val="0"/>
          <w:numId w:val="86"/>
        </w:numPr>
        <w:spacing w:line="276" w:lineRule="auto"/>
        <w:jc w:val="both"/>
      </w:pPr>
      <w:r w:rsidRPr="00726683">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rsidRPr="00726683">
        <w:t>.</w:t>
      </w:r>
    </w:p>
    <w:p w14:paraId="236B38AC" w14:textId="77777777" w:rsidR="00D86216" w:rsidRPr="00726683" w:rsidRDefault="00D86216" w:rsidP="00D86216">
      <w:pPr>
        <w:spacing w:line="276" w:lineRule="auto"/>
        <w:jc w:val="both"/>
      </w:pPr>
    </w:p>
    <w:p w14:paraId="6369DB40" w14:textId="77777777" w:rsidR="00D86216" w:rsidRPr="00541B44" w:rsidRDefault="00D86216" w:rsidP="00D86216">
      <w:pPr>
        <w:pStyle w:val="Akapitzlist"/>
        <w:ind w:left="360"/>
        <w:jc w:val="center"/>
        <w:rPr>
          <w:b/>
        </w:rPr>
      </w:pPr>
      <w:r w:rsidRPr="00541B44">
        <w:rPr>
          <w:b/>
        </w:rPr>
        <w:t>§ 12</w:t>
      </w:r>
    </w:p>
    <w:p w14:paraId="6F0D0C00" w14:textId="77777777" w:rsidR="00D86216" w:rsidRPr="00541B44" w:rsidRDefault="00D86216" w:rsidP="00D86216">
      <w:pPr>
        <w:pStyle w:val="Akapitzlist"/>
        <w:ind w:left="360"/>
        <w:jc w:val="center"/>
        <w:rPr>
          <w:lang w:eastAsia="zh-CN"/>
        </w:rPr>
      </w:pPr>
      <w:r w:rsidRPr="00541B44">
        <w:rPr>
          <w:b/>
        </w:rPr>
        <w:t xml:space="preserve">Przedstawiciele stron </w:t>
      </w:r>
    </w:p>
    <w:p w14:paraId="62924F76" w14:textId="77777777" w:rsidR="00D86216" w:rsidRPr="00C90A79" w:rsidRDefault="00D86216" w:rsidP="00D86216">
      <w:pPr>
        <w:numPr>
          <w:ilvl w:val="0"/>
          <w:numId w:val="24"/>
        </w:numPr>
        <w:spacing w:line="276" w:lineRule="auto"/>
        <w:jc w:val="both"/>
        <w:rPr>
          <w:rFonts w:cs="Calibri"/>
          <w:lang w:eastAsia="zh-CN"/>
        </w:rPr>
      </w:pPr>
      <w:r w:rsidRPr="00C90A79">
        <w:rPr>
          <w:lang w:eastAsia="zh-CN"/>
        </w:rPr>
        <w:t xml:space="preserve">Wykonawca wyznacza ze swojej strony osobę (-y) upoważnioną (-e) za nadzór nad realizacją umowy: </w:t>
      </w:r>
    </w:p>
    <w:p w14:paraId="21FF5EA0" w14:textId="77777777" w:rsidR="00D86216" w:rsidRPr="00C90A79" w:rsidRDefault="00D86216" w:rsidP="00D86216">
      <w:pPr>
        <w:pStyle w:val="Akapitzlist"/>
        <w:numPr>
          <w:ilvl w:val="0"/>
          <w:numId w:val="25"/>
        </w:numPr>
        <w:suppressAutoHyphens/>
        <w:spacing w:line="276" w:lineRule="auto"/>
        <w:ind w:left="709"/>
        <w:contextualSpacing/>
        <w:jc w:val="both"/>
        <w:rPr>
          <w:rFonts w:cs="Calibri"/>
          <w:lang w:eastAsia="zh-CN"/>
        </w:rPr>
      </w:pPr>
      <w:r w:rsidRPr="00C90A79">
        <w:rPr>
          <w:lang w:eastAsia="zh-CN"/>
        </w:rPr>
        <w:t>………………………..…… , tel. …………………. , e-mail.: …………………………. ,</w:t>
      </w:r>
    </w:p>
    <w:p w14:paraId="5CDDE429" w14:textId="77777777" w:rsidR="00D86216" w:rsidRPr="00C90A79" w:rsidRDefault="00D86216" w:rsidP="00D86216">
      <w:pPr>
        <w:pStyle w:val="Akapitzlist"/>
        <w:numPr>
          <w:ilvl w:val="0"/>
          <w:numId w:val="25"/>
        </w:numPr>
        <w:suppressAutoHyphens/>
        <w:spacing w:line="276" w:lineRule="auto"/>
        <w:ind w:left="709"/>
        <w:contextualSpacing/>
        <w:jc w:val="both"/>
        <w:rPr>
          <w:rFonts w:cs="Calibri"/>
          <w:lang w:eastAsia="zh-CN"/>
        </w:rPr>
      </w:pPr>
      <w:r w:rsidRPr="00C90A79">
        <w:rPr>
          <w:lang w:eastAsia="zh-CN"/>
        </w:rPr>
        <w:t>………………………..…… , tel. …………………. , e-mail.: …………………………. .</w:t>
      </w:r>
    </w:p>
    <w:p w14:paraId="4786D009" w14:textId="77777777" w:rsidR="00D86216" w:rsidRPr="00C90A79" w:rsidRDefault="00D86216" w:rsidP="00D86216">
      <w:pPr>
        <w:numPr>
          <w:ilvl w:val="0"/>
          <w:numId w:val="24"/>
        </w:numPr>
        <w:spacing w:line="276" w:lineRule="auto"/>
        <w:jc w:val="both"/>
        <w:rPr>
          <w:rFonts w:cs="Calibri"/>
          <w:lang w:eastAsia="zh-CN"/>
        </w:rPr>
      </w:pPr>
      <w:r w:rsidRPr="00C90A79">
        <w:rPr>
          <w:lang w:eastAsia="zh-CN"/>
        </w:rPr>
        <w:t xml:space="preserve">Odpowiedzialnym za realizację umowy ze strony Zamawiającego jest / są: </w:t>
      </w:r>
    </w:p>
    <w:p w14:paraId="19E7CCA1" w14:textId="77777777" w:rsidR="00D86216" w:rsidRPr="00C90A79" w:rsidRDefault="00D86216" w:rsidP="00D86216">
      <w:pPr>
        <w:pStyle w:val="Akapitzlist"/>
        <w:numPr>
          <w:ilvl w:val="0"/>
          <w:numId w:val="26"/>
        </w:numPr>
        <w:suppressAutoHyphens/>
        <w:spacing w:line="276" w:lineRule="auto"/>
        <w:ind w:left="709"/>
        <w:contextualSpacing/>
        <w:jc w:val="both"/>
        <w:rPr>
          <w:rFonts w:cs="Calibri"/>
          <w:lang w:eastAsia="zh-CN"/>
        </w:rPr>
      </w:pPr>
      <w:r w:rsidRPr="00C90A79">
        <w:rPr>
          <w:lang w:eastAsia="zh-CN"/>
        </w:rPr>
        <w:t>……………………… , tel. …………………………….. , e-mail.: …………………………… ,</w:t>
      </w:r>
    </w:p>
    <w:p w14:paraId="6CA1EA6B" w14:textId="77777777" w:rsidR="00D86216" w:rsidRPr="00C90A79" w:rsidRDefault="00D86216" w:rsidP="00D86216">
      <w:pPr>
        <w:pStyle w:val="Akapitzlist"/>
        <w:numPr>
          <w:ilvl w:val="0"/>
          <w:numId w:val="26"/>
        </w:numPr>
        <w:suppressAutoHyphens/>
        <w:spacing w:line="276" w:lineRule="auto"/>
        <w:ind w:left="709"/>
        <w:contextualSpacing/>
        <w:jc w:val="both"/>
        <w:rPr>
          <w:rFonts w:cs="Calibri"/>
          <w:lang w:eastAsia="zh-CN"/>
        </w:rPr>
      </w:pPr>
      <w:r w:rsidRPr="00C90A79">
        <w:rPr>
          <w:lang w:eastAsia="zh-CN"/>
        </w:rPr>
        <w:t>……………………… , tel. …………………………….. , e-mail.: ……………………………</w:t>
      </w:r>
    </w:p>
    <w:p w14:paraId="1AAAF1FA" w14:textId="77777777" w:rsidR="00D86216" w:rsidRPr="00C90A79" w:rsidRDefault="00D86216" w:rsidP="00D86216">
      <w:pPr>
        <w:numPr>
          <w:ilvl w:val="0"/>
          <w:numId w:val="24"/>
        </w:numPr>
        <w:spacing w:line="276" w:lineRule="auto"/>
        <w:jc w:val="both"/>
        <w:rPr>
          <w:rFonts w:cs="Calibri"/>
          <w:lang w:eastAsia="zh-CN"/>
        </w:rPr>
      </w:pPr>
      <w:r w:rsidRPr="00C90A79">
        <w:rPr>
          <w:lang w:eastAsia="zh-CN"/>
        </w:rPr>
        <w:t xml:space="preserve">Wszelkie zawiadomienia oraz inne wiadomości przekazywane pomiędzy Stronami w związku </w:t>
      </w:r>
      <w:r w:rsidRPr="00C90A79">
        <w:rPr>
          <w:lang w:eastAsia="zh-CN"/>
        </w:rPr>
        <w:br/>
        <w:t xml:space="preserve">z niniejszą Umową powinny mieć formę pisemną i będą dostarczane osobiście, listem poleconym lub </w:t>
      </w:r>
      <w:r w:rsidRPr="00C90A79">
        <w:rPr>
          <w:lang w:eastAsia="zh-CN"/>
        </w:rPr>
        <w:br/>
        <w:t>e-mailem, na podane poniżej adresy:</w:t>
      </w:r>
    </w:p>
    <w:p w14:paraId="2B11B4E6" w14:textId="77777777" w:rsidR="00D86216" w:rsidRPr="00C90A79" w:rsidRDefault="00D86216" w:rsidP="00D86216">
      <w:pPr>
        <w:pStyle w:val="Akapitzlist"/>
        <w:numPr>
          <w:ilvl w:val="0"/>
          <w:numId w:val="27"/>
        </w:numPr>
        <w:suppressAutoHyphens/>
        <w:spacing w:line="276" w:lineRule="auto"/>
        <w:ind w:left="709"/>
        <w:contextualSpacing/>
        <w:jc w:val="both"/>
        <w:rPr>
          <w:rFonts w:cs="Calibri"/>
          <w:lang w:eastAsia="zh-CN"/>
        </w:rPr>
      </w:pPr>
      <w:r w:rsidRPr="00C90A79">
        <w:rPr>
          <w:lang w:eastAsia="zh-CN"/>
        </w:rPr>
        <w:t xml:space="preserve">Zamawiający: Dowództwo 1. Brygady Logistycznej, z siedzibą w Bydgoszczy (85-681) przy ul. Powstańców Warszawy 2; e-mail: 1blog.kancelaria@ron.mil.pl; </w:t>
      </w:r>
    </w:p>
    <w:p w14:paraId="6155B46B" w14:textId="77777777" w:rsidR="00D86216" w:rsidRPr="00C90A79" w:rsidRDefault="00D86216" w:rsidP="00D86216">
      <w:pPr>
        <w:pStyle w:val="Akapitzlist"/>
        <w:numPr>
          <w:ilvl w:val="0"/>
          <w:numId w:val="27"/>
        </w:numPr>
        <w:suppressAutoHyphens/>
        <w:spacing w:line="276" w:lineRule="auto"/>
        <w:ind w:left="709"/>
        <w:contextualSpacing/>
        <w:jc w:val="both"/>
        <w:rPr>
          <w:rFonts w:cs="Calibri"/>
          <w:lang w:eastAsia="zh-CN"/>
        </w:rPr>
      </w:pPr>
      <w:r w:rsidRPr="00C90A79">
        <w:rPr>
          <w:lang w:eastAsia="zh-CN"/>
        </w:rPr>
        <w:t>Wykonawca: ………………………………………………………. , e-mail.: ………………… .</w:t>
      </w:r>
    </w:p>
    <w:p w14:paraId="2FF7570C" w14:textId="77777777" w:rsidR="00D86216" w:rsidRDefault="00D86216" w:rsidP="00D86216">
      <w:pPr>
        <w:widowControl w:val="0"/>
        <w:tabs>
          <w:tab w:val="left" w:pos="9072"/>
        </w:tabs>
        <w:autoSpaceDE w:val="0"/>
        <w:autoSpaceDN w:val="0"/>
        <w:adjustRightInd w:val="0"/>
        <w:spacing w:line="276" w:lineRule="auto"/>
        <w:jc w:val="center"/>
        <w:rPr>
          <w:b/>
          <w:bCs/>
          <w:noProof/>
        </w:rPr>
      </w:pPr>
    </w:p>
    <w:p w14:paraId="3ED32999" w14:textId="77777777" w:rsidR="00D86216" w:rsidRPr="00624547" w:rsidRDefault="00D86216" w:rsidP="00D86216">
      <w:pPr>
        <w:widowControl w:val="0"/>
        <w:tabs>
          <w:tab w:val="left" w:pos="9072"/>
        </w:tabs>
        <w:autoSpaceDE w:val="0"/>
        <w:autoSpaceDN w:val="0"/>
        <w:adjustRightInd w:val="0"/>
        <w:spacing w:line="276" w:lineRule="auto"/>
        <w:jc w:val="center"/>
        <w:rPr>
          <w:b/>
          <w:bCs/>
          <w:noProof/>
        </w:rPr>
      </w:pPr>
      <w:r w:rsidRPr="00624547">
        <w:rPr>
          <w:b/>
          <w:bCs/>
          <w:noProof/>
        </w:rPr>
        <w:t>§ 13</w:t>
      </w:r>
    </w:p>
    <w:p w14:paraId="45EF9BF0" w14:textId="77777777" w:rsidR="00D86216" w:rsidRPr="00624547" w:rsidRDefault="00D86216" w:rsidP="00D86216">
      <w:pPr>
        <w:widowControl w:val="0"/>
        <w:tabs>
          <w:tab w:val="left" w:pos="180"/>
          <w:tab w:val="left" w:pos="360"/>
        </w:tabs>
        <w:suppressAutoHyphens/>
        <w:ind w:right="14"/>
        <w:jc w:val="center"/>
        <w:rPr>
          <w:b/>
          <w:bCs/>
        </w:rPr>
      </w:pPr>
      <w:r w:rsidRPr="00624547">
        <w:rPr>
          <w:b/>
          <w:bCs/>
        </w:rPr>
        <w:t>Klauzula poufności</w:t>
      </w:r>
    </w:p>
    <w:p w14:paraId="143E195C" w14:textId="77777777" w:rsidR="00D86216" w:rsidRPr="00624547" w:rsidRDefault="00D86216" w:rsidP="00D86216">
      <w:pPr>
        <w:pStyle w:val="Akapitzlist"/>
        <w:widowControl w:val="0"/>
        <w:tabs>
          <w:tab w:val="left" w:pos="180"/>
        </w:tabs>
        <w:suppressAutoHyphens/>
        <w:spacing w:line="276" w:lineRule="auto"/>
        <w:ind w:left="284" w:right="14"/>
        <w:contextualSpacing/>
        <w:jc w:val="both"/>
      </w:pPr>
      <w:r w:rsidRPr="00624547">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t xml:space="preserve">u niż przedmiot umowy, mogłoby </w:t>
      </w:r>
      <w:r w:rsidRPr="00385DD9">
        <w:t>narazić interesy</w:t>
      </w:r>
      <w:r w:rsidRPr="00624547">
        <w:t xml:space="preserve"> stron w czasie obowiązywania lub po rozwiązaniu niniejszej umowy. </w:t>
      </w:r>
    </w:p>
    <w:p w14:paraId="2D5FA9BA" w14:textId="77777777" w:rsidR="00D86216" w:rsidRPr="000A64C6" w:rsidRDefault="00D86216" w:rsidP="00D86216">
      <w:pPr>
        <w:pStyle w:val="Akapitzlist"/>
        <w:ind w:left="0"/>
        <w:jc w:val="center"/>
        <w:rPr>
          <w:b/>
          <w:color w:val="FF0000"/>
        </w:rPr>
      </w:pPr>
    </w:p>
    <w:p w14:paraId="49FF0D1A" w14:textId="77777777" w:rsidR="00D86216" w:rsidRPr="00541B44" w:rsidRDefault="00D86216" w:rsidP="00D86216">
      <w:pPr>
        <w:pStyle w:val="Akapitzlist"/>
        <w:ind w:left="0"/>
        <w:jc w:val="center"/>
        <w:rPr>
          <w:b/>
        </w:rPr>
      </w:pPr>
      <w:r>
        <w:rPr>
          <w:b/>
        </w:rPr>
        <w:t>§ 14</w:t>
      </w:r>
    </w:p>
    <w:p w14:paraId="58A671B1" w14:textId="77777777" w:rsidR="00D86216" w:rsidRPr="00541B44" w:rsidRDefault="00D86216" w:rsidP="00D86216">
      <w:pPr>
        <w:pStyle w:val="Akapitzlist"/>
        <w:ind w:left="360"/>
        <w:jc w:val="center"/>
        <w:rPr>
          <w:b/>
        </w:rPr>
      </w:pPr>
      <w:r w:rsidRPr="00541B44">
        <w:rPr>
          <w:b/>
        </w:rPr>
        <w:t>Postanowienia końcowe</w:t>
      </w:r>
    </w:p>
    <w:p w14:paraId="04646593" w14:textId="77777777" w:rsidR="00D86216" w:rsidRPr="00F86D02"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oraz niezakończonych rozliczeń wynikających z umowy.</w:t>
      </w:r>
    </w:p>
    <w:p w14:paraId="1A997CD1" w14:textId="77777777" w:rsidR="00D86216" w:rsidRPr="00F86D02"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t>Wykonawca jest zobowiązany do informowania Zamawiającego o likwidacji, wszczęciu postępowania upadłościowego, zajęciu majątku w zakresie uniemożliwiającym realizację przedmiotu umowy.</w:t>
      </w:r>
    </w:p>
    <w:p w14:paraId="0D560B30" w14:textId="77777777" w:rsidR="00D86216" w:rsidRPr="00F86D02"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t>W sprawach nieuregulowanych w niniejszej umowie mają zastosowanie przepisy Ustawy, k.c. oraz inne powszechnie obowiązujące przepisy prawa.</w:t>
      </w:r>
    </w:p>
    <w:p w14:paraId="38F7D8D3" w14:textId="77777777" w:rsidR="00D86216" w:rsidRPr="00F86D02"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lastRenderedPageBreak/>
        <w:t>Zamawiający i Wykonawca będzie dążył do polubownego rozstrzygnięcia sporów związanych z realizacją umowy, w przypadku nieosiągnięcia porozumienia spór będzie rozstrzygany przez Sąd właściwy ze względu na siedzibę Zamawiającego.</w:t>
      </w:r>
    </w:p>
    <w:p w14:paraId="1745ECD3" w14:textId="77777777" w:rsidR="00D86216" w:rsidRPr="00F86D02"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t>Zakazuje się przeniesienia praw  i obowiązków wynikających z niniejszej umowy.</w:t>
      </w:r>
    </w:p>
    <w:p w14:paraId="709B09C8" w14:textId="77777777" w:rsidR="00D86216" w:rsidRPr="00F86D02"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t>Załączniki do umowy stanowią jej integralną część.</w:t>
      </w:r>
    </w:p>
    <w:p w14:paraId="06D3212A" w14:textId="77777777" w:rsidR="00D86216" w:rsidRPr="00624547"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F86D02">
        <w:t xml:space="preserve">Umowę sporządzono w czterech jednobrzmiących egzemplarzach z przeznaczeniem trzy dla Zamawiającego </w:t>
      </w:r>
      <w:r w:rsidRPr="00624547">
        <w:t>jeden dla Wykonawcy.</w:t>
      </w:r>
    </w:p>
    <w:p w14:paraId="6CAC0420" w14:textId="77777777" w:rsidR="00D86216" w:rsidRPr="00624547" w:rsidRDefault="00D86216" w:rsidP="00D86216">
      <w:pPr>
        <w:pStyle w:val="Akapitzlist"/>
        <w:widowControl w:val="0"/>
        <w:numPr>
          <w:ilvl w:val="0"/>
          <w:numId w:val="69"/>
        </w:numPr>
        <w:tabs>
          <w:tab w:val="left" w:pos="426"/>
        </w:tabs>
        <w:suppressAutoHyphens/>
        <w:spacing w:line="276" w:lineRule="auto"/>
        <w:ind w:left="426" w:right="14" w:hanging="426"/>
        <w:contextualSpacing/>
        <w:jc w:val="both"/>
      </w:pPr>
      <w:r w:rsidRPr="00624547">
        <w:t>Umowa wchodzi w życie z dniem jej zawarcia.</w:t>
      </w:r>
    </w:p>
    <w:p w14:paraId="1E271E7D" w14:textId="77777777" w:rsidR="00D86216" w:rsidRPr="00624547" w:rsidRDefault="00D86216" w:rsidP="00D86216">
      <w:pPr>
        <w:pStyle w:val="Akapitzlist"/>
        <w:ind w:left="1440"/>
        <w:jc w:val="both"/>
      </w:pPr>
    </w:p>
    <w:p w14:paraId="5DC95363" w14:textId="77777777" w:rsidR="00D86216" w:rsidRPr="00624547" w:rsidRDefault="00D86216" w:rsidP="00D86216">
      <w:pPr>
        <w:pStyle w:val="FR1"/>
        <w:tabs>
          <w:tab w:val="left" w:pos="6340"/>
        </w:tabs>
        <w:spacing w:before="0"/>
        <w:jc w:val="both"/>
      </w:pPr>
      <w:r w:rsidRPr="00624547">
        <w:rPr>
          <w:rFonts w:ascii="Times New Roman" w:hAnsi="Times New Roman" w:cs="Times New Roman"/>
          <w:i w:val="0"/>
          <w:iCs w:val="0"/>
        </w:rPr>
        <w:t xml:space="preserve">Załączniki 4 na … str. </w:t>
      </w:r>
    </w:p>
    <w:p w14:paraId="0F90DCBA" w14:textId="77777777" w:rsidR="00D86216" w:rsidRPr="00624547" w:rsidRDefault="00D86216" w:rsidP="00D86216">
      <w:pPr>
        <w:pStyle w:val="FR1"/>
        <w:tabs>
          <w:tab w:val="left" w:pos="6340"/>
        </w:tabs>
        <w:spacing w:before="0"/>
        <w:jc w:val="both"/>
        <w:rPr>
          <w:rFonts w:ascii="Times New Roman" w:hAnsi="Times New Roman" w:cs="Times New Roman"/>
          <w:i w:val="0"/>
        </w:rPr>
      </w:pPr>
      <w:r w:rsidRPr="00624547">
        <w:rPr>
          <w:rFonts w:ascii="Times New Roman" w:hAnsi="Times New Roman" w:cs="Times New Roman"/>
          <w:i w:val="0"/>
          <w:iCs w:val="0"/>
        </w:rPr>
        <w:t xml:space="preserve">Załącznik nr 1 na …. str. – </w:t>
      </w:r>
      <w:r w:rsidRPr="00624547">
        <w:rPr>
          <w:rFonts w:ascii="Times New Roman" w:hAnsi="Times New Roman" w:cs="Times New Roman"/>
          <w:i w:val="0"/>
        </w:rPr>
        <w:t>Szczegółowa specyfikacja cenowa</w:t>
      </w:r>
    </w:p>
    <w:p w14:paraId="4370844B" w14:textId="77777777" w:rsidR="00D86216" w:rsidRPr="00624547" w:rsidRDefault="00D86216" w:rsidP="00D86216">
      <w:pPr>
        <w:pStyle w:val="FR1"/>
        <w:tabs>
          <w:tab w:val="left" w:pos="6340"/>
        </w:tabs>
        <w:spacing w:before="0"/>
        <w:jc w:val="both"/>
        <w:rPr>
          <w:rFonts w:ascii="Times New Roman" w:hAnsi="Times New Roman" w:cs="Times New Roman"/>
          <w:i w:val="0"/>
          <w:iCs w:val="0"/>
        </w:rPr>
      </w:pPr>
      <w:r w:rsidRPr="00624547">
        <w:rPr>
          <w:rFonts w:ascii="Times New Roman" w:hAnsi="Times New Roman" w:cs="Times New Roman"/>
          <w:i w:val="0"/>
          <w:iCs w:val="0"/>
        </w:rPr>
        <w:t xml:space="preserve">Załącznik nr 2 na 1 str. – Protokół odbioru      </w:t>
      </w:r>
    </w:p>
    <w:p w14:paraId="4E8FF7FA" w14:textId="77777777" w:rsidR="00D86216" w:rsidRPr="00624547" w:rsidRDefault="00D86216" w:rsidP="00D86216">
      <w:pPr>
        <w:pStyle w:val="FR1"/>
        <w:tabs>
          <w:tab w:val="left" w:pos="6340"/>
        </w:tabs>
        <w:spacing w:before="0"/>
        <w:jc w:val="both"/>
        <w:rPr>
          <w:rFonts w:ascii="Times New Roman" w:hAnsi="Times New Roman" w:cs="Times New Roman"/>
          <w:i w:val="0"/>
          <w:iCs w:val="0"/>
        </w:rPr>
      </w:pPr>
      <w:r w:rsidRPr="00624547">
        <w:rPr>
          <w:rFonts w:ascii="Times New Roman" w:hAnsi="Times New Roman" w:cs="Times New Roman"/>
          <w:i w:val="0"/>
          <w:iCs w:val="0"/>
        </w:rPr>
        <w:t>Załącznik nr 3 na 1 str. – Protokół dostawy</w:t>
      </w:r>
    </w:p>
    <w:p w14:paraId="04291DA5" w14:textId="77777777" w:rsidR="00D86216" w:rsidRPr="00624547" w:rsidRDefault="00D86216" w:rsidP="00D86216">
      <w:pPr>
        <w:pStyle w:val="FR1"/>
        <w:tabs>
          <w:tab w:val="left" w:pos="6340"/>
        </w:tabs>
        <w:spacing w:before="0"/>
        <w:jc w:val="both"/>
      </w:pPr>
      <w:r w:rsidRPr="00624547">
        <w:rPr>
          <w:rFonts w:ascii="Times New Roman" w:hAnsi="Times New Roman" w:cs="Times New Roman"/>
          <w:i w:val="0"/>
          <w:iCs w:val="0"/>
        </w:rPr>
        <w:t xml:space="preserve">Załącznik nr 4 na 1 str. – </w:t>
      </w:r>
      <w:r w:rsidRPr="00624547">
        <w:rPr>
          <w:rFonts w:ascii="Times New Roman" w:hAnsi="Times New Roman" w:cs="Times New Roman"/>
          <w:i w:val="0"/>
        </w:rPr>
        <w:t>Protokół reklamacji</w:t>
      </w:r>
    </w:p>
    <w:p w14:paraId="38630507" w14:textId="77777777" w:rsidR="00D86216" w:rsidRPr="00624547" w:rsidRDefault="00D86216" w:rsidP="00D86216">
      <w:pPr>
        <w:pStyle w:val="FR1"/>
        <w:tabs>
          <w:tab w:val="left" w:pos="6340"/>
        </w:tabs>
        <w:spacing w:before="0"/>
        <w:jc w:val="both"/>
        <w:rPr>
          <w:strike/>
        </w:rPr>
      </w:pPr>
    </w:p>
    <w:p w14:paraId="49C4BF53" w14:textId="77777777" w:rsidR="00D86216" w:rsidRPr="00624547" w:rsidRDefault="00D86216" w:rsidP="00D86216">
      <w:pPr>
        <w:pStyle w:val="Akapitzlist"/>
        <w:ind w:left="1440"/>
        <w:jc w:val="both"/>
      </w:pPr>
    </w:p>
    <w:p w14:paraId="1BECAE91" w14:textId="77777777" w:rsidR="00D86216" w:rsidRPr="00624547" w:rsidRDefault="00D86216" w:rsidP="00D86216">
      <w:pPr>
        <w:autoSpaceDE w:val="0"/>
        <w:spacing w:before="19"/>
        <w:ind w:left="709" w:firstLine="709"/>
        <w:rPr>
          <w:b/>
        </w:rPr>
      </w:pPr>
      <w:r w:rsidRPr="00624547">
        <w:rPr>
          <w:b/>
          <w:bCs/>
        </w:rPr>
        <w:t>WYKONAWCA</w:t>
      </w:r>
      <w:r w:rsidRPr="00624547">
        <w:rPr>
          <w:b/>
          <w:bCs/>
        </w:rPr>
        <w:tab/>
      </w:r>
      <w:r w:rsidRPr="00624547">
        <w:rPr>
          <w:b/>
          <w:bCs/>
        </w:rPr>
        <w:tab/>
      </w:r>
      <w:r w:rsidRPr="00624547">
        <w:rPr>
          <w:b/>
          <w:bCs/>
        </w:rPr>
        <w:tab/>
      </w:r>
      <w:r w:rsidRPr="00624547">
        <w:rPr>
          <w:b/>
          <w:bCs/>
        </w:rPr>
        <w:tab/>
      </w:r>
      <w:r w:rsidRPr="00624547">
        <w:rPr>
          <w:b/>
          <w:bCs/>
        </w:rPr>
        <w:tab/>
        <w:t>ZAMAWIAJĄCY</w:t>
      </w:r>
    </w:p>
    <w:p w14:paraId="61F1BB3A" w14:textId="77777777" w:rsidR="00D86216" w:rsidRPr="00624547" w:rsidRDefault="00D86216" w:rsidP="00D86216">
      <w:pPr>
        <w:ind w:left="709"/>
        <w:jc w:val="both"/>
        <w:rPr>
          <w:b/>
          <w:bCs/>
        </w:rPr>
      </w:pPr>
    </w:p>
    <w:p w14:paraId="11A89603" w14:textId="77777777" w:rsidR="00D86216" w:rsidRPr="00624547" w:rsidRDefault="00D86216" w:rsidP="00D86216">
      <w:pPr>
        <w:ind w:left="709"/>
        <w:jc w:val="both"/>
        <w:rPr>
          <w:b/>
          <w:bCs/>
        </w:rPr>
      </w:pPr>
    </w:p>
    <w:p w14:paraId="0B8FA0D3" w14:textId="77777777" w:rsidR="00D86216" w:rsidRPr="00624547" w:rsidRDefault="00D86216" w:rsidP="00D86216">
      <w:pPr>
        <w:spacing w:after="160" w:line="254" w:lineRule="auto"/>
        <w:ind w:firstLine="709"/>
        <w:rPr>
          <w:b/>
        </w:rPr>
      </w:pPr>
      <w:r w:rsidRPr="00624547">
        <w:rPr>
          <w:b/>
        </w:rPr>
        <w:t>…………………..….……………</w:t>
      </w:r>
      <w:r w:rsidRPr="00624547">
        <w:rPr>
          <w:b/>
        </w:rPr>
        <w:tab/>
      </w:r>
      <w:r w:rsidRPr="00624547">
        <w:rPr>
          <w:b/>
        </w:rPr>
        <w:tab/>
      </w:r>
      <w:r w:rsidRPr="00624547">
        <w:rPr>
          <w:b/>
        </w:rPr>
        <w:tab/>
      </w:r>
      <w:r w:rsidRPr="00624547">
        <w:rPr>
          <w:b/>
        </w:rPr>
        <w:tab/>
        <w:t>….…………………………………….</w:t>
      </w:r>
    </w:p>
    <w:p w14:paraId="201966D1" w14:textId="77777777" w:rsidR="00D86216" w:rsidRPr="000A64C6" w:rsidRDefault="00D86216" w:rsidP="00D86216">
      <w:pPr>
        <w:jc w:val="right"/>
        <w:rPr>
          <w:rFonts w:eastAsia="Calibri"/>
          <w:color w:val="FF0000"/>
          <w:lang w:eastAsia="en-US"/>
        </w:rPr>
      </w:pPr>
    </w:p>
    <w:p w14:paraId="098A2131" w14:textId="77777777" w:rsidR="00D86216" w:rsidRPr="000A64C6" w:rsidRDefault="00D86216" w:rsidP="00D86216">
      <w:pPr>
        <w:jc w:val="right"/>
        <w:rPr>
          <w:rFonts w:eastAsia="Calibri"/>
          <w:color w:val="FF0000"/>
          <w:lang w:eastAsia="en-US"/>
        </w:rPr>
      </w:pPr>
    </w:p>
    <w:p w14:paraId="1328104C" w14:textId="77777777" w:rsidR="00D86216" w:rsidRPr="000A64C6" w:rsidRDefault="00D86216" w:rsidP="00D86216">
      <w:pPr>
        <w:jc w:val="right"/>
        <w:rPr>
          <w:rFonts w:eastAsia="Calibri"/>
          <w:color w:val="FF0000"/>
          <w:lang w:eastAsia="en-US"/>
        </w:rPr>
      </w:pPr>
    </w:p>
    <w:p w14:paraId="0305EFA2" w14:textId="77777777" w:rsidR="00D86216" w:rsidRPr="000A64C6" w:rsidRDefault="00D86216" w:rsidP="00D86216">
      <w:pPr>
        <w:jc w:val="right"/>
        <w:rPr>
          <w:rFonts w:eastAsia="Calibri"/>
          <w:color w:val="FF0000"/>
          <w:lang w:eastAsia="en-US"/>
        </w:rPr>
      </w:pPr>
    </w:p>
    <w:p w14:paraId="15C6B9EC" w14:textId="77777777" w:rsidR="00D86216" w:rsidRPr="000A64C6" w:rsidRDefault="00D86216" w:rsidP="00D86216">
      <w:pPr>
        <w:jc w:val="right"/>
        <w:rPr>
          <w:rFonts w:eastAsia="Calibri"/>
          <w:color w:val="FF0000"/>
          <w:lang w:eastAsia="en-US"/>
        </w:rPr>
      </w:pPr>
    </w:p>
    <w:p w14:paraId="03D762B0" w14:textId="77777777" w:rsidR="00D86216" w:rsidRPr="000A64C6" w:rsidRDefault="00D86216" w:rsidP="00D86216">
      <w:pPr>
        <w:jc w:val="right"/>
        <w:rPr>
          <w:rFonts w:eastAsia="Calibri"/>
          <w:color w:val="FF0000"/>
          <w:lang w:eastAsia="en-US"/>
        </w:rPr>
      </w:pPr>
    </w:p>
    <w:p w14:paraId="78F1BD25" w14:textId="77777777" w:rsidR="00D86216" w:rsidRPr="000A64C6" w:rsidRDefault="00D86216" w:rsidP="00D86216">
      <w:pPr>
        <w:jc w:val="right"/>
        <w:rPr>
          <w:rFonts w:eastAsia="Calibri"/>
          <w:color w:val="FF0000"/>
          <w:lang w:eastAsia="en-US"/>
        </w:rPr>
      </w:pPr>
    </w:p>
    <w:p w14:paraId="6CF23205" w14:textId="77777777" w:rsidR="00D86216" w:rsidRPr="000A64C6" w:rsidRDefault="00D86216" w:rsidP="00D86216">
      <w:pPr>
        <w:jc w:val="right"/>
        <w:rPr>
          <w:rFonts w:eastAsia="Calibri"/>
          <w:color w:val="FF0000"/>
          <w:lang w:eastAsia="en-US"/>
        </w:rPr>
      </w:pPr>
    </w:p>
    <w:p w14:paraId="2275D424" w14:textId="77777777" w:rsidR="00D86216" w:rsidRPr="000A64C6" w:rsidRDefault="00D86216" w:rsidP="00D86216">
      <w:pPr>
        <w:jc w:val="right"/>
        <w:rPr>
          <w:rFonts w:eastAsia="Calibri"/>
          <w:color w:val="FF0000"/>
          <w:lang w:eastAsia="en-US"/>
        </w:rPr>
      </w:pPr>
    </w:p>
    <w:p w14:paraId="1D583954" w14:textId="77777777" w:rsidR="00D86216" w:rsidRPr="000A64C6" w:rsidRDefault="00D86216" w:rsidP="00D86216">
      <w:pPr>
        <w:jc w:val="right"/>
        <w:rPr>
          <w:rFonts w:eastAsia="Calibri"/>
          <w:color w:val="FF0000"/>
          <w:lang w:eastAsia="en-US"/>
        </w:rPr>
      </w:pPr>
    </w:p>
    <w:p w14:paraId="5C9C1398" w14:textId="77777777" w:rsidR="00D86216" w:rsidRPr="000A64C6" w:rsidRDefault="00D86216" w:rsidP="00D86216">
      <w:pPr>
        <w:jc w:val="right"/>
        <w:rPr>
          <w:rFonts w:eastAsia="Calibri"/>
          <w:color w:val="FF0000"/>
          <w:lang w:eastAsia="en-US"/>
        </w:rPr>
      </w:pPr>
    </w:p>
    <w:p w14:paraId="6AA8A461" w14:textId="77777777" w:rsidR="00D86216" w:rsidRPr="000A64C6" w:rsidRDefault="00D86216" w:rsidP="00D86216">
      <w:pPr>
        <w:jc w:val="right"/>
        <w:rPr>
          <w:rFonts w:eastAsia="Calibri"/>
          <w:color w:val="FF0000"/>
          <w:lang w:eastAsia="en-US"/>
        </w:rPr>
      </w:pPr>
    </w:p>
    <w:p w14:paraId="62B7083C" w14:textId="77777777" w:rsidR="00D86216" w:rsidRPr="000A64C6" w:rsidRDefault="00D86216" w:rsidP="00D86216">
      <w:pPr>
        <w:jc w:val="right"/>
        <w:rPr>
          <w:rFonts w:eastAsia="Calibri"/>
          <w:color w:val="FF0000"/>
          <w:lang w:eastAsia="en-US"/>
        </w:rPr>
      </w:pPr>
    </w:p>
    <w:p w14:paraId="22C3CE53" w14:textId="77777777" w:rsidR="00D86216" w:rsidRPr="000A64C6" w:rsidRDefault="00D86216" w:rsidP="00D86216">
      <w:pPr>
        <w:jc w:val="right"/>
        <w:rPr>
          <w:rFonts w:eastAsia="Calibri"/>
          <w:color w:val="FF0000"/>
          <w:lang w:eastAsia="en-US"/>
        </w:rPr>
      </w:pPr>
    </w:p>
    <w:p w14:paraId="4CCF088A" w14:textId="77777777" w:rsidR="00D86216" w:rsidRPr="000A64C6" w:rsidRDefault="00D86216" w:rsidP="00D86216">
      <w:pPr>
        <w:jc w:val="right"/>
        <w:rPr>
          <w:rFonts w:eastAsia="Calibri"/>
          <w:color w:val="FF0000"/>
          <w:lang w:eastAsia="en-US"/>
        </w:rPr>
      </w:pPr>
    </w:p>
    <w:p w14:paraId="3D876D6D" w14:textId="77777777" w:rsidR="00D86216" w:rsidRPr="000A64C6" w:rsidRDefault="00D86216" w:rsidP="00D86216">
      <w:pPr>
        <w:jc w:val="right"/>
        <w:rPr>
          <w:rFonts w:eastAsia="Calibri"/>
          <w:color w:val="FF0000"/>
          <w:lang w:eastAsia="en-US"/>
        </w:rPr>
      </w:pPr>
    </w:p>
    <w:p w14:paraId="0F7DB987" w14:textId="77777777" w:rsidR="00D86216" w:rsidRPr="000A64C6" w:rsidRDefault="00D86216" w:rsidP="00D86216">
      <w:pPr>
        <w:jc w:val="right"/>
        <w:rPr>
          <w:rFonts w:eastAsia="Calibri"/>
          <w:color w:val="FF0000"/>
          <w:lang w:eastAsia="en-US"/>
        </w:rPr>
      </w:pPr>
    </w:p>
    <w:p w14:paraId="65433C18" w14:textId="77777777" w:rsidR="00D86216" w:rsidRPr="000A64C6" w:rsidRDefault="00D86216" w:rsidP="00D86216">
      <w:pPr>
        <w:jc w:val="right"/>
        <w:rPr>
          <w:rFonts w:eastAsia="Calibri"/>
          <w:color w:val="FF0000"/>
          <w:lang w:eastAsia="en-US"/>
        </w:rPr>
      </w:pPr>
    </w:p>
    <w:p w14:paraId="5F654C91" w14:textId="77777777" w:rsidR="00D86216" w:rsidRPr="000A64C6" w:rsidRDefault="00D86216" w:rsidP="00D86216">
      <w:pPr>
        <w:jc w:val="right"/>
        <w:rPr>
          <w:rFonts w:eastAsia="Calibri"/>
          <w:color w:val="FF0000"/>
          <w:lang w:eastAsia="en-US"/>
        </w:rPr>
      </w:pPr>
    </w:p>
    <w:p w14:paraId="4C374D70" w14:textId="77777777" w:rsidR="00D86216" w:rsidRPr="000A64C6" w:rsidRDefault="00D86216" w:rsidP="00D86216">
      <w:pPr>
        <w:jc w:val="right"/>
        <w:rPr>
          <w:rFonts w:eastAsia="Calibri"/>
          <w:color w:val="FF0000"/>
          <w:lang w:eastAsia="en-US"/>
        </w:rPr>
      </w:pPr>
    </w:p>
    <w:p w14:paraId="00A297B6" w14:textId="77777777" w:rsidR="00D86216" w:rsidRPr="000A64C6" w:rsidRDefault="00D86216" w:rsidP="00D86216">
      <w:pPr>
        <w:jc w:val="right"/>
        <w:rPr>
          <w:rFonts w:eastAsia="Calibri"/>
          <w:color w:val="FF0000"/>
          <w:lang w:eastAsia="en-US"/>
        </w:rPr>
      </w:pPr>
    </w:p>
    <w:p w14:paraId="78A2C24F" w14:textId="77777777" w:rsidR="00D86216" w:rsidRPr="000A64C6" w:rsidRDefault="00D86216" w:rsidP="00D86216">
      <w:pPr>
        <w:jc w:val="right"/>
        <w:rPr>
          <w:rFonts w:eastAsia="Calibri"/>
          <w:color w:val="FF0000"/>
          <w:lang w:eastAsia="en-US"/>
        </w:rPr>
      </w:pPr>
    </w:p>
    <w:p w14:paraId="17053C73" w14:textId="77777777" w:rsidR="00D86216" w:rsidRPr="000A64C6" w:rsidRDefault="00D86216" w:rsidP="00D86216">
      <w:pPr>
        <w:jc w:val="right"/>
        <w:rPr>
          <w:rFonts w:eastAsia="Calibri"/>
          <w:color w:val="FF0000"/>
          <w:lang w:eastAsia="en-US"/>
        </w:rPr>
      </w:pPr>
    </w:p>
    <w:p w14:paraId="3EECCE6F" w14:textId="77777777" w:rsidR="00D86216" w:rsidRPr="000A64C6" w:rsidRDefault="00D86216" w:rsidP="00D86216">
      <w:pPr>
        <w:jc w:val="right"/>
        <w:rPr>
          <w:rFonts w:eastAsia="Calibri"/>
          <w:color w:val="FF0000"/>
          <w:lang w:eastAsia="en-US"/>
        </w:rPr>
      </w:pPr>
    </w:p>
    <w:p w14:paraId="1DB85D2E" w14:textId="77777777" w:rsidR="00D86216" w:rsidRPr="000A64C6" w:rsidRDefault="00D86216" w:rsidP="00D86216">
      <w:pPr>
        <w:jc w:val="right"/>
        <w:rPr>
          <w:rFonts w:eastAsia="Calibri"/>
          <w:color w:val="FF0000"/>
          <w:lang w:eastAsia="en-US"/>
        </w:rPr>
      </w:pPr>
    </w:p>
    <w:p w14:paraId="44DB73EB" w14:textId="77777777" w:rsidR="00D86216" w:rsidRPr="000A64C6" w:rsidRDefault="00D86216" w:rsidP="00D86216">
      <w:pPr>
        <w:jc w:val="right"/>
        <w:rPr>
          <w:rFonts w:eastAsia="Calibri"/>
          <w:color w:val="FF0000"/>
          <w:lang w:eastAsia="en-US"/>
        </w:rPr>
      </w:pPr>
    </w:p>
    <w:p w14:paraId="31FADFC7" w14:textId="77777777" w:rsidR="00D86216" w:rsidRPr="000A64C6" w:rsidRDefault="00D86216" w:rsidP="00D86216">
      <w:pPr>
        <w:jc w:val="right"/>
        <w:rPr>
          <w:rFonts w:eastAsia="Calibri"/>
          <w:color w:val="FF0000"/>
          <w:lang w:eastAsia="en-US"/>
        </w:rPr>
      </w:pPr>
    </w:p>
    <w:p w14:paraId="0067B43B" w14:textId="77777777" w:rsidR="00D86216" w:rsidRPr="000A64C6" w:rsidRDefault="00D86216" w:rsidP="00D86216">
      <w:pPr>
        <w:jc w:val="right"/>
        <w:rPr>
          <w:rFonts w:eastAsia="Calibri"/>
          <w:color w:val="FF0000"/>
          <w:lang w:eastAsia="en-US"/>
        </w:rPr>
      </w:pPr>
    </w:p>
    <w:p w14:paraId="2579F43B" w14:textId="77777777" w:rsidR="00D86216" w:rsidRDefault="00D86216" w:rsidP="00D86216">
      <w:pPr>
        <w:jc w:val="right"/>
        <w:rPr>
          <w:rFonts w:eastAsia="Calibri"/>
          <w:color w:val="FF0000"/>
          <w:lang w:eastAsia="en-US"/>
        </w:rPr>
      </w:pPr>
    </w:p>
    <w:p w14:paraId="529B4923" w14:textId="77777777" w:rsidR="00D86216" w:rsidRDefault="00D86216" w:rsidP="00D86216">
      <w:pPr>
        <w:jc w:val="right"/>
        <w:rPr>
          <w:rFonts w:eastAsia="Calibri"/>
          <w:color w:val="FF0000"/>
          <w:lang w:eastAsia="en-US"/>
        </w:rPr>
      </w:pPr>
    </w:p>
    <w:p w14:paraId="2A519371" w14:textId="77777777" w:rsidR="00D86216" w:rsidRDefault="00D86216" w:rsidP="00D86216">
      <w:pPr>
        <w:jc w:val="right"/>
        <w:rPr>
          <w:rFonts w:eastAsia="Calibri"/>
          <w:color w:val="FF0000"/>
          <w:lang w:eastAsia="en-US"/>
        </w:rPr>
      </w:pPr>
    </w:p>
    <w:p w14:paraId="169213B8" w14:textId="77777777" w:rsidR="00D86216" w:rsidRDefault="00D86216" w:rsidP="00D86216">
      <w:pPr>
        <w:jc w:val="right"/>
        <w:rPr>
          <w:rFonts w:eastAsia="Calibri"/>
          <w:color w:val="FF0000"/>
          <w:lang w:eastAsia="en-US"/>
        </w:rPr>
      </w:pPr>
    </w:p>
    <w:p w14:paraId="7D0B4020" w14:textId="77777777" w:rsidR="00D86216" w:rsidRDefault="00D86216" w:rsidP="00D86216">
      <w:pPr>
        <w:jc w:val="right"/>
        <w:rPr>
          <w:rFonts w:eastAsia="Calibri"/>
          <w:color w:val="FF0000"/>
          <w:lang w:eastAsia="en-US"/>
        </w:rPr>
      </w:pPr>
    </w:p>
    <w:p w14:paraId="33A7F400" w14:textId="77777777" w:rsidR="00D86216" w:rsidRDefault="00D86216" w:rsidP="00D86216">
      <w:pPr>
        <w:rPr>
          <w:rFonts w:eastAsia="Calibri"/>
          <w:color w:val="FF0000"/>
          <w:lang w:eastAsia="en-US"/>
        </w:rPr>
      </w:pPr>
    </w:p>
    <w:p w14:paraId="4D487EE3" w14:textId="77777777" w:rsidR="00D86216" w:rsidRDefault="00D86216" w:rsidP="00D86216">
      <w:pPr>
        <w:rPr>
          <w:rFonts w:eastAsia="Calibri"/>
          <w:color w:val="FF0000"/>
          <w:lang w:eastAsia="en-US"/>
        </w:rPr>
      </w:pPr>
    </w:p>
    <w:p w14:paraId="7138B0F7" w14:textId="77777777" w:rsidR="00D86216" w:rsidRDefault="00D86216" w:rsidP="00D86216">
      <w:pPr>
        <w:rPr>
          <w:rFonts w:eastAsia="Calibri"/>
          <w:color w:val="FF0000"/>
          <w:lang w:eastAsia="en-US"/>
        </w:rPr>
      </w:pPr>
    </w:p>
    <w:p w14:paraId="26E9E027" w14:textId="77777777" w:rsidR="00D86216" w:rsidRPr="000A64C6" w:rsidRDefault="00D86216" w:rsidP="00D86216">
      <w:pPr>
        <w:rPr>
          <w:rFonts w:eastAsia="Calibri"/>
          <w:color w:val="FF0000"/>
          <w:lang w:eastAsia="en-US"/>
        </w:rPr>
      </w:pPr>
    </w:p>
    <w:p w14:paraId="75490BB6" w14:textId="77777777" w:rsidR="00D86216" w:rsidRPr="000A64C6" w:rsidRDefault="00D86216" w:rsidP="00D86216">
      <w:pPr>
        <w:jc w:val="right"/>
        <w:rPr>
          <w:rFonts w:eastAsia="Calibri"/>
          <w:color w:val="FF0000"/>
          <w:lang w:eastAsia="en-US"/>
        </w:rPr>
      </w:pPr>
    </w:p>
    <w:p w14:paraId="0E533344" w14:textId="77777777" w:rsidR="00D86216" w:rsidRPr="00F86D02" w:rsidRDefault="00D86216" w:rsidP="00D86216">
      <w:pPr>
        <w:jc w:val="right"/>
        <w:rPr>
          <w:rFonts w:eastAsia="Calibri"/>
          <w:lang w:eastAsia="en-US"/>
        </w:rPr>
      </w:pPr>
      <w:r w:rsidRPr="00F86D02">
        <w:rPr>
          <w:rFonts w:eastAsia="Calibri"/>
          <w:lang w:eastAsia="en-US"/>
        </w:rPr>
        <w:lastRenderedPageBreak/>
        <w:t>Załącznik nr 2 do umowy</w:t>
      </w:r>
    </w:p>
    <w:p w14:paraId="28E26BC8" w14:textId="77777777" w:rsidR="00D86216" w:rsidRPr="00F86D02" w:rsidRDefault="00D86216" w:rsidP="00D86216">
      <w:pPr>
        <w:spacing w:line="276" w:lineRule="auto"/>
        <w:jc w:val="right"/>
        <w:rPr>
          <w:rFonts w:eastAsia="Calibri"/>
          <w:sz w:val="24"/>
          <w:szCs w:val="24"/>
        </w:rPr>
      </w:pPr>
    </w:p>
    <w:p w14:paraId="114D945A" w14:textId="77777777" w:rsidR="00D86216" w:rsidRPr="00F86D02" w:rsidRDefault="00D86216" w:rsidP="00D86216">
      <w:pPr>
        <w:spacing w:line="276" w:lineRule="auto"/>
        <w:jc w:val="right"/>
        <w:rPr>
          <w:rFonts w:eastAsia="Calibri"/>
          <w:sz w:val="24"/>
          <w:szCs w:val="24"/>
        </w:rPr>
      </w:pPr>
      <w:r w:rsidRPr="00F86D02">
        <w:rPr>
          <w:rFonts w:eastAsia="Calibri"/>
          <w:sz w:val="24"/>
          <w:szCs w:val="24"/>
        </w:rPr>
        <w:t>Bydgoszcz, dnia  ..…………..</w:t>
      </w:r>
    </w:p>
    <w:p w14:paraId="6840F91D" w14:textId="77777777" w:rsidR="00D86216" w:rsidRPr="00F86D02" w:rsidRDefault="00D86216" w:rsidP="00D86216">
      <w:pPr>
        <w:spacing w:line="276" w:lineRule="auto"/>
        <w:jc w:val="right"/>
        <w:rPr>
          <w:rFonts w:eastAsia="Calibri"/>
          <w:sz w:val="24"/>
          <w:szCs w:val="24"/>
        </w:rPr>
      </w:pPr>
    </w:p>
    <w:p w14:paraId="1FA1C51F" w14:textId="77777777" w:rsidR="00D86216" w:rsidRPr="00F86D02" w:rsidRDefault="00D86216" w:rsidP="00D86216">
      <w:pPr>
        <w:spacing w:line="276" w:lineRule="auto"/>
        <w:jc w:val="both"/>
        <w:rPr>
          <w:rFonts w:eastAsia="Calibri"/>
          <w:sz w:val="24"/>
          <w:szCs w:val="24"/>
          <w:u w:val="single"/>
        </w:rPr>
      </w:pPr>
    </w:p>
    <w:p w14:paraId="1C140C35" w14:textId="77777777" w:rsidR="00D86216" w:rsidRPr="00F86D02" w:rsidRDefault="00D86216" w:rsidP="00D86216">
      <w:pPr>
        <w:spacing w:line="276" w:lineRule="auto"/>
        <w:jc w:val="center"/>
        <w:rPr>
          <w:rFonts w:eastAsia="Calibri"/>
          <w:b/>
          <w:sz w:val="24"/>
          <w:szCs w:val="24"/>
          <w:u w:val="single"/>
        </w:rPr>
      </w:pPr>
    </w:p>
    <w:p w14:paraId="48250DD8" w14:textId="77777777" w:rsidR="00D86216" w:rsidRPr="00F86D02" w:rsidRDefault="00D86216" w:rsidP="00D86216">
      <w:pPr>
        <w:spacing w:line="276" w:lineRule="auto"/>
        <w:jc w:val="center"/>
        <w:rPr>
          <w:rFonts w:eastAsia="Calibri"/>
          <w:b/>
          <w:sz w:val="24"/>
          <w:szCs w:val="24"/>
          <w:u w:val="single"/>
        </w:rPr>
      </w:pPr>
      <w:r w:rsidRPr="00F86D02">
        <w:rPr>
          <w:rFonts w:eastAsia="Calibri"/>
          <w:b/>
          <w:sz w:val="24"/>
          <w:szCs w:val="24"/>
          <w:u w:val="single"/>
        </w:rPr>
        <w:t xml:space="preserve">PROTOKÓŁ ODBIORU </w:t>
      </w:r>
    </w:p>
    <w:p w14:paraId="5090E0F9" w14:textId="77777777" w:rsidR="00D86216" w:rsidRPr="00F86D02" w:rsidRDefault="00D86216" w:rsidP="00D86216">
      <w:pPr>
        <w:spacing w:line="276" w:lineRule="auto"/>
        <w:jc w:val="center"/>
        <w:rPr>
          <w:rFonts w:eastAsia="Calibri"/>
          <w:b/>
          <w:sz w:val="24"/>
          <w:szCs w:val="24"/>
          <w:u w:val="single"/>
        </w:rPr>
      </w:pPr>
    </w:p>
    <w:p w14:paraId="61139190" w14:textId="77777777" w:rsidR="00D86216" w:rsidRPr="000A64C6" w:rsidRDefault="00D86216" w:rsidP="00D86216">
      <w:pPr>
        <w:spacing w:line="276" w:lineRule="auto"/>
        <w:jc w:val="center"/>
        <w:rPr>
          <w:rFonts w:eastAsia="Calibri"/>
          <w:b/>
          <w:color w:val="FF0000"/>
          <w:sz w:val="24"/>
          <w:szCs w:val="24"/>
          <w:u w:val="single"/>
        </w:rPr>
      </w:pPr>
    </w:p>
    <w:p w14:paraId="46C42ABD" w14:textId="77777777" w:rsidR="00D86216" w:rsidRPr="000A64C6" w:rsidRDefault="00D86216" w:rsidP="00D86216">
      <w:pPr>
        <w:spacing w:line="276" w:lineRule="auto"/>
        <w:jc w:val="center"/>
        <w:rPr>
          <w:rFonts w:eastAsia="Calibri"/>
          <w:b/>
          <w:color w:val="FF0000"/>
          <w:sz w:val="24"/>
          <w:szCs w:val="24"/>
          <w:u w:val="single"/>
        </w:rPr>
      </w:pPr>
    </w:p>
    <w:p w14:paraId="6EA85DF0" w14:textId="77777777" w:rsidR="00D86216" w:rsidRPr="00F86D02" w:rsidRDefault="00D86216" w:rsidP="00D86216">
      <w:pPr>
        <w:spacing w:line="276" w:lineRule="auto"/>
        <w:ind w:firstLine="708"/>
        <w:jc w:val="both"/>
        <w:rPr>
          <w:rFonts w:eastAsia="Calibri"/>
          <w:sz w:val="24"/>
          <w:szCs w:val="24"/>
        </w:rPr>
      </w:pPr>
      <w:r w:rsidRPr="00F86D02">
        <w:rPr>
          <w:rFonts w:eastAsia="Calibri"/>
          <w:sz w:val="24"/>
          <w:szCs w:val="24"/>
        </w:rPr>
        <w:t xml:space="preserve">W dniu …………………….. w siedzibie Zamawiającego w m. Bydgoszcz dokonano odbioru przedmiotu zamówienia z postępowania o zamówienie publiczne pn. </w:t>
      </w:r>
      <w:r w:rsidRPr="00F86D02">
        <w:rPr>
          <w:sz w:val="22"/>
        </w:rPr>
        <w:t>Dostawa kabli energetycznych, wtyczek, gniazd oraz rozdzielnic elektrycznych</w:t>
      </w:r>
      <w:r w:rsidRPr="00F86D02">
        <w:rPr>
          <w:rStyle w:val="Hipercze"/>
          <w:rFonts w:eastAsia="Calibri"/>
          <w:bCs/>
          <w:i/>
          <w:color w:val="auto"/>
          <w:sz w:val="24"/>
          <w:szCs w:val="24"/>
          <w:u w:val="none"/>
          <w:shd w:val="clear" w:color="auto" w:fill="FEFEFE"/>
        </w:rPr>
        <w:t>,</w:t>
      </w:r>
      <w:r w:rsidRPr="00F86D02">
        <w:rPr>
          <w:i/>
          <w:sz w:val="24"/>
          <w:szCs w:val="24"/>
        </w:rPr>
        <w:t xml:space="preserve"> </w:t>
      </w:r>
      <w:r w:rsidRPr="00F86D02">
        <w:rPr>
          <w:sz w:val="24"/>
          <w:szCs w:val="24"/>
        </w:rPr>
        <w:t xml:space="preserve">sprawa nr </w:t>
      </w:r>
      <w:r w:rsidRPr="00F86D02">
        <w:rPr>
          <w:rFonts w:eastAsia="Calibri"/>
          <w:sz w:val="24"/>
          <w:szCs w:val="24"/>
        </w:rPr>
        <w:t xml:space="preserve">01/Inż-Sap/D/25 </w:t>
      </w:r>
      <w:r w:rsidRPr="00F86D02">
        <w:rPr>
          <w:rFonts w:eastAsia="Calibri"/>
          <w:sz w:val="24"/>
          <w:szCs w:val="24"/>
        </w:rPr>
        <w:br/>
        <w:t xml:space="preserve">w części ………. zamówienia. </w:t>
      </w:r>
    </w:p>
    <w:p w14:paraId="4C28B2C1" w14:textId="77777777" w:rsidR="00D86216" w:rsidRPr="000A64C6" w:rsidRDefault="00D86216" w:rsidP="00D86216">
      <w:pPr>
        <w:spacing w:line="276" w:lineRule="auto"/>
        <w:ind w:firstLine="360"/>
        <w:jc w:val="both"/>
        <w:rPr>
          <w:rFonts w:eastAsia="Calibri"/>
          <w:color w:val="FF0000"/>
          <w:sz w:val="24"/>
          <w:szCs w:val="24"/>
        </w:rPr>
      </w:pPr>
    </w:p>
    <w:p w14:paraId="505E659D" w14:textId="77777777" w:rsidR="00D86216" w:rsidRPr="00F86D02" w:rsidRDefault="00D86216" w:rsidP="00D86216">
      <w:pPr>
        <w:spacing w:line="276" w:lineRule="auto"/>
        <w:ind w:firstLine="360"/>
        <w:rPr>
          <w:rFonts w:eastAsia="Calibri"/>
          <w:sz w:val="24"/>
          <w:szCs w:val="24"/>
        </w:rPr>
      </w:pPr>
      <w:r w:rsidRPr="00F86D02">
        <w:rPr>
          <w:rFonts w:eastAsia="Calibri"/>
          <w:sz w:val="24"/>
          <w:szCs w:val="24"/>
        </w:rPr>
        <w:t xml:space="preserve">W wyniku odbioru stwierdzono, że Wykonawca …………………………………………………………………………………………………………………………………………………………………….……………..………………. zrealizował zamówienie </w:t>
      </w:r>
      <w:r w:rsidRPr="00726683">
        <w:rPr>
          <w:rFonts w:eastAsia="Calibri"/>
          <w:sz w:val="24"/>
          <w:szCs w:val="24"/>
        </w:rPr>
        <w:t>(zgodnie</w:t>
      </w:r>
      <w:r w:rsidRPr="000A64C6">
        <w:rPr>
          <w:rFonts w:eastAsia="Calibri"/>
          <w:color w:val="FF0000"/>
          <w:sz w:val="24"/>
          <w:szCs w:val="24"/>
        </w:rPr>
        <w:t xml:space="preserve">*, </w:t>
      </w:r>
      <w:r w:rsidRPr="00726683">
        <w:rPr>
          <w:rFonts w:eastAsia="Calibri"/>
          <w:sz w:val="24"/>
          <w:szCs w:val="24"/>
        </w:rPr>
        <w:t>niezgodnie</w:t>
      </w:r>
      <w:r w:rsidRPr="000A64C6">
        <w:rPr>
          <w:rFonts w:eastAsia="Calibri"/>
          <w:color w:val="FF0000"/>
          <w:sz w:val="24"/>
          <w:szCs w:val="24"/>
        </w:rPr>
        <w:t>*</w:t>
      </w:r>
      <w:r w:rsidRPr="00726683">
        <w:rPr>
          <w:rFonts w:eastAsia="Calibri"/>
          <w:sz w:val="24"/>
          <w:szCs w:val="24"/>
        </w:rPr>
        <w:t xml:space="preserve">) </w:t>
      </w:r>
      <w:r w:rsidRPr="00F86D02">
        <w:rPr>
          <w:rFonts w:eastAsia="Calibri"/>
          <w:sz w:val="24"/>
          <w:szCs w:val="24"/>
        </w:rPr>
        <w:t xml:space="preserve">z umową nr …………………………… . </w:t>
      </w:r>
    </w:p>
    <w:p w14:paraId="506D0729" w14:textId="77777777" w:rsidR="00D86216" w:rsidRPr="00F86D02" w:rsidRDefault="00D86216" w:rsidP="00D86216">
      <w:pPr>
        <w:spacing w:line="276" w:lineRule="auto"/>
        <w:jc w:val="both"/>
        <w:rPr>
          <w:rFonts w:eastAsia="Calibri"/>
          <w:sz w:val="24"/>
          <w:szCs w:val="24"/>
        </w:rPr>
      </w:pPr>
    </w:p>
    <w:p w14:paraId="01B8828B" w14:textId="77777777" w:rsidR="00D86216" w:rsidRPr="00F86D02" w:rsidRDefault="00D86216" w:rsidP="00D86216">
      <w:pPr>
        <w:spacing w:line="276" w:lineRule="auto"/>
        <w:jc w:val="both"/>
        <w:rPr>
          <w:rFonts w:eastAsia="Calibri"/>
          <w:sz w:val="24"/>
          <w:szCs w:val="24"/>
        </w:rPr>
      </w:pPr>
      <w:r w:rsidRPr="00F86D02">
        <w:rPr>
          <w:rFonts w:eastAsia="Calibri"/>
          <w:sz w:val="24"/>
          <w:szCs w:val="24"/>
        </w:rPr>
        <w:t>Stwierdzono następujące uwagi:</w:t>
      </w:r>
    </w:p>
    <w:p w14:paraId="1E74CF63" w14:textId="77777777" w:rsidR="00D86216" w:rsidRPr="00F86D02" w:rsidRDefault="00D86216" w:rsidP="00D86216">
      <w:pPr>
        <w:spacing w:line="276" w:lineRule="auto"/>
        <w:jc w:val="both"/>
        <w:rPr>
          <w:rFonts w:eastAsia="Calibri"/>
          <w:sz w:val="24"/>
          <w:szCs w:val="24"/>
        </w:rPr>
      </w:pPr>
      <w:r w:rsidRPr="00F86D02">
        <w:rPr>
          <w:rFonts w:eastAsia="Calibri"/>
          <w:sz w:val="24"/>
          <w:szCs w:val="24"/>
        </w:rPr>
        <w:t>…………………………………………………………………………………………….……...……………………………………………………………………………………...……………..……………………………………………………………………………..……………………..……………………………………………………………………...……………………………..……………………………………………………………...……………………………………..…………………………</w:t>
      </w:r>
    </w:p>
    <w:p w14:paraId="0244C7FC" w14:textId="77777777" w:rsidR="00D86216" w:rsidRPr="00F86D02" w:rsidRDefault="00D86216" w:rsidP="00D86216">
      <w:pPr>
        <w:spacing w:line="276" w:lineRule="auto"/>
        <w:ind w:left="567"/>
        <w:jc w:val="both"/>
        <w:rPr>
          <w:rFonts w:eastAsia="Calibri"/>
          <w:sz w:val="24"/>
          <w:szCs w:val="24"/>
        </w:rPr>
      </w:pPr>
    </w:p>
    <w:p w14:paraId="23B8CFD0" w14:textId="77777777" w:rsidR="00D86216" w:rsidRPr="00F86D02" w:rsidRDefault="00D86216" w:rsidP="00D86216">
      <w:pPr>
        <w:spacing w:line="276" w:lineRule="auto"/>
        <w:ind w:left="567"/>
        <w:jc w:val="both"/>
        <w:rPr>
          <w:rFonts w:eastAsia="Calibri"/>
          <w:sz w:val="24"/>
          <w:szCs w:val="24"/>
        </w:rPr>
      </w:pPr>
    </w:p>
    <w:p w14:paraId="04091A10" w14:textId="77777777" w:rsidR="00D86216" w:rsidRPr="00F86D02" w:rsidRDefault="00D86216" w:rsidP="00D86216">
      <w:pPr>
        <w:spacing w:line="276" w:lineRule="auto"/>
        <w:jc w:val="both"/>
        <w:rPr>
          <w:rFonts w:eastAsia="Calibri"/>
          <w:sz w:val="24"/>
          <w:szCs w:val="24"/>
        </w:rPr>
      </w:pPr>
      <w:r w:rsidRPr="00F86D02">
        <w:rPr>
          <w:rFonts w:eastAsia="Calibri"/>
          <w:sz w:val="24"/>
          <w:szCs w:val="24"/>
        </w:rPr>
        <w:t>PRZEDSTAWICIEL ZAMAWIAJĄCEGO</w:t>
      </w:r>
      <w:r w:rsidRPr="00F86D02">
        <w:rPr>
          <w:rFonts w:eastAsia="Calibri"/>
          <w:sz w:val="24"/>
          <w:szCs w:val="24"/>
        </w:rPr>
        <w:tab/>
      </w:r>
      <w:r w:rsidRPr="00F86D02">
        <w:rPr>
          <w:rFonts w:eastAsia="Calibri"/>
          <w:sz w:val="24"/>
          <w:szCs w:val="24"/>
        </w:rPr>
        <w:tab/>
      </w:r>
      <w:r w:rsidRPr="00F86D02">
        <w:rPr>
          <w:rFonts w:eastAsia="Calibri"/>
          <w:sz w:val="24"/>
          <w:szCs w:val="24"/>
        </w:rPr>
        <w:tab/>
      </w:r>
      <w:r w:rsidRPr="00F86D02">
        <w:rPr>
          <w:rFonts w:eastAsia="Calibri"/>
          <w:sz w:val="24"/>
          <w:szCs w:val="24"/>
        </w:rPr>
        <w:tab/>
        <w:t>WYKONAWCA</w:t>
      </w:r>
    </w:p>
    <w:p w14:paraId="6C398478" w14:textId="77777777" w:rsidR="00D86216" w:rsidRPr="00F86D02" w:rsidRDefault="00D86216" w:rsidP="00D86216">
      <w:pPr>
        <w:spacing w:line="276" w:lineRule="auto"/>
        <w:ind w:left="567"/>
        <w:jc w:val="both"/>
        <w:rPr>
          <w:rFonts w:eastAsia="Calibri"/>
          <w:sz w:val="24"/>
          <w:szCs w:val="24"/>
        </w:rPr>
      </w:pPr>
    </w:p>
    <w:p w14:paraId="759BD352" w14:textId="77777777" w:rsidR="00D86216" w:rsidRPr="00F86D02" w:rsidRDefault="00D86216" w:rsidP="00D86216">
      <w:pPr>
        <w:spacing w:line="276" w:lineRule="auto"/>
        <w:ind w:left="567"/>
        <w:jc w:val="both"/>
        <w:rPr>
          <w:rFonts w:eastAsia="Calibri"/>
          <w:sz w:val="24"/>
          <w:szCs w:val="24"/>
        </w:rPr>
      </w:pPr>
      <w:r w:rsidRPr="00F86D02">
        <w:rPr>
          <w:rFonts w:eastAsia="Calibri"/>
          <w:sz w:val="24"/>
          <w:szCs w:val="24"/>
        </w:rPr>
        <w:t>……………………………………..</w:t>
      </w:r>
      <w:r w:rsidRPr="00F86D02">
        <w:rPr>
          <w:rFonts w:eastAsia="Calibri"/>
          <w:sz w:val="24"/>
          <w:szCs w:val="24"/>
        </w:rPr>
        <w:tab/>
      </w:r>
      <w:r w:rsidRPr="00F86D02">
        <w:rPr>
          <w:rFonts w:eastAsia="Calibri"/>
          <w:sz w:val="24"/>
          <w:szCs w:val="24"/>
        </w:rPr>
        <w:tab/>
      </w:r>
      <w:r w:rsidRPr="00F86D02">
        <w:rPr>
          <w:rFonts w:eastAsia="Calibri"/>
          <w:sz w:val="24"/>
          <w:szCs w:val="24"/>
        </w:rPr>
        <w:tab/>
        <w:t>…………………………………..</w:t>
      </w:r>
    </w:p>
    <w:p w14:paraId="7606E7FF" w14:textId="77777777" w:rsidR="00D86216" w:rsidRPr="00F86D02" w:rsidRDefault="00D86216" w:rsidP="00D86216">
      <w:pPr>
        <w:spacing w:line="276" w:lineRule="auto"/>
        <w:ind w:firstLine="567"/>
        <w:jc w:val="both"/>
        <w:rPr>
          <w:rFonts w:ascii="Arial" w:eastAsia="Calibri" w:hAnsi="Arial" w:cs="Arial"/>
          <w:sz w:val="24"/>
          <w:szCs w:val="24"/>
        </w:rPr>
      </w:pPr>
    </w:p>
    <w:p w14:paraId="01FF218B" w14:textId="77777777" w:rsidR="00D86216" w:rsidRPr="000A64C6" w:rsidRDefault="00D86216" w:rsidP="00D86216">
      <w:pPr>
        <w:tabs>
          <w:tab w:val="left" w:pos="5812"/>
        </w:tabs>
        <w:spacing w:line="276" w:lineRule="auto"/>
        <w:jc w:val="both"/>
        <w:rPr>
          <w:rFonts w:ascii="Arial" w:eastAsia="Calibri" w:hAnsi="Arial" w:cs="Arial"/>
          <w:color w:val="FF0000"/>
          <w:sz w:val="24"/>
          <w:szCs w:val="24"/>
        </w:rPr>
      </w:pPr>
    </w:p>
    <w:p w14:paraId="33B6875F" w14:textId="77777777" w:rsidR="00D86216" w:rsidRPr="000A64C6" w:rsidRDefault="00D86216" w:rsidP="00D86216">
      <w:pPr>
        <w:tabs>
          <w:tab w:val="left" w:pos="5812"/>
        </w:tabs>
        <w:spacing w:line="276" w:lineRule="auto"/>
        <w:jc w:val="both"/>
        <w:rPr>
          <w:rFonts w:ascii="Arial" w:eastAsia="Calibri" w:hAnsi="Arial" w:cs="Arial"/>
          <w:color w:val="FF0000"/>
          <w:sz w:val="16"/>
          <w:szCs w:val="16"/>
        </w:rPr>
      </w:pPr>
      <w:r w:rsidRPr="000A64C6">
        <w:rPr>
          <w:rFonts w:ascii="Arial" w:eastAsia="Calibri" w:hAnsi="Arial" w:cs="Arial"/>
          <w:color w:val="FF0000"/>
          <w:sz w:val="16"/>
          <w:szCs w:val="16"/>
        </w:rPr>
        <w:t>* niepotrzebne skreślić</w:t>
      </w:r>
    </w:p>
    <w:p w14:paraId="7C7411FD" w14:textId="77777777" w:rsidR="00D86216" w:rsidRPr="000A64C6" w:rsidRDefault="00D86216" w:rsidP="00D86216">
      <w:pPr>
        <w:tabs>
          <w:tab w:val="left" w:pos="5812"/>
        </w:tabs>
        <w:spacing w:line="276" w:lineRule="auto"/>
        <w:jc w:val="both"/>
        <w:rPr>
          <w:rFonts w:ascii="Arial" w:eastAsia="Calibri" w:hAnsi="Arial" w:cs="Arial"/>
          <w:color w:val="FF0000"/>
          <w:sz w:val="16"/>
          <w:szCs w:val="16"/>
        </w:rPr>
      </w:pPr>
    </w:p>
    <w:p w14:paraId="0BE31CE3" w14:textId="77777777" w:rsidR="00D86216" w:rsidRPr="000A64C6" w:rsidRDefault="00D86216" w:rsidP="00D86216">
      <w:pPr>
        <w:tabs>
          <w:tab w:val="left" w:pos="5812"/>
        </w:tabs>
        <w:spacing w:line="276" w:lineRule="auto"/>
        <w:jc w:val="both"/>
        <w:rPr>
          <w:rFonts w:ascii="Arial" w:eastAsia="Calibri" w:hAnsi="Arial" w:cs="Arial"/>
          <w:color w:val="FF0000"/>
          <w:sz w:val="16"/>
          <w:szCs w:val="16"/>
        </w:rPr>
      </w:pPr>
    </w:p>
    <w:p w14:paraId="22D7DB40" w14:textId="77777777" w:rsidR="00D86216" w:rsidRPr="000A64C6" w:rsidRDefault="00D86216" w:rsidP="00D86216">
      <w:pPr>
        <w:jc w:val="right"/>
        <w:rPr>
          <w:rFonts w:eastAsia="Calibri"/>
          <w:color w:val="FF0000"/>
          <w:lang w:eastAsia="en-US"/>
        </w:rPr>
      </w:pPr>
    </w:p>
    <w:p w14:paraId="4E02F539" w14:textId="77777777" w:rsidR="00D86216" w:rsidRPr="000A64C6" w:rsidRDefault="00D86216" w:rsidP="00D86216">
      <w:pPr>
        <w:jc w:val="right"/>
        <w:rPr>
          <w:rFonts w:eastAsia="Calibri"/>
          <w:color w:val="FF0000"/>
          <w:lang w:eastAsia="en-US"/>
        </w:rPr>
      </w:pPr>
    </w:p>
    <w:p w14:paraId="628676C7" w14:textId="77777777" w:rsidR="00D86216" w:rsidRPr="000A64C6" w:rsidRDefault="00D86216" w:rsidP="00D86216">
      <w:pPr>
        <w:jc w:val="right"/>
        <w:rPr>
          <w:rFonts w:eastAsia="Calibri"/>
          <w:color w:val="FF0000"/>
          <w:lang w:eastAsia="en-US"/>
        </w:rPr>
      </w:pPr>
    </w:p>
    <w:p w14:paraId="5B879FC9" w14:textId="77777777" w:rsidR="00D86216" w:rsidRPr="000A64C6" w:rsidRDefault="00D86216" w:rsidP="00D86216">
      <w:pPr>
        <w:jc w:val="right"/>
        <w:rPr>
          <w:rFonts w:eastAsia="Calibri"/>
          <w:color w:val="FF0000"/>
          <w:lang w:eastAsia="en-US"/>
        </w:rPr>
      </w:pPr>
    </w:p>
    <w:p w14:paraId="7D09C6A5" w14:textId="77777777" w:rsidR="00D86216" w:rsidRPr="000A64C6" w:rsidRDefault="00D86216" w:rsidP="00D86216">
      <w:pPr>
        <w:jc w:val="right"/>
        <w:rPr>
          <w:rFonts w:eastAsia="Calibri"/>
          <w:color w:val="FF0000"/>
          <w:lang w:eastAsia="en-US"/>
        </w:rPr>
      </w:pPr>
    </w:p>
    <w:p w14:paraId="7B16A5F8" w14:textId="77777777" w:rsidR="00D86216" w:rsidRPr="000A64C6" w:rsidRDefault="00D86216" w:rsidP="00D86216">
      <w:pPr>
        <w:jc w:val="right"/>
        <w:rPr>
          <w:rFonts w:eastAsia="Calibri"/>
          <w:color w:val="FF0000"/>
          <w:lang w:eastAsia="en-US"/>
        </w:rPr>
      </w:pPr>
    </w:p>
    <w:p w14:paraId="2EEA0904" w14:textId="77777777" w:rsidR="00D86216" w:rsidRPr="000A64C6" w:rsidRDefault="00D86216" w:rsidP="00D86216">
      <w:pPr>
        <w:jc w:val="right"/>
        <w:rPr>
          <w:rFonts w:eastAsia="Calibri"/>
          <w:color w:val="FF0000"/>
          <w:lang w:eastAsia="en-US"/>
        </w:rPr>
      </w:pPr>
    </w:p>
    <w:p w14:paraId="6368A3E9" w14:textId="77777777" w:rsidR="00D86216" w:rsidRPr="000A64C6" w:rsidRDefault="00D86216" w:rsidP="00D86216">
      <w:pPr>
        <w:jc w:val="right"/>
        <w:rPr>
          <w:rFonts w:eastAsia="Calibri"/>
          <w:color w:val="FF0000"/>
          <w:lang w:eastAsia="en-US"/>
        </w:rPr>
      </w:pPr>
    </w:p>
    <w:p w14:paraId="40650A18" w14:textId="77777777" w:rsidR="00D86216" w:rsidRPr="000A64C6" w:rsidRDefault="00D86216" w:rsidP="00D86216">
      <w:pPr>
        <w:jc w:val="right"/>
        <w:rPr>
          <w:rFonts w:eastAsia="Calibri"/>
          <w:color w:val="FF0000"/>
          <w:lang w:eastAsia="en-US"/>
        </w:rPr>
      </w:pPr>
    </w:p>
    <w:p w14:paraId="7F411C7F" w14:textId="77777777" w:rsidR="00D86216" w:rsidRPr="000A64C6" w:rsidRDefault="00D86216" w:rsidP="00D86216">
      <w:pPr>
        <w:jc w:val="right"/>
        <w:rPr>
          <w:rFonts w:eastAsia="Calibri"/>
          <w:color w:val="FF0000"/>
          <w:lang w:eastAsia="en-US"/>
        </w:rPr>
      </w:pPr>
    </w:p>
    <w:p w14:paraId="7FEF35E9" w14:textId="77777777" w:rsidR="00D86216" w:rsidRPr="00F86D02" w:rsidRDefault="00D86216" w:rsidP="00D86216">
      <w:pPr>
        <w:jc w:val="right"/>
        <w:rPr>
          <w:rFonts w:eastAsia="Calibri"/>
          <w:lang w:eastAsia="en-US"/>
        </w:rPr>
      </w:pPr>
    </w:p>
    <w:p w14:paraId="16F41C90" w14:textId="77777777" w:rsidR="00D86216" w:rsidRPr="00F86D02" w:rsidRDefault="00D86216" w:rsidP="00D86216">
      <w:pPr>
        <w:jc w:val="right"/>
        <w:rPr>
          <w:rFonts w:eastAsia="Calibri"/>
          <w:lang w:eastAsia="en-US"/>
        </w:rPr>
      </w:pPr>
      <w:r w:rsidRPr="00F86D02">
        <w:rPr>
          <w:rFonts w:eastAsia="Calibri"/>
          <w:lang w:eastAsia="en-US"/>
        </w:rPr>
        <w:lastRenderedPageBreak/>
        <w:t>Załącznik nr 3 do umowy</w:t>
      </w:r>
    </w:p>
    <w:p w14:paraId="2DF88FF6" w14:textId="77777777" w:rsidR="00D86216" w:rsidRPr="00F86D02" w:rsidRDefault="00D86216" w:rsidP="00D86216">
      <w:pPr>
        <w:spacing w:after="160" w:line="259" w:lineRule="auto"/>
        <w:jc w:val="center"/>
      </w:pPr>
    </w:p>
    <w:p w14:paraId="33B7AD6E" w14:textId="77777777" w:rsidR="00D86216" w:rsidRPr="00F86D02" w:rsidRDefault="00D86216" w:rsidP="00D86216">
      <w:pPr>
        <w:jc w:val="right"/>
        <w:rPr>
          <w:rFonts w:eastAsia="Calibri"/>
          <w:sz w:val="24"/>
          <w:szCs w:val="24"/>
        </w:rPr>
      </w:pPr>
      <w:r w:rsidRPr="00F86D02">
        <w:rPr>
          <w:rFonts w:eastAsia="Calibri"/>
          <w:sz w:val="24"/>
          <w:szCs w:val="24"/>
        </w:rPr>
        <w:t>Bydgoszcz, dnia  ..…………..</w:t>
      </w:r>
    </w:p>
    <w:p w14:paraId="28851F5E" w14:textId="77777777" w:rsidR="00D86216" w:rsidRPr="00F86D02" w:rsidRDefault="00D86216" w:rsidP="00D86216">
      <w:pPr>
        <w:jc w:val="center"/>
        <w:rPr>
          <w:rFonts w:eastAsia="Calibri"/>
          <w:b/>
          <w:sz w:val="24"/>
          <w:szCs w:val="24"/>
          <w:u w:val="single"/>
        </w:rPr>
      </w:pPr>
    </w:p>
    <w:p w14:paraId="16111ACA" w14:textId="77777777" w:rsidR="00D86216" w:rsidRPr="00F86D02" w:rsidRDefault="00D86216" w:rsidP="00D86216">
      <w:pPr>
        <w:jc w:val="center"/>
        <w:rPr>
          <w:rFonts w:eastAsia="Calibri"/>
          <w:b/>
          <w:sz w:val="24"/>
          <w:szCs w:val="24"/>
          <w:u w:val="single"/>
        </w:rPr>
      </w:pPr>
      <w:r w:rsidRPr="00F86D02">
        <w:rPr>
          <w:rFonts w:eastAsia="Calibri"/>
          <w:b/>
          <w:sz w:val="24"/>
          <w:szCs w:val="24"/>
          <w:u w:val="single"/>
        </w:rPr>
        <w:t xml:space="preserve">PROTOKÓŁ DOSTAWY </w:t>
      </w:r>
    </w:p>
    <w:p w14:paraId="293D6F5B" w14:textId="77777777" w:rsidR="00D86216" w:rsidRPr="00F86D02" w:rsidRDefault="00D86216" w:rsidP="00D86216">
      <w:pPr>
        <w:jc w:val="center"/>
        <w:rPr>
          <w:rFonts w:eastAsia="Calibri"/>
          <w:b/>
          <w:sz w:val="24"/>
          <w:szCs w:val="24"/>
          <w:u w:val="single"/>
        </w:rPr>
      </w:pPr>
    </w:p>
    <w:p w14:paraId="34E5C3D6" w14:textId="77777777" w:rsidR="00D86216" w:rsidRPr="000A64C6" w:rsidRDefault="00D86216" w:rsidP="00D86216">
      <w:pPr>
        <w:jc w:val="center"/>
        <w:rPr>
          <w:rFonts w:eastAsia="Calibri"/>
          <w:b/>
          <w:color w:val="FF0000"/>
          <w:sz w:val="24"/>
          <w:szCs w:val="24"/>
          <w:u w:val="single"/>
        </w:rPr>
      </w:pPr>
    </w:p>
    <w:p w14:paraId="6D96B10C" w14:textId="77777777" w:rsidR="00D86216" w:rsidRPr="000A64C6" w:rsidRDefault="00D86216" w:rsidP="00D86216">
      <w:pPr>
        <w:jc w:val="center"/>
        <w:rPr>
          <w:rFonts w:eastAsia="Calibri"/>
          <w:b/>
          <w:color w:val="FF0000"/>
          <w:sz w:val="24"/>
          <w:szCs w:val="24"/>
          <w:u w:val="single"/>
        </w:rPr>
      </w:pPr>
    </w:p>
    <w:p w14:paraId="4912FE10" w14:textId="77777777" w:rsidR="00D86216" w:rsidRPr="00F86D02" w:rsidRDefault="00D86216" w:rsidP="00D86216">
      <w:pPr>
        <w:spacing w:line="360" w:lineRule="auto"/>
        <w:ind w:firstLine="708"/>
        <w:jc w:val="both"/>
        <w:rPr>
          <w:rFonts w:eastAsia="Calibri"/>
          <w:sz w:val="24"/>
          <w:szCs w:val="24"/>
        </w:rPr>
      </w:pPr>
      <w:r w:rsidRPr="00F86D02">
        <w:rPr>
          <w:rFonts w:eastAsia="Calibri"/>
          <w:sz w:val="24"/>
          <w:szCs w:val="24"/>
        </w:rPr>
        <w:t>W dniu …………………….. w siedzibie ………….. w m. ……………….. dokonano dostawy przedmiotu zamówienia ……………………...……………………………………….</w:t>
      </w:r>
    </w:p>
    <w:p w14:paraId="78A98A72" w14:textId="77777777" w:rsidR="00D86216" w:rsidRPr="00F86D02" w:rsidRDefault="00D86216" w:rsidP="00D86216">
      <w:pPr>
        <w:spacing w:line="360" w:lineRule="auto"/>
        <w:ind w:firstLine="360"/>
        <w:jc w:val="both"/>
        <w:rPr>
          <w:rFonts w:eastAsia="Calibri"/>
          <w:sz w:val="24"/>
          <w:szCs w:val="24"/>
        </w:rPr>
      </w:pPr>
    </w:p>
    <w:p w14:paraId="1B312111" w14:textId="77777777" w:rsidR="00D86216" w:rsidRPr="00F86D02" w:rsidRDefault="00D86216" w:rsidP="00D86216">
      <w:pPr>
        <w:spacing w:line="360" w:lineRule="auto"/>
        <w:ind w:firstLine="360"/>
        <w:jc w:val="both"/>
        <w:rPr>
          <w:rFonts w:eastAsia="Calibri"/>
          <w:sz w:val="24"/>
          <w:szCs w:val="24"/>
        </w:rPr>
      </w:pPr>
      <w:r w:rsidRPr="00F86D02">
        <w:rPr>
          <w:rFonts w:eastAsia="Calibri"/>
          <w:sz w:val="24"/>
          <w:szCs w:val="24"/>
        </w:rPr>
        <w:t>W wyniku dostawy stwierdzono, że Wykonawca dostarczył przedmiot zamówienia na podstawie nw. dokumentów:</w:t>
      </w:r>
    </w:p>
    <w:p w14:paraId="46CE4126" w14:textId="77777777" w:rsidR="00D86216" w:rsidRPr="00F86D02" w:rsidRDefault="00D86216" w:rsidP="00D86216">
      <w:pPr>
        <w:pStyle w:val="Akapitzlist"/>
        <w:numPr>
          <w:ilvl w:val="0"/>
          <w:numId w:val="54"/>
        </w:numPr>
        <w:spacing w:line="360" w:lineRule="auto"/>
        <w:ind w:left="567"/>
        <w:jc w:val="both"/>
        <w:rPr>
          <w:rFonts w:eastAsia="Calibri"/>
          <w:sz w:val="24"/>
          <w:szCs w:val="24"/>
          <w:lang w:eastAsia="en-US"/>
        </w:rPr>
      </w:pPr>
      <w:r w:rsidRPr="00F86D02">
        <w:rPr>
          <w:rFonts w:eastAsia="Calibri"/>
          <w:sz w:val="24"/>
          <w:szCs w:val="24"/>
          <w:lang w:eastAsia="en-US"/>
        </w:rPr>
        <w:t>……………………………………………………………………………… .</w:t>
      </w:r>
    </w:p>
    <w:p w14:paraId="71A61C94" w14:textId="77777777" w:rsidR="00D86216" w:rsidRPr="00F86D02" w:rsidRDefault="00D86216" w:rsidP="00D86216">
      <w:pPr>
        <w:pStyle w:val="Akapitzlist"/>
        <w:numPr>
          <w:ilvl w:val="0"/>
          <w:numId w:val="54"/>
        </w:numPr>
        <w:spacing w:line="360" w:lineRule="auto"/>
        <w:ind w:left="567"/>
        <w:jc w:val="both"/>
        <w:rPr>
          <w:rFonts w:eastAsia="Calibri"/>
          <w:sz w:val="24"/>
          <w:szCs w:val="24"/>
          <w:lang w:eastAsia="en-US"/>
        </w:rPr>
      </w:pPr>
      <w:r w:rsidRPr="00F86D02">
        <w:rPr>
          <w:rFonts w:eastAsia="Calibri"/>
          <w:sz w:val="24"/>
          <w:szCs w:val="24"/>
          <w:lang w:eastAsia="en-US"/>
        </w:rPr>
        <w:t>……………………………………………………………………………… .</w:t>
      </w:r>
    </w:p>
    <w:p w14:paraId="0CA34870" w14:textId="77777777" w:rsidR="00D86216" w:rsidRPr="00F86D02" w:rsidRDefault="00D86216" w:rsidP="00D86216">
      <w:pPr>
        <w:spacing w:line="360" w:lineRule="auto"/>
        <w:jc w:val="both"/>
        <w:rPr>
          <w:rFonts w:eastAsia="Calibri"/>
          <w:sz w:val="24"/>
          <w:szCs w:val="24"/>
        </w:rPr>
      </w:pPr>
    </w:p>
    <w:p w14:paraId="6F1EAF1A" w14:textId="77777777" w:rsidR="00D86216" w:rsidRPr="00F86D02" w:rsidRDefault="00D86216" w:rsidP="00D86216">
      <w:pPr>
        <w:spacing w:line="360" w:lineRule="auto"/>
        <w:jc w:val="both"/>
        <w:rPr>
          <w:rFonts w:eastAsia="Calibri"/>
          <w:sz w:val="24"/>
          <w:szCs w:val="24"/>
        </w:rPr>
      </w:pPr>
      <w:r w:rsidRPr="00F86D02">
        <w:rPr>
          <w:rFonts w:eastAsia="Calibri"/>
          <w:sz w:val="24"/>
          <w:szCs w:val="24"/>
        </w:rPr>
        <w:t>Stwierdzono następujące uwagi:</w:t>
      </w:r>
    </w:p>
    <w:p w14:paraId="07305E0D" w14:textId="77777777" w:rsidR="00D86216" w:rsidRPr="00F86D02" w:rsidRDefault="00D86216" w:rsidP="00D86216">
      <w:pPr>
        <w:spacing w:line="360" w:lineRule="auto"/>
        <w:jc w:val="both"/>
        <w:rPr>
          <w:rFonts w:eastAsia="Calibri"/>
          <w:sz w:val="24"/>
          <w:szCs w:val="24"/>
        </w:rPr>
      </w:pPr>
      <w:r w:rsidRPr="00F86D02">
        <w:rPr>
          <w:rFonts w:eastAsia="Calibri"/>
          <w:sz w:val="24"/>
          <w:szCs w:val="24"/>
        </w:rPr>
        <w:t>…………………………………………………………………………………………….……...……..………………………………………………………………………………...………….…..……………………………………………………………………………..……………….……..……………….……………………………………………………...…………………….………..……………………………………………………………...………………………….…………..…………………………</w:t>
      </w:r>
    </w:p>
    <w:p w14:paraId="6594D7E3" w14:textId="77777777" w:rsidR="00D86216" w:rsidRPr="00F86D02" w:rsidRDefault="00D86216" w:rsidP="00D86216">
      <w:pPr>
        <w:spacing w:line="360" w:lineRule="auto"/>
        <w:jc w:val="both"/>
        <w:rPr>
          <w:rFonts w:eastAsia="Calibri"/>
          <w:sz w:val="24"/>
          <w:szCs w:val="24"/>
        </w:rPr>
      </w:pPr>
    </w:p>
    <w:p w14:paraId="1A2AFE07" w14:textId="77777777" w:rsidR="00D86216" w:rsidRPr="00F86D02" w:rsidRDefault="00D86216" w:rsidP="00D86216">
      <w:pPr>
        <w:spacing w:line="360" w:lineRule="auto"/>
        <w:jc w:val="both"/>
        <w:rPr>
          <w:rFonts w:eastAsia="Calibri"/>
          <w:sz w:val="24"/>
          <w:szCs w:val="24"/>
        </w:rPr>
      </w:pPr>
      <w:r w:rsidRPr="00F86D02">
        <w:rPr>
          <w:rFonts w:eastAsia="Calibri"/>
          <w:sz w:val="24"/>
          <w:szCs w:val="24"/>
        </w:rPr>
        <w:t>PRZEDSTAWICIEL ZAMAWIAJĄCEGO</w:t>
      </w:r>
      <w:r w:rsidRPr="00F86D02">
        <w:rPr>
          <w:rFonts w:eastAsia="Calibri"/>
          <w:sz w:val="24"/>
          <w:szCs w:val="24"/>
        </w:rPr>
        <w:tab/>
      </w:r>
      <w:r w:rsidRPr="00F86D02">
        <w:rPr>
          <w:rFonts w:eastAsia="Calibri"/>
          <w:sz w:val="24"/>
          <w:szCs w:val="24"/>
        </w:rPr>
        <w:tab/>
        <w:t>PRZEDSTAWICIEL WYKONAWCY</w:t>
      </w:r>
    </w:p>
    <w:p w14:paraId="7E600EDB" w14:textId="77777777" w:rsidR="00D86216" w:rsidRPr="00F86D02" w:rsidRDefault="00D86216" w:rsidP="00D86216">
      <w:pPr>
        <w:spacing w:line="360" w:lineRule="auto"/>
        <w:ind w:left="567"/>
        <w:jc w:val="both"/>
        <w:rPr>
          <w:rFonts w:eastAsia="Calibri"/>
          <w:sz w:val="24"/>
          <w:szCs w:val="24"/>
        </w:rPr>
      </w:pPr>
    </w:p>
    <w:p w14:paraId="4626F03A" w14:textId="77777777" w:rsidR="00D86216" w:rsidRPr="00F86D02" w:rsidRDefault="00D86216" w:rsidP="00D86216">
      <w:pPr>
        <w:spacing w:line="360" w:lineRule="auto"/>
        <w:ind w:left="567"/>
        <w:jc w:val="both"/>
        <w:rPr>
          <w:rFonts w:ascii="Arial" w:eastAsia="Calibri" w:hAnsi="Arial" w:cs="Arial"/>
          <w:sz w:val="24"/>
          <w:szCs w:val="24"/>
        </w:rPr>
      </w:pPr>
      <w:r w:rsidRPr="00F86D02">
        <w:rPr>
          <w:rFonts w:eastAsia="Calibri"/>
          <w:sz w:val="24"/>
          <w:szCs w:val="24"/>
        </w:rPr>
        <w:t>……………………………….</w:t>
      </w:r>
      <w:r w:rsidRPr="00F86D02">
        <w:rPr>
          <w:rFonts w:eastAsia="Calibri"/>
          <w:sz w:val="24"/>
          <w:szCs w:val="24"/>
        </w:rPr>
        <w:tab/>
      </w:r>
      <w:r w:rsidRPr="00F86D02">
        <w:rPr>
          <w:rFonts w:eastAsia="Calibri"/>
          <w:sz w:val="24"/>
          <w:szCs w:val="24"/>
        </w:rPr>
        <w:tab/>
      </w:r>
      <w:r w:rsidRPr="00F86D02">
        <w:rPr>
          <w:rFonts w:eastAsia="Calibri"/>
          <w:sz w:val="24"/>
          <w:szCs w:val="24"/>
        </w:rPr>
        <w:tab/>
        <w:t>………….……………………………</w:t>
      </w:r>
    </w:p>
    <w:p w14:paraId="5EDAC6E5" w14:textId="77777777" w:rsidR="00D86216" w:rsidRPr="000A64C6" w:rsidRDefault="00D86216" w:rsidP="00D86216">
      <w:pPr>
        <w:tabs>
          <w:tab w:val="left" w:pos="5812"/>
        </w:tabs>
        <w:spacing w:line="360" w:lineRule="auto"/>
        <w:ind w:firstLine="567"/>
        <w:jc w:val="both"/>
        <w:rPr>
          <w:rFonts w:ascii="Arial" w:eastAsia="Calibri" w:hAnsi="Arial" w:cs="Arial"/>
          <w:color w:val="FF0000"/>
          <w:sz w:val="24"/>
          <w:szCs w:val="24"/>
        </w:rPr>
      </w:pPr>
      <w:r w:rsidRPr="000A64C6">
        <w:rPr>
          <w:rFonts w:ascii="Arial" w:eastAsia="Calibri" w:hAnsi="Arial" w:cs="Arial"/>
          <w:color w:val="FF0000"/>
          <w:sz w:val="24"/>
          <w:szCs w:val="24"/>
        </w:rPr>
        <w:tab/>
      </w:r>
    </w:p>
    <w:p w14:paraId="0A0D39A1" w14:textId="77777777" w:rsidR="00D86216" w:rsidRPr="000A64C6" w:rsidRDefault="00D86216" w:rsidP="00D86216">
      <w:pPr>
        <w:tabs>
          <w:tab w:val="left" w:pos="5812"/>
        </w:tabs>
        <w:spacing w:line="360" w:lineRule="auto"/>
        <w:jc w:val="both"/>
        <w:rPr>
          <w:rFonts w:eastAsia="Calibri"/>
          <w:color w:val="FF0000"/>
          <w:sz w:val="16"/>
          <w:szCs w:val="16"/>
        </w:rPr>
      </w:pPr>
      <w:r w:rsidRPr="000A64C6">
        <w:rPr>
          <w:rFonts w:eastAsia="Calibri"/>
          <w:color w:val="FF0000"/>
          <w:sz w:val="16"/>
          <w:szCs w:val="16"/>
        </w:rPr>
        <w:t>* niepotrzebne skreślić,</w:t>
      </w:r>
    </w:p>
    <w:p w14:paraId="38688152" w14:textId="77777777" w:rsidR="00D86216" w:rsidRPr="000A64C6" w:rsidRDefault="00D86216" w:rsidP="00D86216">
      <w:pPr>
        <w:tabs>
          <w:tab w:val="left" w:pos="5812"/>
        </w:tabs>
        <w:spacing w:line="360" w:lineRule="auto"/>
        <w:jc w:val="both"/>
        <w:rPr>
          <w:rFonts w:eastAsia="Calibri"/>
          <w:color w:val="FF0000"/>
          <w:sz w:val="16"/>
          <w:szCs w:val="16"/>
        </w:rPr>
      </w:pPr>
    </w:p>
    <w:p w14:paraId="1C360A99" w14:textId="77777777" w:rsidR="00D86216" w:rsidRPr="000A64C6" w:rsidRDefault="00D86216" w:rsidP="00D86216">
      <w:pPr>
        <w:tabs>
          <w:tab w:val="left" w:pos="5812"/>
        </w:tabs>
        <w:spacing w:line="360" w:lineRule="auto"/>
        <w:jc w:val="both"/>
        <w:rPr>
          <w:rFonts w:eastAsia="Calibri"/>
          <w:color w:val="FF0000"/>
          <w:sz w:val="16"/>
          <w:szCs w:val="16"/>
        </w:rPr>
      </w:pPr>
    </w:p>
    <w:p w14:paraId="604140F5" w14:textId="77777777" w:rsidR="00D86216" w:rsidRPr="000A64C6" w:rsidRDefault="00D86216" w:rsidP="00D86216">
      <w:pPr>
        <w:tabs>
          <w:tab w:val="left" w:pos="5812"/>
        </w:tabs>
        <w:spacing w:line="360" w:lineRule="auto"/>
        <w:jc w:val="both"/>
        <w:rPr>
          <w:rFonts w:eastAsia="Calibri"/>
          <w:color w:val="FF0000"/>
          <w:sz w:val="16"/>
          <w:szCs w:val="16"/>
        </w:rPr>
      </w:pPr>
    </w:p>
    <w:p w14:paraId="4265EBBE" w14:textId="77777777" w:rsidR="00D86216" w:rsidRPr="000A64C6" w:rsidRDefault="00D86216" w:rsidP="00D86216">
      <w:pPr>
        <w:jc w:val="right"/>
        <w:rPr>
          <w:rFonts w:eastAsia="Calibri"/>
          <w:color w:val="FF0000"/>
          <w:lang w:eastAsia="en-US"/>
        </w:rPr>
      </w:pPr>
    </w:p>
    <w:p w14:paraId="5B11B1B6" w14:textId="77777777" w:rsidR="00D86216" w:rsidRPr="000A64C6" w:rsidRDefault="00D86216" w:rsidP="00D86216">
      <w:pPr>
        <w:jc w:val="right"/>
        <w:rPr>
          <w:rFonts w:eastAsia="Calibri"/>
          <w:color w:val="FF0000"/>
          <w:lang w:eastAsia="en-US"/>
        </w:rPr>
      </w:pPr>
    </w:p>
    <w:p w14:paraId="50DB7D37" w14:textId="77777777" w:rsidR="00D86216" w:rsidRPr="000A64C6" w:rsidRDefault="00D86216" w:rsidP="00D86216">
      <w:pPr>
        <w:jc w:val="right"/>
        <w:rPr>
          <w:rFonts w:eastAsia="Calibri"/>
          <w:color w:val="FF0000"/>
          <w:lang w:eastAsia="en-US"/>
        </w:rPr>
      </w:pPr>
    </w:p>
    <w:p w14:paraId="0F5F889E" w14:textId="77777777" w:rsidR="00D86216" w:rsidRPr="000A64C6" w:rsidRDefault="00D86216" w:rsidP="00D86216">
      <w:pPr>
        <w:jc w:val="right"/>
        <w:rPr>
          <w:rFonts w:eastAsia="Calibri"/>
          <w:color w:val="FF0000"/>
          <w:lang w:eastAsia="en-US"/>
        </w:rPr>
      </w:pPr>
    </w:p>
    <w:p w14:paraId="5F08BC82" w14:textId="77777777" w:rsidR="00D86216" w:rsidRPr="000A64C6" w:rsidRDefault="00D86216" w:rsidP="00D86216">
      <w:pPr>
        <w:jc w:val="right"/>
        <w:rPr>
          <w:rFonts w:eastAsia="Calibri"/>
          <w:color w:val="FF0000"/>
          <w:lang w:eastAsia="en-US"/>
        </w:rPr>
      </w:pPr>
    </w:p>
    <w:p w14:paraId="6D34C062" w14:textId="77777777" w:rsidR="00D86216" w:rsidRPr="000A64C6" w:rsidRDefault="00D86216" w:rsidP="00D86216">
      <w:pPr>
        <w:jc w:val="right"/>
        <w:rPr>
          <w:rFonts w:eastAsia="Calibri"/>
          <w:color w:val="FF0000"/>
          <w:lang w:eastAsia="en-US"/>
        </w:rPr>
      </w:pPr>
    </w:p>
    <w:p w14:paraId="1BC564CB" w14:textId="77777777" w:rsidR="00D86216" w:rsidRPr="000A64C6" w:rsidRDefault="00D86216" w:rsidP="00D86216">
      <w:pPr>
        <w:jc w:val="right"/>
        <w:rPr>
          <w:rFonts w:eastAsia="Calibri"/>
          <w:color w:val="FF0000"/>
          <w:lang w:eastAsia="en-US"/>
        </w:rPr>
      </w:pPr>
    </w:p>
    <w:p w14:paraId="7EB87684" w14:textId="77777777" w:rsidR="00D86216" w:rsidRPr="000A64C6" w:rsidRDefault="00D86216" w:rsidP="00D86216">
      <w:pPr>
        <w:jc w:val="right"/>
        <w:rPr>
          <w:rFonts w:eastAsia="Calibri"/>
          <w:color w:val="FF0000"/>
          <w:lang w:eastAsia="en-US"/>
        </w:rPr>
      </w:pPr>
    </w:p>
    <w:p w14:paraId="05A79DB1" w14:textId="77777777" w:rsidR="00D86216" w:rsidRPr="000A64C6" w:rsidRDefault="00D86216" w:rsidP="00D86216">
      <w:pPr>
        <w:jc w:val="right"/>
        <w:rPr>
          <w:rFonts w:eastAsia="Calibri"/>
          <w:color w:val="FF0000"/>
          <w:lang w:eastAsia="en-US"/>
        </w:rPr>
      </w:pPr>
    </w:p>
    <w:p w14:paraId="0A594CF8" w14:textId="77777777" w:rsidR="00D86216" w:rsidRPr="000A64C6" w:rsidRDefault="00D86216" w:rsidP="00D86216">
      <w:pPr>
        <w:jc w:val="right"/>
        <w:rPr>
          <w:rFonts w:eastAsia="Calibri"/>
          <w:color w:val="FF0000"/>
          <w:lang w:eastAsia="en-US"/>
        </w:rPr>
      </w:pPr>
    </w:p>
    <w:p w14:paraId="1EEA8C61" w14:textId="77777777" w:rsidR="00D86216" w:rsidRPr="00F86D02" w:rsidRDefault="00D86216" w:rsidP="00D86216">
      <w:pPr>
        <w:jc w:val="right"/>
      </w:pPr>
      <w:r w:rsidRPr="00F86D02">
        <w:rPr>
          <w:rFonts w:eastAsia="Calibri"/>
          <w:lang w:eastAsia="en-US"/>
        </w:rPr>
        <w:lastRenderedPageBreak/>
        <w:t>Załącznik nr 4 do umowy</w:t>
      </w:r>
    </w:p>
    <w:p w14:paraId="27182741" w14:textId="77777777" w:rsidR="00D86216" w:rsidRPr="00F86D02" w:rsidRDefault="00D86216" w:rsidP="00D86216">
      <w:pPr>
        <w:ind w:left="4247" w:hanging="4247"/>
        <w:rPr>
          <w:rFonts w:ascii="Arial" w:hAnsi="Arial" w:cs="Arial"/>
          <w:sz w:val="24"/>
          <w:szCs w:val="24"/>
        </w:rPr>
      </w:pPr>
    </w:p>
    <w:p w14:paraId="64A69D10" w14:textId="77777777" w:rsidR="00D86216" w:rsidRPr="00F86D02" w:rsidRDefault="00D86216" w:rsidP="00D86216">
      <w:pPr>
        <w:jc w:val="right"/>
      </w:pPr>
      <w:r>
        <w:t>Dnia … … 2025</w:t>
      </w:r>
      <w:r w:rsidRPr="00F86D02">
        <w:t xml:space="preserve"> r.</w:t>
      </w:r>
    </w:p>
    <w:p w14:paraId="66E44E58" w14:textId="77777777" w:rsidR="00D86216" w:rsidRPr="00F86D02" w:rsidRDefault="00D86216" w:rsidP="00D86216">
      <w:pPr>
        <w:tabs>
          <w:tab w:val="center" w:pos="1843"/>
        </w:tabs>
      </w:pPr>
      <w:r w:rsidRPr="00F86D02">
        <w:rPr>
          <w:rFonts w:ascii="Arial" w:hAnsi="Arial" w:cs="Arial"/>
        </w:rPr>
        <w:tab/>
      </w:r>
      <w:r w:rsidRPr="00F86D02">
        <w:t>Z A T W I E R D Z AM</w:t>
      </w:r>
    </w:p>
    <w:p w14:paraId="5F9E7682" w14:textId="77777777" w:rsidR="00D86216" w:rsidRPr="00F86D02" w:rsidRDefault="00D86216" w:rsidP="00D86216">
      <w:pPr>
        <w:tabs>
          <w:tab w:val="center" w:pos="1843"/>
        </w:tabs>
      </w:pPr>
      <w:r w:rsidRPr="00F86D02">
        <w:tab/>
        <w:t xml:space="preserve">DOWÓDCA </w:t>
      </w:r>
      <w:r w:rsidRPr="00F86D02">
        <w:tab/>
      </w:r>
      <w:r w:rsidRPr="00F86D02">
        <w:tab/>
      </w:r>
      <w:r w:rsidRPr="00F86D02">
        <w:tab/>
        <w:t>m.p.</w:t>
      </w:r>
    </w:p>
    <w:p w14:paraId="5D3552AF" w14:textId="77777777" w:rsidR="00D86216" w:rsidRPr="00F86D02" w:rsidRDefault="00D86216" w:rsidP="00D86216">
      <w:pPr>
        <w:tabs>
          <w:tab w:val="center" w:pos="1843"/>
        </w:tabs>
      </w:pPr>
    </w:p>
    <w:p w14:paraId="61B1EE45" w14:textId="77777777" w:rsidR="00D86216" w:rsidRPr="00F86D02" w:rsidRDefault="00D86216" w:rsidP="00D86216">
      <w:pPr>
        <w:tabs>
          <w:tab w:val="center" w:pos="1843"/>
        </w:tabs>
      </w:pPr>
      <w:r w:rsidRPr="00F86D02">
        <w:tab/>
      </w:r>
    </w:p>
    <w:p w14:paraId="020EC016" w14:textId="77777777" w:rsidR="00D86216" w:rsidRPr="00F86D02" w:rsidRDefault="00D86216" w:rsidP="00D86216">
      <w:pPr>
        <w:tabs>
          <w:tab w:val="center" w:pos="1843"/>
        </w:tabs>
      </w:pPr>
      <w:r w:rsidRPr="00F86D02">
        <w:tab/>
        <w:t>.......................................................</w:t>
      </w:r>
    </w:p>
    <w:p w14:paraId="0AEBB881" w14:textId="77777777" w:rsidR="00D86216" w:rsidRPr="00F86D02" w:rsidRDefault="00D86216" w:rsidP="00D86216">
      <w:pPr>
        <w:tabs>
          <w:tab w:val="center" w:pos="1843"/>
        </w:tabs>
      </w:pPr>
      <w:r w:rsidRPr="00F86D02">
        <w:rPr>
          <w:sz w:val="18"/>
        </w:rPr>
        <w:tab/>
        <w:t>( podpis d-cy, szefa)</w:t>
      </w:r>
    </w:p>
    <w:p w14:paraId="1011DC4C" w14:textId="77777777" w:rsidR="00D86216" w:rsidRPr="00F86D02" w:rsidRDefault="00D86216" w:rsidP="00D86216">
      <w:r w:rsidRPr="00F86D02">
        <w:t xml:space="preserve">          Dnia…………. 20……..r.</w:t>
      </w:r>
    </w:p>
    <w:p w14:paraId="183D1942" w14:textId="77777777" w:rsidR="00D86216" w:rsidRPr="00F86D02" w:rsidRDefault="00D86216" w:rsidP="00D86216">
      <w:pPr>
        <w:tabs>
          <w:tab w:val="center" w:pos="1843"/>
        </w:tabs>
      </w:pPr>
      <w:r w:rsidRPr="00F86D02">
        <w:tab/>
      </w:r>
    </w:p>
    <w:p w14:paraId="7AFEB268" w14:textId="77777777" w:rsidR="00D86216" w:rsidRPr="00F86D02" w:rsidRDefault="00D86216" w:rsidP="00D86216">
      <w:pPr>
        <w:jc w:val="center"/>
      </w:pPr>
      <w:r w:rsidRPr="00F86D02">
        <w:rPr>
          <w:b/>
          <w:sz w:val="28"/>
        </w:rPr>
        <w:t>PROTOKÓŁ REKLAMACJI Nr</w:t>
      </w:r>
      <w:r w:rsidRPr="00F86D02">
        <w:t>………………………</w:t>
      </w:r>
    </w:p>
    <w:p w14:paraId="180F3589" w14:textId="77777777" w:rsidR="00D86216" w:rsidRPr="00F86D02" w:rsidRDefault="00D86216" w:rsidP="00D86216"/>
    <w:p w14:paraId="1A857A4D" w14:textId="77777777" w:rsidR="00D86216" w:rsidRPr="000A64C6" w:rsidRDefault="00D86216" w:rsidP="00D86216">
      <w:pPr>
        <w:rPr>
          <w:color w:val="FF0000"/>
        </w:rPr>
      </w:pPr>
      <w:r w:rsidRPr="00F86D02">
        <w:t>Sporządzony w ............................................................................................................</w:t>
      </w:r>
    </w:p>
    <w:p w14:paraId="0DB191ED" w14:textId="77777777" w:rsidR="00D86216" w:rsidRPr="00F86D02" w:rsidRDefault="00D86216" w:rsidP="00D86216">
      <w:r w:rsidRPr="000A64C6">
        <w:rPr>
          <w:color w:val="FF0000"/>
        </w:rPr>
        <w:tab/>
      </w:r>
      <w:r w:rsidRPr="000A64C6">
        <w:rPr>
          <w:color w:val="FF0000"/>
        </w:rPr>
        <w:tab/>
      </w:r>
      <w:r w:rsidRPr="000A64C6">
        <w:rPr>
          <w:color w:val="FF0000"/>
        </w:rPr>
        <w:tab/>
      </w:r>
      <w:r w:rsidRPr="000A64C6">
        <w:rPr>
          <w:color w:val="FF0000"/>
        </w:rPr>
        <w:tab/>
      </w:r>
      <w:r w:rsidRPr="00F86D02">
        <w:rPr>
          <w:sz w:val="18"/>
        </w:rPr>
        <w:t>( nazwa jednostki wojskowej)</w:t>
      </w:r>
    </w:p>
    <w:p w14:paraId="7037DC2E" w14:textId="77777777" w:rsidR="00D86216" w:rsidRPr="00F86D02" w:rsidRDefault="00D86216" w:rsidP="00D86216">
      <w:pPr>
        <w:rPr>
          <w:sz w:val="18"/>
        </w:rPr>
      </w:pPr>
    </w:p>
    <w:p w14:paraId="2A06BB8F" w14:textId="77777777" w:rsidR="00D86216" w:rsidRPr="00F86D02" w:rsidRDefault="00D86216" w:rsidP="00D86216">
      <w:pPr>
        <w:ind w:left="-284" w:firstLine="284"/>
        <w:jc w:val="both"/>
      </w:pPr>
      <w:r w:rsidRPr="00F86D02">
        <w:rPr>
          <w:noProof/>
        </w:rPr>
        <mc:AlternateContent>
          <mc:Choice Requires="wps">
            <w:drawing>
              <wp:anchor distT="0" distB="0" distL="114300" distR="114300" simplePos="0" relativeHeight="251659264" behindDoc="0" locked="0" layoutInCell="1" allowOverlap="1" wp14:anchorId="3198F522" wp14:editId="5400EE8B">
                <wp:simplePos x="0" y="0"/>
                <wp:positionH relativeFrom="column">
                  <wp:posOffset>3505200</wp:posOffset>
                </wp:positionH>
                <wp:positionV relativeFrom="paragraph">
                  <wp:posOffset>117475</wp:posOffset>
                </wp:positionV>
                <wp:extent cx="1905" cy="1334770"/>
                <wp:effectExtent l="7620" t="7620" r="9525" b="1016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47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F74402" id="_x0000_t32" coordsize="21600,21600" o:spt="32" o:oned="t" path="m,l21600,21600e" filled="f">
                <v:path arrowok="t" fillok="f" o:connecttype="none"/>
                <o:lock v:ext="edit" shapetype="t"/>
              </v:shapetype>
              <v:shape id="Łącznik prosty ze strzałką 4" o:spid="_x0000_s1026" type="#_x0000_t32" style="position:absolute;margin-left:276pt;margin-top:9.25pt;width:.15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9jwwIAAKIFAAAOAAAAZHJzL2Uyb0RvYy54bWysVF1vmzAUfZ+0/2D5nQKBhASVVC0he+m2&#10;Su20Z8eYYBVsZrsl6bSHTeo/a//Xrp2ENd3LNDWRkL/u9bnnHN/Ts03boHumNJciw+FJgBETVJZc&#10;rDP85WbpTTHShoiSNFKwDG+Zxmfz9+9O+y5lI1nLpmQKQRKh077LcG1Ml/q+pjVriT6RHROwWUnV&#10;EgNTtfZLRXrI3jb+KAgmfi9V2SlJmdawutht4rnLX1WMms9VpZlBTYYBm3Ff5b4r+/XnpyRdK9LV&#10;nO5hkP9A0RIu4NIh1YIYgu4U/ytVy6mSWlbmhMrWl1XFKXM1QDVh8Kqa65p0zNUC5OhuoEm/XVr6&#10;6f5KIV5mOMZIkBYkev759EgfBL9FwKs2W/TAQEL1QJ5/3T49othy1nc6hdBcXClbNd2I6+5S0luN&#10;hMxrItbMYb/ZdpAwtBH+UYid6A5uXvUfZQlnyJ2RjsBNpVqbEqhBG6fTdtCJbQyisBjOgjFGFDbC&#10;KIqTxMnok/QQ2yltPjDZQgEaFAfwhK9rk0shwBBShe4mcn+pjUVG0kOAvVjIJW8a54tGoD7Ds2gC&#10;zqEE3Km/uUgtG17aU/a8VutV3ih0T6zF3M/VCzsvj7XcgNEb3mZ4Ohwiac1IWYjSXWcIb3ZjgNQI&#10;m5w5C+9wwmxjYOjWgQlnr++zYFZMi2nsxaNJ4cXBYuGdL/PYmyzDZLyIFnm+CH9Y1GGc1rwsmbDA&#10;D1YP43+z0v7R7Uw6mH2gyj/O7jgFsMdIz5fjIImjqZck48iLoyLwLqbL3DvPw8kkKS7yi+IV0sJV&#10;r98G7EClRSXvQI3ruuxRya1FovFsFGKYQGsYJTt9EGnW0NOoURgpab5yUztTWzvaHEfCTwP73ws/&#10;ZN8RcdDQzgYV9rX9oQo0P+jr3op9HruHtpLl9kod3hA0Ahe0b1q207ycw/hla53/BgAA//8DAFBL&#10;AwQUAAYACAAAACEAZW/I094AAAAKAQAADwAAAGRycy9kb3ducmV2LnhtbEyPwU7DMBBE70j8g7VI&#10;3KjToJQojVMhJJKeQAR6d2M3ibDXke026d+znOC4M6PZN+VusYZdtA+jQwHrVQJMY+fUiL2Ar8/X&#10;hxxYiBKVNA61gKsOsKtub0pZKDfjh760sWdUgqGQAoYYp4Lz0A3ayrByk0byTs5bGen0PVdezlRu&#10;DU+TZMOtHJE+DHLSL4PuvtuzFdDUfHMw097P72/NPqmv66atD0Lc3y3PW2BRL/EvDL/4hA4VMR3d&#10;GVVgRkCWpbQlkpFnwChAwiOwo4A0zZ+AVyX/P6H6AQAA//8DAFBLAQItABQABgAIAAAAIQC2gziS&#10;/gAAAOEBAAATAAAAAAAAAAAAAAAAAAAAAABbQ29udGVudF9UeXBlc10ueG1sUEsBAi0AFAAGAAgA&#10;AAAhADj9If/WAAAAlAEAAAsAAAAAAAAAAAAAAAAALwEAAF9yZWxzLy5yZWxzUEsBAi0AFAAGAAgA&#10;AAAhAMNOL2PDAgAAogUAAA4AAAAAAAAAAAAAAAAALgIAAGRycy9lMm9Eb2MueG1sUEsBAi0AFAAG&#10;AAgAAAAhAGVvyNPeAAAACgEAAA8AAAAAAAAAAAAAAAAAHQUAAGRycy9kb3ducmV2LnhtbFBLBQYA&#10;AAAABAAEAPMAAAAoBgAAAAA=&#10;" strokeweight=".26mm">
                <v:stroke joinstyle="miter" endcap="square"/>
              </v:shape>
            </w:pict>
          </mc:Fallback>
        </mc:AlternateContent>
      </w:r>
      <w:r w:rsidRPr="00F86D02">
        <w:t>przez ……………………………………………….….</w:t>
      </w:r>
    </w:p>
    <w:tbl>
      <w:tblPr>
        <w:tblW w:w="0" w:type="auto"/>
        <w:tblInd w:w="108" w:type="dxa"/>
        <w:tblLayout w:type="fixed"/>
        <w:tblLook w:val="0000" w:firstRow="0" w:lastRow="0" w:firstColumn="0" w:lastColumn="0" w:noHBand="0" w:noVBand="0"/>
      </w:tblPr>
      <w:tblGrid>
        <w:gridCol w:w="5495"/>
        <w:gridCol w:w="4536"/>
      </w:tblGrid>
      <w:tr w:rsidR="00D86216" w:rsidRPr="00F86D02" w14:paraId="0AA71D0F" w14:textId="77777777" w:rsidTr="00134E6D">
        <w:trPr>
          <w:trHeight w:val="424"/>
        </w:trPr>
        <w:tc>
          <w:tcPr>
            <w:tcW w:w="5495" w:type="dxa"/>
            <w:shd w:val="clear" w:color="auto" w:fill="auto"/>
          </w:tcPr>
          <w:p w14:paraId="5F5637B0" w14:textId="77777777" w:rsidR="00D86216" w:rsidRPr="00F86D02" w:rsidRDefault="00D86216" w:rsidP="00134E6D">
            <w:pPr>
              <w:keepNext/>
              <w:jc w:val="both"/>
            </w:pPr>
            <w:r w:rsidRPr="00F86D02">
              <w:t>Przyjęty/a część, sprzęt, materiał, urządzenie, maszyna</w:t>
            </w:r>
            <w:r w:rsidRPr="00F86D02">
              <w:rPr>
                <w:color w:val="FF0000"/>
              </w:rPr>
              <w:t>*</w:t>
            </w:r>
          </w:p>
          <w:p w14:paraId="09A33382" w14:textId="77777777" w:rsidR="00D86216" w:rsidRPr="00F86D02" w:rsidRDefault="00D86216" w:rsidP="00134E6D">
            <w:pPr>
              <w:jc w:val="both"/>
            </w:pPr>
          </w:p>
        </w:tc>
        <w:tc>
          <w:tcPr>
            <w:tcW w:w="4536" w:type="dxa"/>
            <w:vMerge w:val="restart"/>
            <w:shd w:val="clear" w:color="auto" w:fill="auto"/>
          </w:tcPr>
          <w:p w14:paraId="54FBAA2A" w14:textId="77777777" w:rsidR="00D86216" w:rsidRPr="00F86D02" w:rsidRDefault="00D86216" w:rsidP="00134E6D">
            <w:r w:rsidRPr="00F86D02">
              <w:t>(ewentualne nazwiska członków komisji):</w:t>
            </w:r>
          </w:p>
          <w:p w14:paraId="55BBDFFA" w14:textId="77777777" w:rsidR="00D86216" w:rsidRPr="00F86D02" w:rsidRDefault="00D86216" w:rsidP="00134E6D"/>
          <w:p w14:paraId="238C680B" w14:textId="77777777" w:rsidR="00D86216" w:rsidRPr="00F86D02" w:rsidRDefault="00D86216" w:rsidP="00134E6D">
            <w:r w:rsidRPr="00F86D02">
              <w:t>………………………………………</w:t>
            </w:r>
            <w:r w:rsidRPr="00F86D02">
              <w:br/>
              <w:t>………………………………………</w:t>
            </w:r>
          </w:p>
          <w:p w14:paraId="5C8028E3" w14:textId="77777777" w:rsidR="00D86216" w:rsidRPr="00F86D02" w:rsidRDefault="00D86216" w:rsidP="00134E6D">
            <w:r w:rsidRPr="00F86D02">
              <w:t>………………………………………</w:t>
            </w:r>
          </w:p>
          <w:p w14:paraId="3BAD83D4" w14:textId="77777777" w:rsidR="00D86216" w:rsidRPr="00F86D02" w:rsidRDefault="00D86216" w:rsidP="00134E6D"/>
        </w:tc>
      </w:tr>
      <w:tr w:rsidR="00D86216" w:rsidRPr="00F86D02" w14:paraId="1159ADC4" w14:textId="77777777" w:rsidTr="00134E6D">
        <w:trPr>
          <w:trHeight w:val="422"/>
        </w:trPr>
        <w:tc>
          <w:tcPr>
            <w:tcW w:w="5495" w:type="dxa"/>
            <w:shd w:val="clear" w:color="auto" w:fill="auto"/>
          </w:tcPr>
          <w:p w14:paraId="48126F0A" w14:textId="77777777" w:rsidR="00D86216" w:rsidRPr="00F86D02" w:rsidRDefault="00D86216" w:rsidP="00134E6D">
            <w:r w:rsidRPr="00F86D02">
              <w:t>z ………………………………………………………</w:t>
            </w:r>
          </w:p>
        </w:tc>
        <w:tc>
          <w:tcPr>
            <w:tcW w:w="4536" w:type="dxa"/>
            <w:vMerge/>
            <w:shd w:val="clear" w:color="auto" w:fill="auto"/>
          </w:tcPr>
          <w:p w14:paraId="063A9B04" w14:textId="77777777" w:rsidR="00D86216" w:rsidRPr="00F86D02" w:rsidRDefault="00D86216" w:rsidP="00134E6D">
            <w:pPr>
              <w:snapToGrid w:val="0"/>
            </w:pPr>
          </w:p>
        </w:tc>
      </w:tr>
      <w:tr w:rsidR="00D86216" w:rsidRPr="00F86D02" w14:paraId="6CDBC781" w14:textId="77777777" w:rsidTr="00134E6D">
        <w:trPr>
          <w:trHeight w:val="422"/>
        </w:trPr>
        <w:tc>
          <w:tcPr>
            <w:tcW w:w="5495" w:type="dxa"/>
            <w:shd w:val="clear" w:color="auto" w:fill="auto"/>
          </w:tcPr>
          <w:p w14:paraId="386BEC5B" w14:textId="77777777" w:rsidR="00D86216" w:rsidRPr="00F86D02" w:rsidRDefault="00D86216" w:rsidP="00134E6D">
            <w:pPr>
              <w:jc w:val="center"/>
            </w:pPr>
            <w:r w:rsidRPr="00F86D02">
              <w:rPr>
                <w:sz w:val="16"/>
                <w:szCs w:val="16"/>
              </w:rPr>
              <w:t>(skąd)</w:t>
            </w:r>
          </w:p>
        </w:tc>
        <w:tc>
          <w:tcPr>
            <w:tcW w:w="4536" w:type="dxa"/>
            <w:vMerge/>
            <w:shd w:val="clear" w:color="auto" w:fill="auto"/>
          </w:tcPr>
          <w:p w14:paraId="1F5722B9" w14:textId="77777777" w:rsidR="00D86216" w:rsidRPr="00F86D02" w:rsidRDefault="00D86216" w:rsidP="00134E6D">
            <w:pPr>
              <w:snapToGrid w:val="0"/>
              <w:rPr>
                <w:sz w:val="16"/>
                <w:szCs w:val="16"/>
              </w:rPr>
            </w:pPr>
          </w:p>
        </w:tc>
      </w:tr>
      <w:tr w:rsidR="00D86216" w:rsidRPr="00F86D02" w14:paraId="4438271F" w14:textId="77777777" w:rsidTr="00134E6D">
        <w:trPr>
          <w:trHeight w:val="422"/>
        </w:trPr>
        <w:tc>
          <w:tcPr>
            <w:tcW w:w="5495" w:type="dxa"/>
            <w:shd w:val="clear" w:color="auto" w:fill="auto"/>
          </w:tcPr>
          <w:p w14:paraId="468197D3" w14:textId="77777777" w:rsidR="00D86216" w:rsidRPr="00F86D02" w:rsidRDefault="00D86216" w:rsidP="00134E6D">
            <w:r w:rsidRPr="00F86D02">
              <w:t>na podstawie: ……………………………………….</w:t>
            </w:r>
          </w:p>
        </w:tc>
        <w:tc>
          <w:tcPr>
            <w:tcW w:w="4536" w:type="dxa"/>
            <w:vMerge/>
            <w:shd w:val="clear" w:color="auto" w:fill="auto"/>
          </w:tcPr>
          <w:p w14:paraId="74AA4C25" w14:textId="77777777" w:rsidR="00D86216" w:rsidRPr="00F86D02" w:rsidRDefault="00D86216" w:rsidP="00134E6D">
            <w:pPr>
              <w:snapToGrid w:val="0"/>
            </w:pPr>
          </w:p>
        </w:tc>
      </w:tr>
      <w:tr w:rsidR="00D86216" w:rsidRPr="00F86D02" w14:paraId="5C27B867" w14:textId="77777777" w:rsidTr="00134E6D">
        <w:trPr>
          <w:trHeight w:val="422"/>
        </w:trPr>
        <w:tc>
          <w:tcPr>
            <w:tcW w:w="5495" w:type="dxa"/>
            <w:shd w:val="clear" w:color="auto" w:fill="auto"/>
          </w:tcPr>
          <w:p w14:paraId="39419785" w14:textId="77777777" w:rsidR="00D86216" w:rsidRPr="00F86D02" w:rsidRDefault="00D86216" w:rsidP="00134E6D">
            <w:pPr>
              <w:jc w:val="center"/>
            </w:pPr>
            <w:r w:rsidRPr="00F86D02">
              <w:rPr>
                <w:sz w:val="16"/>
                <w:szCs w:val="16"/>
              </w:rPr>
              <w:t xml:space="preserve">                           (nazwa i nr dokumentu)</w:t>
            </w:r>
          </w:p>
        </w:tc>
        <w:tc>
          <w:tcPr>
            <w:tcW w:w="4536" w:type="dxa"/>
            <w:vMerge/>
            <w:shd w:val="clear" w:color="auto" w:fill="auto"/>
          </w:tcPr>
          <w:p w14:paraId="245E9931" w14:textId="77777777" w:rsidR="00D86216" w:rsidRPr="00F86D02" w:rsidRDefault="00D86216" w:rsidP="00134E6D">
            <w:pPr>
              <w:snapToGrid w:val="0"/>
              <w:rPr>
                <w:sz w:val="16"/>
                <w:szCs w:val="16"/>
              </w:rPr>
            </w:pPr>
          </w:p>
        </w:tc>
      </w:tr>
    </w:tbl>
    <w:p w14:paraId="7ADA2BD2" w14:textId="77777777" w:rsidR="00D86216" w:rsidRPr="00F86D02" w:rsidRDefault="00D86216" w:rsidP="00D86216">
      <w:r w:rsidRPr="00F86D02">
        <w:t xml:space="preserve">Dane ewidencyjno – techniczne części, sprzętu, materiału, urządzenia, maszyny </w:t>
      </w:r>
      <w:r w:rsidRPr="00F86D02">
        <w:rPr>
          <w:color w:val="FF0000"/>
        </w:rPr>
        <w:t>*</w:t>
      </w:r>
    </w:p>
    <w:p w14:paraId="1ED0006A" w14:textId="77777777" w:rsidR="00D86216" w:rsidRPr="00F86D02" w:rsidRDefault="00D86216" w:rsidP="00D86216">
      <w:pPr>
        <w:rPr>
          <w:b/>
        </w:rPr>
      </w:pPr>
    </w:p>
    <w:p w14:paraId="2CACB65B" w14:textId="77777777" w:rsidR="00D86216" w:rsidRPr="00F86D02" w:rsidRDefault="00D86216" w:rsidP="00D86216">
      <w:r w:rsidRPr="00F86D02">
        <w:t>....................................................................................................................................</w:t>
      </w:r>
    </w:p>
    <w:p w14:paraId="78DC7E59" w14:textId="77777777" w:rsidR="00D86216" w:rsidRPr="00F86D02" w:rsidRDefault="00D86216" w:rsidP="00D86216">
      <w:pPr>
        <w:jc w:val="center"/>
      </w:pPr>
      <w:r w:rsidRPr="00F86D02">
        <w:rPr>
          <w:sz w:val="18"/>
        </w:rPr>
        <w:t>( nazwa, typ, rok produkcji, nr rejestracyjny itp.)</w:t>
      </w:r>
    </w:p>
    <w:p w14:paraId="3DE80C80" w14:textId="77777777" w:rsidR="00D86216" w:rsidRPr="00F86D02" w:rsidRDefault="00D86216" w:rsidP="00D86216">
      <w:r w:rsidRPr="00F86D02">
        <w:t>posiada braki lub uszkodzenia (różnice ilościowe podać w tabeli na odwrocie)</w:t>
      </w:r>
    </w:p>
    <w:p w14:paraId="0A346132" w14:textId="77777777" w:rsidR="00D86216" w:rsidRPr="00F86D02" w:rsidRDefault="00D86216" w:rsidP="00D86216">
      <w:r w:rsidRPr="00F86D02">
        <w:t>………………………………………………………………………………………………</w:t>
      </w:r>
    </w:p>
    <w:p w14:paraId="168174B6" w14:textId="77777777" w:rsidR="00D86216" w:rsidRPr="00F86D02" w:rsidRDefault="00D86216" w:rsidP="00D86216">
      <w:r w:rsidRPr="00F86D02">
        <w:t>………………………………………………………………………………………………</w:t>
      </w:r>
    </w:p>
    <w:p w14:paraId="7F6730C5" w14:textId="77777777" w:rsidR="00D86216" w:rsidRPr="00F86D02" w:rsidRDefault="00D86216" w:rsidP="00D86216">
      <w:r w:rsidRPr="00F86D02">
        <w:t>………………………………………………………………………………………………</w:t>
      </w:r>
    </w:p>
    <w:p w14:paraId="34C700C9" w14:textId="77777777" w:rsidR="00D86216" w:rsidRPr="00F86D02" w:rsidRDefault="00D86216" w:rsidP="00D86216">
      <w:r w:rsidRPr="00F86D02">
        <w:t>………………………………………………………………………………………………</w:t>
      </w:r>
    </w:p>
    <w:p w14:paraId="5175E560" w14:textId="77777777" w:rsidR="00D86216" w:rsidRPr="00F86D02" w:rsidRDefault="00D86216" w:rsidP="00D86216">
      <w:r w:rsidRPr="00F86D02">
        <w:t>Uszkodzenie (braki) stwierdzono w dniu: Dnia…………. 20……..r.</w:t>
      </w:r>
    </w:p>
    <w:p w14:paraId="32ED8338" w14:textId="77777777" w:rsidR="00D86216" w:rsidRPr="00F86D02" w:rsidRDefault="00D86216" w:rsidP="00D86216">
      <w:r w:rsidRPr="00F86D02">
        <w:t>Określenie przyczyn uszkodzenia (braku): ……………………………………………</w:t>
      </w:r>
    </w:p>
    <w:p w14:paraId="5CCFD209" w14:textId="77777777" w:rsidR="00D86216" w:rsidRPr="00F86D02" w:rsidRDefault="00D86216" w:rsidP="00D86216">
      <w:r w:rsidRPr="00F86D02">
        <w:t xml:space="preserve">……………………………………………………………………………………………… ……………………………………………………………………………………………… </w:t>
      </w:r>
    </w:p>
    <w:p w14:paraId="2BB9832E" w14:textId="77777777" w:rsidR="00D86216" w:rsidRPr="00F86D02" w:rsidRDefault="00D86216" w:rsidP="00D86216">
      <w:r w:rsidRPr="00F86D02">
        <w:t>Reklamowany/a część, sprzęt, materiał, urządzenie, maszyna</w:t>
      </w:r>
      <w:r w:rsidRPr="00F86D02">
        <w:rPr>
          <w:color w:val="FF0000"/>
        </w:rPr>
        <w:t>*</w:t>
      </w:r>
      <w:r w:rsidRPr="00F86D02">
        <w:t xml:space="preserve"> posiada okres gwarancyjny</w:t>
      </w:r>
    </w:p>
    <w:p w14:paraId="06EA425F" w14:textId="77777777" w:rsidR="00D86216" w:rsidRPr="00F86D02" w:rsidRDefault="00D86216" w:rsidP="00D86216">
      <w:r w:rsidRPr="00F86D02">
        <w:t>od dnia…………. 20……..r. do dnia…………. 20……..r. ilość gwarantowanych godzin</w:t>
      </w:r>
    </w:p>
    <w:p w14:paraId="6400F500" w14:textId="77777777" w:rsidR="00D86216" w:rsidRPr="00F86D02" w:rsidRDefault="00D86216" w:rsidP="00D86216">
      <w:r w:rsidRPr="00F86D02">
        <w:t>pracy (lotu) motogodzin km itp. ………………………………………………………….. zgodnie z ……………………………………………………………………………...…..</w:t>
      </w:r>
    </w:p>
    <w:p w14:paraId="13C3ED93" w14:textId="77777777" w:rsidR="00D86216" w:rsidRPr="00F86D02" w:rsidRDefault="00D86216" w:rsidP="00D86216">
      <w:r w:rsidRPr="00F86D02">
        <w:tab/>
      </w:r>
      <w:r w:rsidRPr="00F86D02">
        <w:tab/>
      </w:r>
      <w:r w:rsidRPr="00F86D02">
        <w:tab/>
      </w:r>
      <w:r w:rsidRPr="00F86D02">
        <w:tab/>
      </w:r>
      <w:r w:rsidRPr="00F86D02">
        <w:rPr>
          <w:sz w:val="18"/>
        </w:rPr>
        <w:t>( podać podstawę gwarancji )</w:t>
      </w:r>
    </w:p>
    <w:p w14:paraId="5E7DDB72" w14:textId="77777777" w:rsidR="00D86216" w:rsidRPr="00F86D02" w:rsidRDefault="00D86216" w:rsidP="00D86216">
      <w:pPr>
        <w:rPr>
          <w:sz w:val="18"/>
        </w:rPr>
      </w:pPr>
    </w:p>
    <w:p w14:paraId="1D58835A" w14:textId="77777777" w:rsidR="00D86216" w:rsidRPr="00F86D02" w:rsidRDefault="00D86216" w:rsidP="00D86216">
      <w:r w:rsidRPr="00F86D02">
        <w:t xml:space="preserve">Odpowiedzialny za eksploatację (przechowywanie) części, sprzętu, materiału, urządzenia, maszyny </w:t>
      </w:r>
      <w:r w:rsidRPr="00F86D02">
        <w:rPr>
          <w:color w:val="FF0000"/>
        </w:rPr>
        <w:t>*</w:t>
      </w:r>
      <w:r w:rsidRPr="00F86D02">
        <w:t>:</w:t>
      </w:r>
    </w:p>
    <w:p w14:paraId="67B3CC7D" w14:textId="77777777" w:rsidR="00D86216" w:rsidRPr="00F86D02" w:rsidRDefault="00D86216" w:rsidP="00D86216">
      <w:r w:rsidRPr="00F86D02">
        <w:t>…………………………………………………...</w:t>
      </w:r>
      <w:r w:rsidRPr="00F86D02">
        <w:rPr>
          <w:b/>
        </w:rPr>
        <w:t>…………………………………………..</w:t>
      </w:r>
      <w:r w:rsidRPr="00F86D02">
        <w:t>......</w:t>
      </w:r>
    </w:p>
    <w:p w14:paraId="77B8CB79" w14:textId="77777777" w:rsidR="00D86216" w:rsidRPr="00F86D02" w:rsidRDefault="00D86216" w:rsidP="00D86216">
      <w:r w:rsidRPr="00F86D02">
        <w:tab/>
      </w:r>
      <w:r w:rsidRPr="00F86D02">
        <w:tab/>
      </w:r>
      <w:r w:rsidRPr="00F86D02">
        <w:tab/>
      </w:r>
      <w:r w:rsidRPr="00F86D02">
        <w:rPr>
          <w:sz w:val="18"/>
        </w:rPr>
        <w:t>( stopień, imię, nazwisko, kwalifikacje lub stanowisko służbowe)</w:t>
      </w:r>
    </w:p>
    <w:p w14:paraId="0762C8A9" w14:textId="77777777" w:rsidR="00D86216" w:rsidRPr="00F86D02" w:rsidRDefault="00D86216" w:rsidP="00D86216">
      <w:pPr>
        <w:overflowPunct w:val="0"/>
        <w:autoSpaceDE w:val="0"/>
        <w:jc w:val="center"/>
        <w:textAlignment w:val="baseline"/>
        <w:rPr>
          <w:b/>
          <w:sz w:val="18"/>
        </w:rPr>
      </w:pPr>
    </w:p>
    <w:p w14:paraId="73B8BDDA" w14:textId="77777777" w:rsidR="00D86216" w:rsidRPr="00F86D02" w:rsidRDefault="00D86216" w:rsidP="00D86216">
      <w:pPr>
        <w:rPr>
          <w:b/>
          <w:sz w:val="18"/>
        </w:rPr>
      </w:pPr>
    </w:p>
    <w:p w14:paraId="115858D2" w14:textId="77777777" w:rsidR="00D86216" w:rsidRPr="00F86D02" w:rsidRDefault="00D86216" w:rsidP="00D86216">
      <w:pPr>
        <w:jc w:val="center"/>
        <w:rPr>
          <w:sz w:val="24"/>
          <w:szCs w:val="24"/>
        </w:rPr>
      </w:pPr>
    </w:p>
    <w:p w14:paraId="05543740" w14:textId="77777777" w:rsidR="00D86216" w:rsidRPr="00F86D02" w:rsidRDefault="00D86216" w:rsidP="00D86216"/>
    <w:p w14:paraId="0AD84641" w14:textId="77777777" w:rsidR="00D86216" w:rsidRPr="00F86D02" w:rsidRDefault="00D86216" w:rsidP="00D86216">
      <w:pPr>
        <w:widowControl w:val="0"/>
        <w:autoSpaceDE w:val="0"/>
        <w:autoSpaceDN w:val="0"/>
        <w:adjustRightInd w:val="0"/>
        <w:jc w:val="center"/>
        <w:rPr>
          <w:strike/>
        </w:rPr>
      </w:pPr>
    </w:p>
    <w:p w14:paraId="260BE157" w14:textId="77777777" w:rsidR="00D86216" w:rsidRPr="00F86D02" w:rsidRDefault="00D86216" w:rsidP="00D86216">
      <w:pPr>
        <w:jc w:val="right"/>
        <w:rPr>
          <w:rFonts w:eastAsia="Calibri"/>
          <w:lang w:eastAsia="en-US"/>
        </w:rPr>
      </w:pPr>
    </w:p>
    <w:p w14:paraId="30D08326" w14:textId="77777777" w:rsidR="00D86216" w:rsidRPr="00F86D02" w:rsidRDefault="00D86216" w:rsidP="00D86216">
      <w:pPr>
        <w:tabs>
          <w:tab w:val="left" w:pos="1690"/>
        </w:tabs>
        <w:suppressAutoHyphens/>
        <w:rPr>
          <w:rFonts w:ascii="Arial" w:hAnsi="Arial" w:cs="Arial"/>
          <w:b/>
          <w:sz w:val="24"/>
          <w:szCs w:val="24"/>
          <w:lang w:eastAsia="zh-CN"/>
        </w:rPr>
      </w:pPr>
    </w:p>
    <w:p w14:paraId="4A4419A7" w14:textId="77777777" w:rsidR="00D86216" w:rsidRPr="00F86D02" w:rsidRDefault="00D86216" w:rsidP="00D86216">
      <w:pPr>
        <w:tabs>
          <w:tab w:val="left" w:pos="1690"/>
        </w:tabs>
        <w:suppressAutoHyphens/>
        <w:rPr>
          <w:rFonts w:ascii="Arial" w:hAnsi="Arial" w:cs="Arial"/>
          <w:b/>
          <w:sz w:val="24"/>
          <w:szCs w:val="24"/>
          <w:lang w:eastAsia="zh-CN"/>
        </w:rPr>
      </w:pPr>
    </w:p>
    <w:p w14:paraId="16982F4C" w14:textId="005002B1" w:rsidR="00342F6D" w:rsidRPr="00F86D02" w:rsidRDefault="00342F6D" w:rsidP="00DF66F5">
      <w:pPr>
        <w:rPr>
          <w:b/>
          <w:sz w:val="24"/>
          <w:szCs w:val="24"/>
        </w:rPr>
      </w:pPr>
    </w:p>
    <w:sectPr w:rsidR="00342F6D" w:rsidRPr="00F86D02" w:rsidSect="0056247B">
      <w:footerReference w:type="default" r:id="rId46"/>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0350" w14:textId="77777777" w:rsidR="00134E6D" w:rsidRDefault="00134E6D">
      <w:r>
        <w:separator/>
      </w:r>
    </w:p>
  </w:endnote>
  <w:endnote w:type="continuationSeparator" w:id="0">
    <w:p w14:paraId="1A0474EF" w14:textId="77777777" w:rsidR="00134E6D" w:rsidRDefault="0013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Roboto">
    <w:altName w:val="MV Boli"/>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4A36" w14:textId="77777777" w:rsidR="00134E6D" w:rsidRDefault="00134E6D"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CF9EA29" w14:textId="77777777" w:rsidR="00134E6D" w:rsidRDefault="00134E6D">
    <w:pPr>
      <w:pStyle w:val="Stopka"/>
    </w:pPr>
  </w:p>
  <w:p w14:paraId="2A98FA24" w14:textId="77777777" w:rsidR="00134E6D" w:rsidRDefault="00134E6D"/>
  <w:p w14:paraId="49C10959" w14:textId="77777777" w:rsidR="00134E6D" w:rsidRDefault="00134E6D"/>
  <w:p w14:paraId="0D90861C" w14:textId="77777777" w:rsidR="00134E6D" w:rsidRDefault="00134E6D"/>
  <w:p w14:paraId="7C758D6D" w14:textId="77777777" w:rsidR="00134E6D" w:rsidRDefault="00134E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B35D" w14:textId="07D4BD25" w:rsidR="00134E6D" w:rsidRDefault="00134E6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85BA7">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5BA7">
      <w:rPr>
        <w:b/>
        <w:bCs/>
        <w:noProof/>
      </w:rPr>
      <w:t>44</w:t>
    </w:r>
    <w:r>
      <w:rPr>
        <w:b/>
        <w:bCs/>
        <w:sz w:val="24"/>
        <w:szCs w:val="24"/>
      </w:rPr>
      <w:fldChar w:fldCharType="end"/>
    </w:r>
  </w:p>
  <w:p w14:paraId="07E9ACE3" w14:textId="77777777" w:rsidR="00134E6D" w:rsidRDefault="00134E6D" w:rsidP="001A4A5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FE82" w14:textId="63F85339" w:rsidR="00134E6D" w:rsidRDefault="00134E6D"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r w:rsidR="00D85BA7">
      <w:fldChar w:fldCharType="begin"/>
    </w:r>
    <w:r w:rsidR="00D85BA7">
      <w:instrText xml:space="preserve"> NUMPAGES </w:instrText>
    </w:r>
    <w:r w:rsidR="00D85BA7">
      <w:fldChar w:fldCharType="separate"/>
    </w:r>
    <w:r>
      <w:rPr>
        <w:noProof/>
      </w:rPr>
      <w:t>44</w:t>
    </w:r>
    <w:r w:rsidR="00D85BA7">
      <w:rPr>
        <w:noProof/>
      </w:rPr>
      <w:fldChar w:fldCharType="end"/>
    </w:r>
  </w:p>
  <w:p w14:paraId="6A837D18" w14:textId="77777777" w:rsidR="00134E6D" w:rsidRDefault="00134E6D"/>
  <w:p w14:paraId="5162E094" w14:textId="77777777" w:rsidR="00134E6D" w:rsidRDefault="00134E6D"/>
  <w:p w14:paraId="594E65F4" w14:textId="77777777" w:rsidR="00134E6D" w:rsidRDefault="00134E6D"/>
  <w:p w14:paraId="2FAA39D4" w14:textId="77777777" w:rsidR="00134E6D" w:rsidRDefault="00134E6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169113"/>
      <w:docPartObj>
        <w:docPartGallery w:val="Page Numbers (Bottom of Page)"/>
        <w:docPartUnique/>
      </w:docPartObj>
    </w:sdtPr>
    <w:sdtEndPr/>
    <w:sdtContent>
      <w:sdt>
        <w:sdtPr>
          <w:id w:val="-1769616900"/>
          <w:docPartObj>
            <w:docPartGallery w:val="Page Numbers (Top of Page)"/>
            <w:docPartUnique/>
          </w:docPartObj>
        </w:sdtPr>
        <w:sdtEndPr/>
        <w:sdtContent>
          <w:p w14:paraId="62132BFD" w14:textId="33C3B54C" w:rsidR="00134E6D" w:rsidRDefault="00134E6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85BA7">
              <w:rPr>
                <w:b/>
                <w:bCs/>
                <w:noProof/>
              </w:rPr>
              <w:t>44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5BA7">
              <w:rPr>
                <w:b/>
                <w:bCs/>
                <w:noProof/>
              </w:rPr>
              <w:t>44</w:t>
            </w:r>
            <w:r>
              <w:rPr>
                <w:b/>
                <w:bCs/>
                <w:sz w:val="24"/>
                <w:szCs w:val="24"/>
              </w:rPr>
              <w:fldChar w:fldCharType="end"/>
            </w:r>
          </w:p>
        </w:sdtContent>
      </w:sdt>
    </w:sdtContent>
  </w:sdt>
  <w:p w14:paraId="148B7D5A" w14:textId="77777777" w:rsidR="00134E6D" w:rsidRDefault="00134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9EDFE" w14:textId="77777777" w:rsidR="00134E6D" w:rsidRDefault="00134E6D">
      <w:r>
        <w:separator/>
      </w:r>
    </w:p>
  </w:footnote>
  <w:footnote w:type="continuationSeparator" w:id="0">
    <w:p w14:paraId="5F09DFBA" w14:textId="77777777" w:rsidR="00134E6D" w:rsidRDefault="00134E6D">
      <w:r>
        <w:continuationSeparator/>
      </w:r>
    </w:p>
  </w:footnote>
  <w:footnote w:id="1">
    <w:p w14:paraId="6788C2ED" w14:textId="77777777" w:rsidR="00134E6D" w:rsidRPr="00DD44B0" w:rsidRDefault="00134E6D" w:rsidP="005E5AB1">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 xml:space="preserve">o szczególnych rozwiązaniach w zakresie przeciwdziałania wspieraniu agresji na Ukrainę oraz służących ochronie bezpieczeństwa </w:t>
      </w:r>
      <w:r>
        <w:rPr>
          <w:rFonts w:ascii="Arial" w:hAnsi="Arial" w:cs="Arial"/>
          <w:i/>
          <w:iCs/>
          <w:sz w:val="16"/>
          <w:szCs w:val="16"/>
        </w:rPr>
        <w:t xml:space="preserve">narodowego </w:t>
      </w:r>
      <w:r w:rsidRPr="007905BF">
        <w:rPr>
          <w:rFonts w:ascii="Arial" w:hAnsi="Arial" w:cs="Arial"/>
          <w:i/>
          <w:iCs/>
          <w:sz w:val="16"/>
          <w:szCs w:val="16"/>
        </w:rPr>
        <w:t>(Dz. U. z 2025 r. poz. 514),</w:t>
      </w:r>
      <w:r w:rsidRPr="00DD44B0">
        <w:rPr>
          <w:rFonts w:ascii="Arial" w:hAnsi="Arial" w:cs="Arial"/>
          <w:i/>
          <w:iCs/>
          <w:sz w:val="16"/>
          <w:szCs w:val="16"/>
        </w:rPr>
        <w:t xml:space="preserve"> zwanej dalej „ustawą”, </w:t>
      </w:r>
      <w:r w:rsidRPr="00DD44B0">
        <w:rPr>
          <w:rFonts w:ascii="Arial" w:hAnsi="Arial" w:cs="Arial"/>
          <w:sz w:val="16"/>
          <w:szCs w:val="16"/>
        </w:rPr>
        <w:t>z postępowania o udzielenie zamówienia publicznego lub konkursu prowadzonego na podstawie ustawy Pzp wyklucza się:</w:t>
      </w:r>
    </w:p>
    <w:p w14:paraId="04AAEFEB" w14:textId="77777777" w:rsidR="00134E6D" w:rsidRPr="00FF1B60" w:rsidRDefault="00134E6D" w:rsidP="005E5AB1">
      <w:pPr>
        <w:jc w:val="both"/>
        <w:rPr>
          <w:rFonts w:ascii="Arial" w:hAnsi="Arial" w:cs="Arial"/>
          <w:sz w:val="16"/>
          <w:szCs w:val="16"/>
        </w:rPr>
      </w:pPr>
      <w:r w:rsidRPr="00DD44B0">
        <w:rPr>
          <w:rFonts w:ascii="Arial" w:hAnsi="Arial" w:cs="Arial"/>
          <w:sz w:val="16"/>
          <w:szCs w:val="16"/>
        </w:rPr>
        <w:t>1) wykonawcę oraz uczestnika konkursu wymienionego w wykazach określonych w rozporządzeniu</w:t>
      </w:r>
      <w:r w:rsidRPr="00FF1B60">
        <w:rPr>
          <w:rFonts w:ascii="Arial" w:hAnsi="Arial" w:cs="Arial"/>
          <w:sz w:val="16"/>
          <w:szCs w:val="16"/>
        </w:rPr>
        <w:t xml:space="preserve"> 765/2006 i rozporządzeniu 269/2014 albo wpisanego na listę na podstawie decyzji w sprawie wpisu na listę rozstrzygającej o zastosowaniu środka, o którym mowa w art. 1 pkt 3 ustawy;</w:t>
      </w:r>
    </w:p>
    <w:p w14:paraId="2CC2BA7A" w14:textId="77777777" w:rsidR="00134E6D" w:rsidRPr="00FF1B60" w:rsidRDefault="00134E6D" w:rsidP="005E5AB1">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578A553" w14:textId="77777777" w:rsidR="00134E6D" w:rsidRPr="00761CEB" w:rsidRDefault="00134E6D" w:rsidP="005E5AB1">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14:paraId="273FBEBD" w14:textId="77777777" w:rsidR="00134E6D" w:rsidRPr="0036202D" w:rsidRDefault="00134E6D" w:rsidP="00077D54">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14:paraId="53852144" w14:textId="77777777" w:rsidR="00134E6D" w:rsidRPr="0036202D" w:rsidRDefault="00134E6D" w:rsidP="00077D54">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5A07EB" w14:textId="77777777" w:rsidR="00134E6D" w:rsidRPr="0036202D" w:rsidRDefault="00134E6D" w:rsidP="00077D54">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EE9085" w14:textId="77777777" w:rsidR="00134E6D" w:rsidRPr="0036202D" w:rsidRDefault="00134E6D" w:rsidP="00077D54">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F94F" w14:textId="484C4226" w:rsidR="00134E6D" w:rsidRPr="00726683" w:rsidRDefault="00134E6D" w:rsidP="00DB3036">
    <w:pPr>
      <w:pStyle w:val="Nagwek"/>
      <w:jc w:val="right"/>
      <w:rPr>
        <w:lang w:val="pl-PL"/>
      </w:rPr>
    </w:pPr>
    <w:r w:rsidRPr="00726683">
      <w:rPr>
        <w:lang w:val="pl-PL"/>
      </w:rPr>
      <w:t>01/Inż-Sap/D/25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3A5" w14:textId="77777777" w:rsidR="00134E6D" w:rsidRDefault="00134E6D" w:rsidP="0031227F">
    <w:pPr>
      <w:pStyle w:val="Nagwek"/>
      <w:jc w:val="right"/>
    </w:pPr>
    <w:r>
      <w:t>01/SUFO/U/16</w:t>
    </w:r>
  </w:p>
  <w:p w14:paraId="7ADBFA53" w14:textId="77777777" w:rsidR="00134E6D" w:rsidRDefault="00134E6D"/>
  <w:p w14:paraId="641F419A" w14:textId="77777777" w:rsidR="00134E6D" w:rsidRDefault="00134E6D"/>
  <w:p w14:paraId="1E24B01A" w14:textId="77777777" w:rsidR="00134E6D" w:rsidRDefault="00134E6D"/>
  <w:p w14:paraId="0084924B" w14:textId="77777777" w:rsidR="00134E6D" w:rsidRDefault="00134E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854" w:hanging="360"/>
      </w:pPr>
      <w:rPr>
        <w:rFonts w:ascii="Times New Roman" w:hAnsi="Times New Roman" w:cs="Times New Roman"/>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sz w:val="20"/>
        <w:szCs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429" w:hanging="360"/>
      </w:pPr>
      <w:rPr>
        <w:rFonts w:ascii="Times New Roman" w:hAnsi="Times New Roman" w:cs="Times New Roman" w:hint="default"/>
      </w:rPr>
    </w:lvl>
  </w:abstractNum>
  <w:abstractNum w:abstractNumId="4" w15:restartNumberingAfterBreak="0">
    <w:nsid w:val="00000007"/>
    <w:multiLevelType w:val="singleLevel"/>
    <w:tmpl w:val="00000007"/>
    <w:name w:val="WW8Num8"/>
    <w:lvl w:ilvl="0">
      <w:start w:val="1"/>
      <w:numFmt w:val="lowerLetter"/>
      <w:lvlText w:val="%1)"/>
      <w:lvlJc w:val="left"/>
      <w:pPr>
        <w:tabs>
          <w:tab w:val="num" w:pos="0"/>
        </w:tabs>
        <w:ind w:left="1854"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0"/>
        </w:tabs>
        <w:ind w:left="720" w:hanging="360"/>
      </w:pPr>
      <w:rPr>
        <w:rFonts w:eastAsia="Calibri" w:hint="default"/>
        <w:i w:val="0"/>
        <w:strike w:val="0"/>
        <w:dstrike w:val="0"/>
        <w:color w:val="auto"/>
        <w:sz w:val="20"/>
        <w:szCs w:val="20"/>
        <w:lang w:eastAsia="ar-SA"/>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1428" w:hanging="360"/>
      </w:pPr>
    </w:lvl>
  </w:abstractNum>
  <w:abstractNum w:abstractNumId="8" w15:restartNumberingAfterBreak="0">
    <w:nsid w:val="0000000B"/>
    <w:multiLevelType w:val="singleLevel"/>
    <w:tmpl w:val="0000000B"/>
    <w:name w:val="WW8Num14"/>
    <w:lvl w:ilvl="0">
      <w:start w:val="1"/>
      <w:numFmt w:val="decimal"/>
      <w:lvlText w:val="%1."/>
      <w:lvlJc w:val="left"/>
      <w:pPr>
        <w:tabs>
          <w:tab w:val="num" w:pos="0"/>
        </w:tabs>
        <w:ind w:left="720" w:hanging="360"/>
      </w:pPr>
      <w:rPr>
        <w:rFonts w:hint="default"/>
        <w:b w:val="0"/>
        <w:color w:val="auto"/>
        <w:lang w:eastAsia="ar-SA"/>
      </w:rPr>
    </w:lvl>
  </w:abstractNum>
  <w:abstractNum w:abstractNumId="9" w15:restartNumberingAfterBreak="0">
    <w:nsid w:val="0000000C"/>
    <w:multiLevelType w:val="multilevel"/>
    <w:tmpl w:val="0000000C"/>
    <w:name w:val="WW8Num20"/>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0" w15:restartNumberingAfterBreak="0">
    <w:nsid w:val="0000000D"/>
    <w:multiLevelType w:val="singleLevel"/>
    <w:tmpl w:val="0000000D"/>
    <w:name w:val="WW8Num21"/>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1" w15:restartNumberingAfterBreak="0">
    <w:nsid w:val="0000000E"/>
    <w:multiLevelType w:val="singleLevel"/>
    <w:tmpl w:val="0000000E"/>
    <w:name w:val="WW8Num22"/>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abstractNum>
  <w:abstractNum w:abstractNumId="12" w15:restartNumberingAfterBreak="0">
    <w:nsid w:val="0000000F"/>
    <w:multiLevelType w:val="singleLevel"/>
    <w:tmpl w:val="0000000F"/>
    <w:name w:val="WW8Num23"/>
    <w:lvl w:ilvl="0">
      <w:start w:val="1"/>
      <w:numFmt w:val="decimal"/>
      <w:lvlText w:val="%1."/>
      <w:lvlJc w:val="left"/>
      <w:pPr>
        <w:tabs>
          <w:tab w:val="num" w:pos="709"/>
        </w:tabs>
        <w:ind w:left="720" w:hanging="360"/>
      </w:pPr>
      <w:rPr>
        <w:rFonts w:ascii="Times New Roman" w:hAnsi="Times New Roman" w:cs="Times New Roman" w:hint="default"/>
        <w:sz w:val="20"/>
        <w:szCs w:val="20"/>
      </w:rPr>
    </w:lvl>
  </w:abstractNum>
  <w:abstractNum w:abstractNumId="1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singleLevel"/>
    <w:tmpl w:val="00000011"/>
    <w:name w:val="WW8Num25"/>
    <w:lvl w:ilvl="0">
      <w:start w:val="1"/>
      <w:numFmt w:val="decimal"/>
      <w:lvlText w:val="%1)"/>
      <w:lvlJc w:val="left"/>
      <w:pPr>
        <w:tabs>
          <w:tab w:val="num" w:pos="720"/>
        </w:tabs>
        <w:ind w:left="720" w:hanging="360"/>
      </w:pPr>
    </w:lvl>
  </w:abstractNum>
  <w:abstractNum w:abstractNumId="15" w15:restartNumberingAfterBreak="0">
    <w:nsid w:val="00000012"/>
    <w:multiLevelType w:val="multilevel"/>
    <w:tmpl w:val="00000012"/>
    <w:name w:val="WW8Num26"/>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27"/>
    <w:lvl w:ilvl="0">
      <w:start w:val="1"/>
      <w:numFmt w:val="decimal"/>
      <w:lvlText w:val="%1."/>
      <w:lvlJc w:val="left"/>
      <w:pPr>
        <w:tabs>
          <w:tab w:val="num" w:pos="709"/>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4"/>
    <w:multiLevelType w:val="multilevel"/>
    <w:tmpl w:val="00000014"/>
    <w:name w:val="WW8Num28"/>
    <w:lvl w:ilvl="0">
      <w:start w:val="1"/>
      <w:numFmt w:val="decimal"/>
      <w:lvlText w:val="%1."/>
      <w:lvlJc w:val="left"/>
      <w:pPr>
        <w:tabs>
          <w:tab w:val="num" w:pos="643"/>
        </w:tabs>
        <w:ind w:left="643" w:hanging="360"/>
      </w:pPr>
      <w:rPr>
        <w:rFonts w:hint="default"/>
        <w:b w:val="0"/>
        <w:bCs/>
        <w:color w:val="auto"/>
      </w:rPr>
    </w:lvl>
    <w:lvl w:ilvl="1">
      <w:start w:val="1"/>
      <w:numFmt w:val="decimal"/>
      <w:lvlText w:val="%2."/>
      <w:lvlJc w:val="left"/>
      <w:pPr>
        <w:tabs>
          <w:tab w:val="num" w:pos="643"/>
        </w:tabs>
        <w:ind w:left="643" w:hanging="360"/>
      </w:pPr>
      <w:rPr>
        <w:rFonts w:hint="default"/>
        <w:b w:val="0"/>
        <w:bCs/>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8" w15:restartNumberingAfterBreak="0">
    <w:nsid w:val="00000015"/>
    <w:multiLevelType w:val="multilevel"/>
    <w:tmpl w:val="00000015"/>
    <w:name w:val="WW8Num29"/>
    <w:lvl w:ilvl="0">
      <w:start w:val="1"/>
      <w:numFmt w:val="decimal"/>
      <w:lvlText w:val="%1."/>
      <w:lvlJc w:val="left"/>
      <w:pPr>
        <w:tabs>
          <w:tab w:val="num" w:pos="0"/>
        </w:tabs>
        <w:ind w:left="1080" w:hanging="360"/>
      </w:pPr>
      <w:rPr>
        <w:rFonts w:hint="default"/>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0000016"/>
    <w:multiLevelType w:val="multilevel"/>
    <w:tmpl w:val="00000016"/>
    <w:name w:val="WW8Num30"/>
    <w:lvl w:ilvl="0">
      <w:start w:val="1"/>
      <w:numFmt w:val="decimal"/>
      <w:lvlText w:val="%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00000017"/>
    <w:multiLevelType w:val="multilevel"/>
    <w:tmpl w:val="00000017"/>
    <w:name w:val="WW8Num31"/>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32"/>
    <w:lvl w:ilvl="0">
      <w:start w:val="1"/>
      <w:numFmt w:val="decimal"/>
      <w:lvlText w:val="%1."/>
      <w:lvlJc w:val="left"/>
      <w:pPr>
        <w:tabs>
          <w:tab w:val="num" w:pos="0"/>
        </w:tabs>
        <w:ind w:left="720" w:hanging="360"/>
      </w:pPr>
      <w:rPr>
        <w:rFonts w:ascii="Times New Roman" w:hAnsi="Times New Roman" w:cs="Times New Roman"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33"/>
    <w:lvl w:ilvl="0">
      <w:start w:val="1"/>
      <w:numFmt w:val="decimal"/>
      <w:lvlText w:val="%1)"/>
      <w:lvlJc w:val="left"/>
      <w:pPr>
        <w:tabs>
          <w:tab w:val="num" w:pos="0"/>
        </w:tabs>
        <w:ind w:left="928" w:hanging="360"/>
      </w:pPr>
      <w:rPr>
        <w:rFonts w:ascii="Times New Roman" w:hAnsi="Times New Roman" w:cs="Times New Roman" w:hint="default"/>
        <w:b w:val="0"/>
        <w:color w:val="auto"/>
        <w:sz w:val="20"/>
        <w:szCs w:val="20"/>
      </w:rPr>
    </w:lvl>
    <w:lvl w:ilvl="1">
      <w:start w:val="1"/>
      <w:numFmt w:val="lowerLetter"/>
      <w:lvlText w:val="%2."/>
      <w:lvlJc w:val="left"/>
      <w:pPr>
        <w:tabs>
          <w:tab w:val="num" w:pos="0"/>
        </w:tabs>
        <w:ind w:left="2518" w:hanging="360"/>
      </w:pPr>
    </w:lvl>
    <w:lvl w:ilvl="2">
      <w:start w:val="1"/>
      <w:numFmt w:val="lowerRoman"/>
      <w:lvlText w:val="%3."/>
      <w:lvlJc w:val="right"/>
      <w:pPr>
        <w:tabs>
          <w:tab w:val="num" w:pos="0"/>
        </w:tabs>
        <w:ind w:left="3238" w:hanging="180"/>
      </w:pPr>
    </w:lvl>
    <w:lvl w:ilvl="3">
      <w:start w:val="1"/>
      <w:numFmt w:val="decimal"/>
      <w:lvlText w:val="%4."/>
      <w:lvlJc w:val="left"/>
      <w:pPr>
        <w:tabs>
          <w:tab w:val="num" w:pos="0"/>
        </w:tabs>
        <w:ind w:left="3958" w:hanging="360"/>
      </w:pPr>
    </w:lvl>
    <w:lvl w:ilvl="4">
      <w:start w:val="1"/>
      <w:numFmt w:val="lowerLetter"/>
      <w:lvlText w:val="%5."/>
      <w:lvlJc w:val="left"/>
      <w:pPr>
        <w:tabs>
          <w:tab w:val="num" w:pos="0"/>
        </w:tabs>
        <w:ind w:left="4678" w:hanging="360"/>
      </w:pPr>
    </w:lvl>
    <w:lvl w:ilvl="5">
      <w:start w:val="1"/>
      <w:numFmt w:val="lowerRoman"/>
      <w:lvlText w:val="%6."/>
      <w:lvlJc w:val="right"/>
      <w:pPr>
        <w:tabs>
          <w:tab w:val="num" w:pos="0"/>
        </w:tabs>
        <w:ind w:left="5398" w:hanging="180"/>
      </w:pPr>
    </w:lvl>
    <w:lvl w:ilvl="6">
      <w:start w:val="1"/>
      <w:numFmt w:val="decimal"/>
      <w:lvlText w:val="%7."/>
      <w:lvlJc w:val="left"/>
      <w:pPr>
        <w:tabs>
          <w:tab w:val="num" w:pos="0"/>
        </w:tabs>
        <w:ind w:left="6118" w:hanging="360"/>
      </w:pPr>
    </w:lvl>
    <w:lvl w:ilvl="7">
      <w:start w:val="1"/>
      <w:numFmt w:val="lowerLetter"/>
      <w:lvlText w:val="%8."/>
      <w:lvlJc w:val="left"/>
      <w:pPr>
        <w:tabs>
          <w:tab w:val="num" w:pos="0"/>
        </w:tabs>
        <w:ind w:left="6838" w:hanging="360"/>
      </w:pPr>
    </w:lvl>
    <w:lvl w:ilvl="8">
      <w:start w:val="1"/>
      <w:numFmt w:val="lowerRoman"/>
      <w:lvlText w:val="%9."/>
      <w:lvlJc w:val="right"/>
      <w:pPr>
        <w:tabs>
          <w:tab w:val="num" w:pos="0"/>
        </w:tabs>
        <w:ind w:left="7558" w:hanging="180"/>
      </w:pPr>
    </w:lvl>
  </w:abstractNum>
  <w:abstractNum w:abstractNumId="23" w15:restartNumberingAfterBreak="0">
    <w:nsid w:val="0000001A"/>
    <w:multiLevelType w:val="singleLevel"/>
    <w:tmpl w:val="0000001A"/>
    <w:name w:val="WW8Num34"/>
    <w:lvl w:ilvl="0">
      <w:start w:val="1"/>
      <w:numFmt w:val="decimal"/>
      <w:lvlText w:val="%1."/>
      <w:lvlJc w:val="left"/>
      <w:pPr>
        <w:tabs>
          <w:tab w:val="num" w:pos="0"/>
        </w:tabs>
        <w:ind w:left="720" w:hanging="360"/>
      </w:pPr>
      <w:rPr>
        <w:rFonts w:hint="default"/>
      </w:rPr>
    </w:lvl>
  </w:abstractNum>
  <w:abstractNum w:abstractNumId="24" w15:restartNumberingAfterBreak="0">
    <w:nsid w:val="0000001D"/>
    <w:multiLevelType w:val="multilevel"/>
    <w:tmpl w:val="5D8060E8"/>
    <w:name w:val="WWNum30"/>
    <w:lvl w:ilvl="0">
      <w:start w:val="1"/>
      <w:numFmt w:val="decimal"/>
      <w:lvlText w:val="%1."/>
      <w:lvlJc w:val="left"/>
      <w:pPr>
        <w:tabs>
          <w:tab w:val="num" w:pos="0"/>
        </w:tabs>
        <w:ind w:left="360" w:hanging="360"/>
      </w:pPr>
      <w:rPr>
        <w:rFonts w:eastAsia="Times New Roman" w:cs="Arial"/>
      </w:rPr>
    </w:lvl>
    <w:lvl w:ilvl="1">
      <w:start w:val="1"/>
      <w:numFmt w:val="decimal"/>
      <w:lvlText w:val="%2."/>
      <w:lvlJc w:val="left"/>
      <w:pPr>
        <w:tabs>
          <w:tab w:val="num" w:pos="-709"/>
        </w:tabs>
        <w:ind w:left="360" w:hanging="360"/>
      </w:pPr>
      <w:rPr>
        <w:rFonts w:eastAsia="Times New Roman" w:cs="Arial"/>
        <w:b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5" w15:restartNumberingAfterBreak="0">
    <w:nsid w:val="00CB1793"/>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01CE73B5"/>
    <w:multiLevelType w:val="hybridMultilevel"/>
    <w:tmpl w:val="77CE74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040D18C0"/>
    <w:multiLevelType w:val="hybridMultilevel"/>
    <w:tmpl w:val="476AFBFA"/>
    <w:lvl w:ilvl="0" w:tplc="38CE8B28">
      <w:start w:val="1"/>
      <w:numFmt w:val="decimal"/>
      <w:lvlText w:val="%1)"/>
      <w:lvlJc w:val="left"/>
      <w:pPr>
        <w:ind w:left="502" w:hanging="360"/>
      </w:pPr>
      <w:rPr>
        <w:b w:val="0"/>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15:restartNumberingAfterBreak="0">
    <w:nsid w:val="05122995"/>
    <w:multiLevelType w:val="hybridMultilevel"/>
    <w:tmpl w:val="FE9A1226"/>
    <w:lvl w:ilvl="0" w:tplc="B55C1E3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F94F06"/>
    <w:multiLevelType w:val="hybridMultilevel"/>
    <w:tmpl w:val="4E0A50B4"/>
    <w:lvl w:ilvl="0" w:tplc="9FB46E24">
      <w:start w:val="1"/>
      <w:numFmt w:val="decimal"/>
      <w:lvlText w:val="%1."/>
      <w:lvlJc w:val="left"/>
      <w:pPr>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5B616E"/>
    <w:multiLevelType w:val="hybridMultilevel"/>
    <w:tmpl w:val="3976E74A"/>
    <w:lvl w:ilvl="0" w:tplc="C28E7020">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EB006C"/>
    <w:multiLevelType w:val="hybridMultilevel"/>
    <w:tmpl w:val="F1944FFC"/>
    <w:lvl w:ilvl="0" w:tplc="F4AADA1C">
      <w:start w:val="1"/>
      <w:numFmt w:val="decimal"/>
      <w:lvlText w:val="%1)"/>
      <w:lvlJc w:val="left"/>
      <w:pPr>
        <w:ind w:left="502" w:hanging="360"/>
      </w:pPr>
      <w:rPr>
        <w:b w:val="0"/>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2" w15:restartNumberingAfterBreak="0">
    <w:nsid w:val="0BC128C3"/>
    <w:multiLevelType w:val="hybridMultilevel"/>
    <w:tmpl w:val="E8885C38"/>
    <w:lvl w:ilvl="0" w:tplc="68226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7A5994"/>
    <w:multiLevelType w:val="hybridMultilevel"/>
    <w:tmpl w:val="227084E6"/>
    <w:lvl w:ilvl="0" w:tplc="F990D260">
      <w:start w:val="1"/>
      <w:numFmt w:val="decimal"/>
      <w:lvlText w:val="%1."/>
      <w:lvlJc w:val="left"/>
      <w:pPr>
        <w:ind w:left="360" w:hanging="360"/>
      </w:pPr>
      <w:rPr>
        <w:b w:val="0"/>
        <w:strike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0EB146EE"/>
    <w:multiLevelType w:val="multilevel"/>
    <w:tmpl w:val="871469CC"/>
    <w:styleLink w:val="WW8Num201"/>
    <w:lvl w:ilvl="0">
      <w:start w:val="1"/>
      <w:numFmt w:val="decimal"/>
      <w:lvlText w:val="%1."/>
      <w:lvlJc w:val="left"/>
      <w:pPr>
        <w:tabs>
          <w:tab w:val="num" w:pos="420"/>
        </w:tabs>
        <w:ind w:left="420" w:hanging="360"/>
      </w:pPr>
      <w:rPr>
        <w:rFonts w:ascii="Arial" w:hAnsi="Arial" w:hint="default"/>
        <w:b/>
        <w:i w:val="0"/>
        <w:color w:val="auto"/>
        <w:sz w:val="22"/>
        <w:lang w:val="x-none"/>
      </w:rPr>
    </w:lvl>
    <w:lvl w:ilvl="1">
      <w:start w:val="1"/>
      <w:numFmt w:val="decimal"/>
      <w:lvlText w:val="%2)"/>
      <w:lvlJc w:val="right"/>
      <w:pPr>
        <w:ind w:left="1230" w:hanging="450"/>
      </w:pPr>
      <w:rPr>
        <w:rFonts w:ascii="Arial" w:hAnsi="Arial" w:cs="Arial" w:hint="default"/>
        <w:b w:val="0"/>
        <w:i w:val="0"/>
        <w:color w:val="auto"/>
        <w:sz w:val="22"/>
      </w:rPr>
    </w:lvl>
    <w:lvl w:ilvl="2">
      <w:start w:val="1"/>
      <w:numFmt w:val="none"/>
      <w:lvlText w:val="a)"/>
      <w:lvlJc w:val="right"/>
      <w:pPr>
        <w:tabs>
          <w:tab w:val="num" w:pos="1860"/>
        </w:tabs>
        <w:ind w:left="1860" w:hanging="180"/>
      </w:pPr>
      <w:rPr>
        <w:rFonts w:ascii="Arial" w:hAnsi="Arial" w:hint="default"/>
        <w:b w:val="0"/>
        <w:i w:val="0"/>
        <w:sz w:val="22"/>
      </w:rPr>
    </w:lvl>
    <w:lvl w:ilvl="3">
      <w:start w:val="1"/>
      <w:numFmt w:val="none"/>
      <w:lvlText w:val="-"/>
      <w:lvlJc w:val="left"/>
      <w:pPr>
        <w:tabs>
          <w:tab w:val="num" w:pos="2580"/>
        </w:tabs>
        <w:ind w:left="2580" w:hanging="360"/>
      </w:pPr>
      <w:rPr>
        <w:rFonts w:ascii="Arial" w:hAnsi="Arial" w:hint="default"/>
        <w:b w:val="0"/>
        <w:i w:val="0"/>
        <w:sz w:val="22"/>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8" w15:restartNumberingAfterBreak="0">
    <w:nsid w:val="0F6A1AA0"/>
    <w:multiLevelType w:val="hybridMultilevel"/>
    <w:tmpl w:val="985CA88E"/>
    <w:lvl w:ilvl="0" w:tplc="04150011">
      <w:start w:val="1"/>
      <w:numFmt w:val="decimal"/>
      <w:lvlText w:val="%1)"/>
      <w:lvlJc w:val="left"/>
      <w:pPr>
        <w:ind w:left="1290" w:hanging="360"/>
      </w:pPr>
      <w:rPr>
        <w:rFonts w:hint="default"/>
        <w:color w:val="auto"/>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9"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4984415"/>
    <w:multiLevelType w:val="multilevel"/>
    <w:tmpl w:val="4FB2DAF4"/>
    <w:lvl w:ilvl="0">
      <w:start w:val="1"/>
      <w:numFmt w:val="decimal"/>
      <w:lvlText w:val="%1."/>
      <w:lvlJc w:val="left"/>
      <w:pPr>
        <w:ind w:left="2629" w:hanging="360"/>
      </w:pPr>
      <w:rPr>
        <w:rFonts w:hint="default"/>
        <w:b w:val="0"/>
        <w:strike w:val="0"/>
        <w:color w:val="auto"/>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2" w15:restartNumberingAfterBreak="0">
    <w:nsid w:val="175D006A"/>
    <w:multiLevelType w:val="hybridMultilevel"/>
    <w:tmpl w:val="01743242"/>
    <w:lvl w:ilvl="0" w:tplc="89A4DD46">
      <w:start w:val="1"/>
      <w:numFmt w:val="decimal"/>
      <w:lvlText w:val="%1."/>
      <w:lvlJc w:val="left"/>
      <w:pPr>
        <w:ind w:left="1222" w:hanging="360"/>
      </w:pPr>
      <w:rPr>
        <w:rFonts w:eastAsia="Times New Roman" w:hint="default"/>
        <w:color w:val="auto"/>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1B721AE0"/>
    <w:multiLevelType w:val="hybridMultilevel"/>
    <w:tmpl w:val="C58C17BE"/>
    <w:lvl w:ilvl="0" w:tplc="5A4449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8C6444"/>
    <w:multiLevelType w:val="multilevel"/>
    <w:tmpl w:val="CDA01EEE"/>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ascii="Arial" w:eastAsia="Times New Roman" w:hAnsi="Arial" w:cs="Arial"/>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2AE2E6C"/>
    <w:multiLevelType w:val="singleLevel"/>
    <w:tmpl w:val="48FC5826"/>
    <w:lvl w:ilvl="0">
      <w:start w:val="1"/>
      <w:numFmt w:val="decimal"/>
      <w:lvlText w:val="%1."/>
      <w:lvlJc w:val="left"/>
      <w:pPr>
        <w:tabs>
          <w:tab w:val="num" w:pos="1160"/>
        </w:tabs>
        <w:ind w:left="1160" w:hanging="360"/>
      </w:pPr>
      <w:rPr>
        <w:b w:val="0"/>
        <w:i w:val="0"/>
        <w:color w:val="auto"/>
        <w:sz w:val="24"/>
        <w:szCs w:val="24"/>
      </w:rPr>
    </w:lvl>
  </w:abstractNum>
  <w:abstractNum w:abstractNumId="48" w15:restartNumberingAfterBreak="0">
    <w:nsid w:val="23D4382C"/>
    <w:multiLevelType w:val="hybridMultilevel"/>
    <w:tmpl w:val="0B565030"/>
    <w:lvl w:ilvl="0" w:tplc="C39A6CC8">
      <w:start w:val="1"/>
      <w:numFmt w:val="decimal"/>
      <w:lvlText w:val="%1."/>
      <w:lvlJc w:val="left"/>
      <w:pPr>
        <w:ind w:left="1353"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5197AA7"/>
    <w:multiLevelType w:val="multilevel"/>
    <w:tmpl w:val="172C725E"/>
    <w:lvl w:ilvl="0">
      <w:start w:val="1"/>
      <w:numFmt w:val="decimal"/>
      <w:lvlText w:val="%1."/>
      <w:lvlJc w:val="left"/>
      <w:pPr>
        <w:ind w:left="357" w:hanging="357"/>
      </w:pPr>
      <w:rPr>
        <w:rFonts w:hint="default"/>
      </w:rPr>
    </w:lvl>
    <w:lvl w:ilvl="1">
      <w:start w:val="1"/>
      <w:numFmt w:val="decimal"/>
      <w:lvlText w:val="%2)"/>
      <w:lvlJc w:val="left"/>
      <w:pPr>
        <w:ind w:left="1077" w:hanging="357"/>
      </w:pPr>
      <w:rPr>
        <w:rFonts w:hint="default"/>
      </w:rPr>
    </w:lvl>
    <w:lvl w:ilvl="2">
      <w:start w:val="1"/>
      <w:numFmt w:val="lowerRoman"/>
      <w:lvlText w:val="%3."/>
      <w:lvlJc w:val="right"/>
      <w:pPr>
        <w:ind w:left="1797" w:hanging="357"/>
      </w:pPr>
      <w:rPr>
        <w:rFonts w:hint="default"/>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50" w15:restartNumberingAfterBreak="0">
    <w:nsid w:val="26A95ADC"/>
    <w:multiLevelType w:val="hybridMultilevel"/>
    <w:tmpl w:val="7E8E9CFC"/>
    <w:lvl w:ilvl="0" w:tplc="930013A2">
      <w:start w:val="1"/>
      <w:numFmt w:val="decimal"/>
      <w:lvlText w:val="%1."/>
      <w:lvlJc w:val="left"/>
      <w:pPr>
        <w:tabs>
          <w:tab w:val="num" w:pos="720"/>
        </w:tabs>
        <w:ind w:left="720" w:hanging="360"/>
      </w:pPr>
      <w:rPr>
        <w:b/>
        <w:color w:val="auto"/>
      </w:rPr>
    </w:lvl>
    <w:lvl w:ilvl="1" w:tplc="F0C8E13C">
      <w:start w:val="1"/>
      <w:numFmt w:val="lowerLetter"/>
      <w:lvlText w:val="%2)"/>
      <w:lvlJc w:val="left"/>
      <w:pPr>
        <w:tabs>
          <w:tab w:val="num" w:pos="1440"/>
        </w:tabs>
        <w:ind w:left="1440" w:hanging="360"/>
      </w:pPr>
    </w:lvl>
    <w:lvl w:ilvl="2" w:tplc="7B60B2EE">
      <w:start w:val="1"/>
      <w:numFmt w:val="upperRoman"/>
      <w:lvlText w:val="%3."/>
      <w:lvlJc w:val="left"/>
      <w:pPr>
        <w:ind w:left="2700" w:hanging="720"/>
      </w:pPr>
      <w:rPr>
        <w:b/>
      </w:rPr>
    </w:lvl>
    <w:lvl w:ilvl="3" w:tplc="C0B8C8C0">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2" w15:restartNumberingAfterBreak="0">
    <w:nsid w:val="2A151331"/>
    <w:multiLevelType w:val="hybridMultilevel"/>
    <w:tmpl w:val="D3A625E4"/>
    <w:lvl w:ilvl="0" w:tplc="A64AF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A831CE"/>
    <w:multiLevelType w:val="hybridMultilevel"/>
    <w:tmpl w:val="652CC5A0"/>
    <w:lvl w:ilvl="0" w:tplc="68D42B10">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2D5C4F0F"/>
    <w:multiLevelType w:val="hybridMultilevel"/>
    <w:tmpl w:val="5E7ACDC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DE7242B"/>
    <w:multiLevelType w:val="hybridMultilevel"/>
    <w:tmpl w:val="8E68B2DE"/>
    <w:lvl w:ilvl="0" w:tplc="98DA8930">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F440B3D"/>
    <w:multiLevelType w:val="hybridMultilevel"/>
    <w:tmpl w:val="2D8E0F5A"/>
    <w:lvl w:ilvl="0" w:tplc="5D086E84">
      <w:start w:val="1"/>
      <w:numFmt w:val="decimal"/>
      <w:lvlText w:val="%1."/>
      <w:lvlJc w:val="left"/>
      <w:pPr>
        <w:ind w:left="1042"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DC100C">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9" w15:restartNumberingAfterBreak="0">
    <w:nsid w:val="30183C0D"/>
    <w:multiLevelType w:val="hybridMultilevel"/>
    <w:tmpl w:val="0D90C57E"/>
    <w:lvl w:ilvl="0" w:tplc="1FF6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B73C93"/>
    <w:multiLevelType w:val="hybridMultilevel"/>
    <w:tmpl w:val="1C66ECB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2" w15:restartNumberingAfterBreak="0">
    <w:nsid w:val="36BD3430"/>
    <w:multiLevelType w:val="multilevel"/>
    <w:tmpl w:val="75CEBEF6"/>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3D720F3C"/>
    <w:multiLevelType w:val="hybridMultilevel"/>
    <w:tmpl w:val="EF508DAE"/>
    <w:lvl w:ilvl="0" w:tplc="B948795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D970F4A"/>
    <w:multiLevelType w:val="hybridMultilevel"/>
    <w:tmpl w:val="033ED5E2"/>
    <w:lvl w:ilvl="0" w:tplc="009A686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9"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15:restartNumberingAfterBreak="0">
    <w:nsid w:val="3F502892"/>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F846456"/>
    <w:multiLevelType w:val="hybridMultilevel"/>
    <w:tmpl w:val="28BE4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35B4BB5"/>
    <w:multiLevelType w:val="multilevel"/>
    <w:tmpl w:val="98C66F26"/>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44F115D3"/>
    <w:multiLevelType w:val="hybridMultilevel"/>
    <w:tmpl w:val="524C955C"/>
    <w:lvl w:ilvl="0" w:tplc="90B879E2">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80C3535"/>
    <w:multiLevelType w:val="hybridMultilevel"/>
    <w:tmpl w:val="B30C4E66"/>
    <w:lvl w:ilvl="0" w:tplc="04150011">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D02EC2"/>
    <w:multiLevelType w:val="multilevel"/>
    <w:tmpl w:val="6F7C77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E7B7EBB"/>
    <w:multiLevelType w:val="hybridMultilevel"/>
    <w:tmpl w:val="8BACAA08"/>
    <w:lvl w:ilvl="0" w:tplc="7A6CFD14">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80" w15:restartNumberingAfterBreak="0">
    <w:nsid w:val="54CA00D5"/>
    <w:multiLevelType w:val="hybridMultilevel"/>
    <w:tmpl w:val="437C3B08"/>
    <w:lvl w:ilvl="0" w:tplc="33D25B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7E0DEC"/>
    <w:multiLevelType w:val="hybridMultilevel"/>
    <w:tmpl w:val="D87C9E8C"/>
    <w:lvl w:ilvl="0" w:tplc="12DCC40C">
      <w:start w:val="1"/>
      <w:numFmt w:val="decimal"/>
      <w:lvlText w:val="%1."/>
      <w:lvlJc w:val="left"/>
      <w:pPr>
        <w:ind w:left="1495" w:hanging="360"/>
      </w:pPr>
      <w:rPr>
        <w:rFonts w:ascii="Arial" w:hAnsi="Arial" w:cs="Arial" w:hint="default"/>
        <w:b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82" w15:restartNumberingAfterBreak="0">
    <w:nsid w:val="59A315FC"/>
    <w:multiLevelType w:val="multilevel"/>
    <w:tmpl w:val="BA3ADB54"/>
    <w:styleLink w:val="Styl11"/>
    <w:lvl w:ilvl="0">
      <w:start w:val="1"/>
      <w:numFmt w:val="decimal"/>
      <w:lvlText w:val="%1."/>
      <w:lvlJc w:val="left"/>
      <w:pPr>
        <w:tabs>
          <w:tab w:val="num" w:pos="360"/>
        </w:tabs>
        <w:ind w:left="340" w:hanging="340"/>
      </w:pPr>
      <w:rPr>
        <w:b/>
        <w:color w:val="auto"/>
      </w:rPr>
    </w:lvl>
    <w:lvl w:ilvl="1">
      <w:start w:val="1"/>
      <w:numFmt w:val="decimal"/>
      <w:lvlText w:val="%2."/>
      <w:lvlJc w:val="right"/>
      <w:pPr>
        <w:tabs>
          <w:tab w:val="num" w:pos="720"/>
        </w:tabs>
        <w:ind w:left="720" w:hanging="360"/>
      </w:pPr>
      <w:rPr>
        <w:rFonts w:ascii="Arial" w:eastAsia="Times New Roman" w:hAnsi="Arial" w:cs="Arial" w:hint="default"/>
        <w:b w:val="0"/>
        <w:i w:val="0"/>
        <w:color w:val="auto"/>
      </w:rPr>
    </w:lvl>
    <w:lvl w:ilvl="2">
      <w:start w:val="1"/>
      <w:numFmt w:val="bullet"/>
      <w:lvlText w:val=""/>
      <w:lvlJc w:val="left"/>
      <w:pPr>
        <w:tabs>
          <w:tab w:val="num" w:pos="1080"/>
        </w:tabs>
        <w:ind w:left="1080" w:hanging="360"/>
      </w:pPr>
      <w:rPr>
        <w:rFonts w:ascii="Symbol" w:hAnsi="Symbol" w:hint="default"/>
        <w:sz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color w:val="000000"/>
      </w:rPr>
    </w:lvl>
    <w:lvl w:ilvl="7">
      <w:start w:val="1"/>
      <w:numFmt w:val="decimal"/>
      <w:lvlText w:val="%8."/>
      <w:lvlJc w:val="right"/>
      <w:pPr>
        <w:tabs>
          <w:tab w:val="num" w:pos="2880"/>
        </w:tabs>
        <w:ind w:left="2880" w:hanging="360"/>
      </w:pPr>
      <w:rPr>
        <w:rFonts w:ascii="Arial" w:eastAsia="Times New Roman" w:hAnsi="Arial" w:cs="Arial" w:hint="default"/>
        <w:b w:val="0"/>
        <w:i w:val="0"/>
        <w:color w:val="auto"/>
      </w:rPr>
    </w:lvl>
    <w:lvl w:ilvl="8">
      <w:start w:val="1"/>
      <w:numFmt w:val="lowerRoman"/>
      <w:lvlText w:val="%9."/>
      <w:lvlJc w:val="left"/>
      <w:pPr>
        <w:tabs>
          <w:tab w:val="num" w:pos="3240"/>
        </w:tabs>
        <w:ind w:left="3240" w:hanging="360"/>
      </w:pPr>
    </w:lvl>
  </w:abstractNum>
  <w:abstractNum w:abstractNumId="83" w15:restartNumberingAfterBreak="0">
    <w:nsid w:val="5A45541E"/>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A7D4809"/>
    <w:multiLevelType w:val="hybridMultilevel"/>
    <w:tmpl w:val="1630711E"/>
    <w:lvl w:ilvl="0" w:tplc="53425C3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6" w15:restartNumberingAfterBreak="0">
    <w:nsid w:val="5BF63251"/>
    <w:multiLevelType w:val="multilevel"/>
    <w:tmpl w:val="E98C4ABA"/>
    <w:styleLink w:val="Styl1"/>
    <w:lvl w:ilvl="0">
      <w:start w:val="1"/>
      <w:numFmt w:val="decimal"/>
      <w:lvlText w:val="%1."/>
      <w:lvlJc w:val="left"/>
      <w:pPr>
        <w:tabs>
          <w:tab w:val="num" w:pos="420"/>
        </w:tabs>
        <w:ind w:left="420" w:hanging="360"/>
      </w:pPr>
      <w:rPr>
        <w:rFonts w:ascii="Arial" w:hAnsi="Arial" w:hint="default"/>
        <w:b w:val="0"/>
        <w:i w:val="0"/>
        <w:color w:val="auto"/>
        <w:sz w:val="22"/>
        <w:szCs w:val="22"/>
        <w:lang w:val="x-none"/>
      </w:rPr>
    </w:lvl>
    <w:lvl w:ilvl="1">
      <w:start w:val="1"/>
      <w:numFmt w:val="decimal"/>
      <w:lvlText w:val="%2)"/>
      <w:lvlJc w:val="right"/>
      <w:pPr>
        <w:ind w:left="1230" w:hanging="450"/>
      </w:pPr>
      <w:rPr>
        <w:rFonts w:ascii="Arial" w:hAnsi="Arial" w:cs="Arial" w:hint="default"/>
        <w:b w:val="0"/>
        <w:i w:val="0"/>
        <w:color w:val="auto"/>
        <w:sz w:val="22"/>
      </w:rPr>
    </w:lvl>
    <w:lvl w:ilvl="2">
      <w:start w:val="1"/>
      <w:numFmt w:val="lowerLetter"/>
      <w:lvlText w:val="%3."/>
      <w:lvlJc w:val="right"/>
      <w:pPr>
        <w:tabs>
          <w:tab w:val="num" w:pos="1860"/>
        </w:tabs>
        <w:ind w:left="1860" w:hanging="180"/>
      </w:pPr>
      <w:rPr>
        <w:rFonts w:ascii="Times New Roman" w:eastAsia="Times New Roman" w:hAnsi="Times New Roman" w:cs="Times New Roman"/>
        <w:b w:val="0"/>
        <w:i w:val="0"/>
        <w:sz w:val="22"/>
      </w:rPr>
    </w:lvl>
    <w:lvl w:ilvl="3">
      <w:start w:val="1"/>
      <w:numFmt w:val="none"/>
      <w:lvlText w:val="-"/>
      <w:lvlJc w:val="left"/>
      <w:pPr>
        <w:tabs>
          <w:tab w:val="num" w:pos="2580"/>
        </w:tabs>
        <w:ind w:left="2580" w:hanging="360"/>
      </w:pPr>
      <w:rPr>
        <w:rFonts w:ascii="Arial" w:hAnsi="Arial" w:hint="default"/>
        <w:b w:val="0"/>
        <w:i w:val="0"/>
        <w:sz w:val="22"/>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87" w15:restartNumberingAfterBreak="0">
    <w:nsid w:val="603E7F62"/>
    <w:multiLevelType w:val="multilevel"/>
    <w:tmpl w:val="119CD7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29A7823"/>
    <w:multiLevelType w:val="hybridMultilevel"/>
    <w:tmpl w:val="4A96DB60"/>
    <w:lvl w:ilvl="0" w:tplc="B26ED8C8">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15:restartNumberingAfterBreak="0">
    <w:nsid w:val="633D671D"/>
    <w:multiLevelType w:val="hybridMultilevel"/>
    <w:tmpl w:val="07C45F8C"/>
    <w:lvl w:ilvl="0" w:tplc="ACE42CFA">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5B686B"/>
    <w:multiLevelType w:val="hybridMultilevel"/>
    <w:tmpl w:val="D1E27AB6"/>
    <w:lvl w:ilvl="0" w:tplc="1736CA86">
      <w:start w:val="1"/>
      <w:numFmt w:val="decimal"/>
      <w:lvlText w:val="%1."/>
      <w:lvlJc w:val="left"/>
      <w:pPr>
        <w:ind w:left="930" w:hanging="360"/>
      </w:pPr>
      <w:rPr>
        <w:rFonts w:hint="default"/>
        <w:b w:val="0"/>
        <w:color w:val="auto"/>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91" w15:restartNumberingAfterBreak="0">
    <w:nsid w:val="64C77655"/>
    <w:multiLevelType w:val="hybridMultilevel"/>
    <w:tmpl w:val="5882D578"/>
    <w:lvl w:ilvl="0" w:tplc="3C4A538E">
      <w:start w:val="1"/>
      <w:numFmt w:val="decimal"/>
      <w:lvlText w:val="%1)"/>
      <w:lvlJc w:val="left"/>
      <w:pPr>
        <w:ind w:left="502" w:hanging="360"/>
      </w:pPr>
      <w:rPr>
        <w:b/>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2" w15:restartNumberingAfterBreak="0">
    <w:nsid w:val="672545A9"/>
    <w:multiLevelType w:val="multilevel"/>
    <w:tmpl w:val="6F7C77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7B26F12"/>
    <w:multiLevelType w:val="multilevel"/>
    <w:tmpl w:val="C06ECB98"/>
    <w:lvl w:ilvl="0">
      <w:start w:val="1"/>
      <w:numFmt w:val="upperRoman"/>
      <w:pStyle w:val="Poziom1-czesc"/>
      <w:lvlText w:val="%1."/>
      <w:lvlJc w:val="left"/>
      <w:pPr>
        <w:tabs>
          <w:tab w:val="num" w:pos="680"/>
        </w:tabs>
        <w:ind w:left="680" w:hanging="680"/>
      </w:pPr>
      <w:rPr>
        <w:rFonts w:hint="default"/>
        <w:b/>
        <w:i w:val="0"/>
        <w:color w:val="auto"/>
        <w:sz w:val="24"/>
        <w:szCs w:val="24"/>
      </w:rPr>
    </w:lvl>
    <w:lvl w:ilvl="1">
      <w:start w:val="1"/>
      <w:numFmt w:val="decimal"/>
      <w:pStyle w:val="Poziom2-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94" w15:restartNumberingAfterBreak="0">
    <w:nsid w:val="67B67D38"/>
    <w:multiLevelType w:val="hybridMultilevel"/>
    <w:tmpl w:val="556EF8CA"/>
    <w:lvl w:ilvl="0" w:tplc="EAF44BEE">
      <w:start w:val="1"/>
      <w:numFmt w:val="decimal"/>
      <w:lvlText w:val="%1."/>
      <w:lvlJc w:val="left"/>
      <w:pPr>
        <w:ind w:left="104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B85337"/>
    <w:multiLevelType w:val="hybridMultilevel"/>
    <w:tmpl w:val="26027236"/>
    <w:lvl w:ilvl="0" w:tplc="E5BCD86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2371FE"/>
    <w:multiLevelType w:val="multilevel"/>
    <w:tmpl w:val="2E2A8F6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97" w15:restartNumberingAfterBreak="0">
    <w:nsid w:val="6C0005F2"/>
    <w:multiLevelType w:val="hybridMultilevel"/>
    <w:tmpl w:val="49F4642E"/>
    <w:lvl w:ilvl="0" w:tplc="91EC903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1F26B1"/>
    <w:multiLevelType w:val="hybridMultilevel"/>
    <w:tmpl w:val="9812618C"/>
    <w:lvl w:ilvl="0" w:tplc="AD58BB2E">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9"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0" w15:restartNumberingAfterBreak="0">
    <w:nsid w:val="6F8B6F32"/>
    <w:multiLevelType w:val="multilevel"/>
    <w:tmpl w:val="CE2C0C74"/>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1" w15:restartNumberingAfterBreak="0">
    <w:nsid w:val="711F13F1"/>
    <w:multiLevelType w:val="multilevel"/>
    <w:tmpl w:val="2E2A8F6E"/>
    <w:lvl w:ilvl="0">
      <w:start w:val="1"/>
      <w:numFmt w:val="decimal"/>
      <w:lvlText w:val="%1."/>
      <w:lvlJc w:val="left"/>
      <w:pPr>
        <w:tabs>
          <w:tab w:val="num" w:pos="643"/>
        </w:tabs>
        <w:ind w:left="643" w:hanging="360"/>
      </w:pPr>
      <w:rPr>
        <w:rFonts w:hint="default"/>
        <w:b w:val="0"/>
      </w:rPr>
    </w:lvl>
    <w:lvl w:ilvl="1">
      <w:start w:val="1"/>
      <w:numFmt w:val="decimal"/>
      <w:lvlText w:val="%2."/>
      <w:lvlJc w:val="left"/>
      <w:pPr>
        <w:tabs>
          <w:tab w:val="num" w:pos="643"/>
        </w:tabs>
        <w:ind w:left="643" w:hanging="360"/>
      </w:pPr>
      <w:rPr>
        <w:rFonts w:hint="default"/>
        <w:b w:val="0"/>
        <w:strike w:val="0"/>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02" w15:restartNumberingAfterBreak="0">
    <w:nsid w:val="733470D3"/>
    <w:multiLevelType w:val="multilevel"/>
    <w:tmpl w:val="6F7C77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5" w15:restartNumberingAfterBreak="0">
    <w:nsid w:val="76FE4AD8"/>
    <w:multiLevelType w:val="hybridMultilevel"/>
    <w:tmpl w:val="4E0A50B4"/>
    <w:lvl w:ilvl="0" w:tplc="9FB46E24">
      <w:start w:val="1"/>
      <w:numFmt w:val="decimal"/>
      <w:lvlText w:val="%1."/>
      <w:lvlJc w:val="left"/>
      <w:pPr>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79D06FEF"/>
    <w:multiLevelType w:val="hybridMultilevel"/>
    <w:tmpl w:val="D506CD5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09" w15:restartNumberingAfterBreak="0">
    <w:nsid w:val="7A4210BF"/>
    <w:multiLevelType w:val="multilevel"/>
    <w:tmpl w:val="478C1EDC"/>
    <w:lvl w:ilvl="0">
      <w:start w:val="1"/>
      <w:numFmt w:val="decimal"/>
      <w:lvlText w:val="%1."/>
      <w:lvlJc w:val="left"/>
      <w:pPr>
        <w:ind w:left="720" w:hanging="360"/>
      </w:pPr>
      <w:rPr>
        <w:rFonts w:hint="default"/>
        <w:color w:val="auto"/>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10"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1" w15:restartNumberingAfterBreak="0">
    <w:nsid w:val="7C650AE2"/>
    <w:multiLevelType w:val="hybridMultilevel"/>
    <w:tmpl w:val="5D281C56"/>
    <w:lvl w:ilvl="0" w:tplc="885CAB76">
      <w:start w:val="1"/>
      <w:numFmt w:val="decimal"/>
      <w:lvlText w:val="%1."/>
      <w:lvlJc w:val="left"/>
      <w:pPr>
        <w:ind w:left="928" w:hanging="360"/>
      </w:pPr>
      <w:rPr>
        <w:rFonts w:hint="default"/>
        <w:b w:val="0"/>
        <w:color w:val="auto"/>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36"/>
  </w:num>
  <w:num w:numId="3">
    <w:abstractNumId w:val="64"/>
  </w:num>
  <w:num w:numId="4">
    <w:abstractNumId w:val="94"/>
  </w:num>
  <w:num w:numId="5">
    <w:abstractNumId w:val="30"/>
  </w:num>
  <w:num w:numId="6">
    <w:abstractNumId w:val="80"/>
  </w:num>
  <w:num w:numId="7">
    <w:abstractNumId w:val="95"/>
  </w:num>
  <w:num w:numId="8">
    <w:abstractNumId w:val="68"/>
  </w:num>
  <w:num w:numId="9">
    <w:abstractNumId w:val="43"/>
  </w:num>
  <w:num w:numId="10">
    <w:abstractNumId w:val="60"/>
  </w:num>
  <w:num w:numId="11">
    <w:abstractNumId w:val="72"/>
  </w:num>
  <w:num w:numId="12">
    <w:abstractNumId w:val="67"/>
  </w:num>
  <w:num w:numId="13">
    <w:abstractNumId w:val="51"/>
  </w:num>
  <w:num w:numId="14">
    <w:abstractNumId w:val="41"/>
  </w:num>
  <w:num w:numId="15">
    <w:abstractNumId w:val="42"/>
  </w:num>
  <w:num w:numId="16">
    <w:abstractNumId w:val="76"/>
  </w:num>
  <w:num w:numId="17">
    <w:abstractNumId w:val="98"/>
  </w:num>
  <w:num w:numId="18">
    <w:abstractNumId w:val="48"/>
  </w:num>
  <w:num w:numId="19">
    <w:abstractNumId w:val="3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0"/>
  </w:num>
  <w:num w:numId="29">
    <w:abstractNumId w:val="38"/>
  </w:num>
  <w:num w:numId="30">
    <w:abstractNumId w:val="84"/>
  </w:num>
  <w:num w:numId="31">
    <w:abstractNumId w:val="109"/>
  </w:num>
  <w:num w:numId="32">
    <w:abstractNumId w:val="61"/>
  </w:num>
  <w:num w:numId="33">
    <w:abstractNumId w:val="88"/>
  </w:num>
  <w:num w:numId="34">
    <w:abstractNumId w:val="91"/>
  </w:num>
  <w:num w:numId="35">
    <w:abstractNumId w:val="31"/>
  </w:num>
  <w:num w:numId="36">
    <w:abstractNumId w:val="27"/>
  </w:num>
  <w:num w:numId="37">
    <w:abstractNumId w:val="82"/>
  </w:num>
  <w:num w:numId="38">
    <w:abstractNumId w:val="93"/>
  </w:num>
  <w:num w:numId="39">
    <w:abstractNumId w:val="86"/>
  </w:num>
  <w:num w:numId="40">
    <w:abstractNumId w:val="70"/>
  </w:num>
  <w:num w:numId="41">
    <w:abstractNumId w:val="63"/>
  </w:num>
  <w:num w:numId="42">
    <w:abstractNumId w:val="104"/>
  </w:num>
  <w:num w:numId="43">
    <w:abstractNumId w:val="45"/>
  </w:num>
  <w:num w:numId="44">
    <w:abstractNumId w:val="100"/>
  </w:num>
  <w:num w:numId="45">
    <w:abstractNumId w:val="74"/>
  </w:num>
  <w:num w:numId="46">
    <w:abstractNumId w:val="99"/>
  </w:num>
  <w:num w:numId="47">
    <w:abstractNumId w:val="37"/>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79"/>
  </w:num>
  <w:num w:numId="52">
    <w:abstractNumId w:val="81"/>
  </w:num>
  <w:num w:numId="53">
    <w:abstractNumId w:val="58"/>
  </w:num>
  <w:num w:numId="54">
    <w:abstractNumId w:val="108"/>
  </w:num>
  <w:num w:numId="55">
    <w:abstractNumId w:val="105"/>
  </w:num>
  <w:num w:numId="56">
    <w:abstractNumId w:val="97"/>
  </w:num>
  <w:num w:numId="57">
    <w:abstractNumId w:val="29"/>
  </w:num>
  <w:num w:numId="58">
    <w:abstractNumId w:val="26"/>
  </w:num>
  <w:num w:numId="59">
    <w:abstractNumId w:val="101"/>
  </w:num>
  <w:num w:numId="60">
    <w:abstractNumId w:val="89"/>
  </w:num>
  <w:num w:numId="61">
    <w:abstractNumId w:val="32"/>
  </w:num>
  <w:num w:numId="62">
    <w:abstractNumId w:val="44"/>
  </w:num>
  <w:num w:numId="63">
    <w:abstractNumId w:val="52"/>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num>
  <w:num w:numId="66">
    <w:abstractNumId w:val="78"/>
  </w:num>
  <w:num w:numId="67">
    <w:abstractNumId w:val="69"/>
  </w:num>
  <w:num w:numId="68">
    <w:abstractNumId w:val="25"/>
  </w:num>
  <w:num w:numId="69">
    <w:abstractNumId w:val="59"/>
  </w:num>
  <w:num w:numId="70">
    <w:abstractNumId w:val="54"/>
  </w:num>
  <w:num w:numId="71">
    <w:abstractNumId w:val="40"/>
  </w:num>
  <w:num w:numId="72">
    <w:abstractNumId w:val="46"/>
  </w:num>
  <w:num w:numId="73">
    <w:abstractNumId w:val="103"/>
  </w:num>
  <w:num w:numId="74">
    <w:abstractNumId w:val="34"/>
  </w:num>
  <w:num w:numId="75">
    <w:abstractNumId w:val="106"/>
  </w:num>
  <w:num w:numId="76">
    <w:abstractNumId w:val="62"/>
  </w:num>
  <w:num w:numId="77">
    <w:abstractNumId w:val="111"/>
  </w:num>
  <w:num w:numId="78">
    <w:abstractNumId w:val="96"/>
  </w:num>
  <w:num w:numId="79">
    <w:abstractNumId w:val="65"/>
  </w:num>
  <w:num w:numId="80">
    <w:abstractNumId w:val="55"/>
  </w:num>
  <w:num w:numId="81">
    <w:abstractNumId w:val="57"/>
  </w:num>
  <w:num w:numId="82">
    <w:abstractNumId w:val="7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num>
  <w:num w:numId="87">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3BC"/>
    <w:rsid w:val="00002893"/>
    <w:rsid w:val="000029D4"/>
    <w:rsid w:val="000029FB"/>
    <w:rsid w:val="00002D13"/>
    <w:rsid w:val="00003041"/>
    <w:rsid w:val="00003187"/>
    <w:rsid w:val="000038C9"/>
    <w:rsid w:val="00003AA5"/>
    <w:rsid w:val="00003C76"/>
    <w:rsid w:val="0000417C"/>
    <w:rsid w:val="000047FC"/>
    <w:rsid w:val="00004954"/>
    <w:rsid w:val="00004A61"/>
    <w:rsid w:val="00004AB6"/>
    <w:rsid w:val="00004C68"/>
    <w:rsid w:val="00004C6B"/>
    <w:rsid w:val="00004D69"/>
    <w:rsid w:val="00004DE6"/>
    <w:rsid w:val="00004E21"/>
    <w:rsid w:val="0000582D"/>
    <w:rsid w:val="000060ED"/>
    <w:rsid w:val="00006517"/>
    <w:rsid w:val="00006AB7"/>
    <w:rsid w:val="00006C45"/>
    <w:rsid w:val="00006F2A"/>
    <w:rsid w:val="00007297"/>
    <w:rsid w:val="000073C7"/>
    <w:rsid w:val="000073D2"/>
    <w:rsid w:val="00007574"/>
    <w:rsid w:val="00007606"/>
    <w:rsid w:val="0000776A"/>
    <w:rsid w:val="00007B49"/>
    <w:rsid w:val="000106D3"/>
    <w:rsid w:val="00010AED"/>
    <w:rsid w:val="00010E53"/>
    <w:rsid w:val="00010EA8"/>
    <w:rsid w:val="00011664"/>
    <w:rsid w:val="00011711"/>
    <w:rsid w:val="00011790"/>
    <w:rsid w:val="00011EE1"/>
    <w:rsid w:val="00012101"/>
    <w:rsid w:val="00012393"/>
    <w:rsid w:val="00012A23"/>
    <w:rsid w:val="00012AD0"/>
    <w:rsid w:val="00012E05"/>
    <w:rsid w:val="00012ED4"/>
    <w:rsid w:val="00013013"/>
    <w:rsid w:val="00013473"/>
    <w:rsid w:val="00013C14"/>
    <w:rsid w:val="00013D15"/>
    <w:rsid w:val="00014CA4"/>
    <w:rsid w:val="000151E5"/>
    <w:rsid w:val="00015D3A"/>
    <w:rsid w:val="00016111"/>
    <w:rsid w:val="000163AB"/>
    <w:rsid w:val="0001671B"/>
    <w:rsid w:val="0001686A"/>
    <w:rsid w:val="000168EE"/>
    <w:rsid w:val="00016ED9"/>
    <w:rsid w:val="0001725E"/>
    <w:rsid w:val="00017323"/>
    <w:rsid w:val="0001740E"/>
    <w:rsid w:val="0001775E"/>
    <w:rsid w:val="00020EB5"/>
    <w:rsid w:val="00020F1E"/>
    <w:rsid w:val="000219BC"/>
    <w:rsid w:val="00021BE2"/>
    <w:rsid w:val="00021CA8"/>
    <w:rsid w:val="00022A4F"/>
    <w:rsid w:val="00023071"/>
    <w:rsid w:val="00023BBB"/>
    <w:rsid w:val="0002408A"/>
    <w:rsid w:val="00024DAC"/>
    <w:rsid w:val="00025425"/>
    <w:rsid w:val="000255AC"/>
    <w:rsid w:val="00025805"/>
    <w:rsid w:val="00025B98"/>
    <w:rsid w:val="00026058"/>
    <w:rsid w:val="00026867"/>
    <w:rsid w:val="00026F2B"/>
    <w:rsid w:val="00027223"/>
    <w:rsid w:val="00027E6E"/>
    <w:rsid w:val="00030510"/>
    <w:rsid w:val="0003072C"/>
    <w:rsid w:val="00030CE1"/>
    <w:rsid w:val="00030D76"/>
    <w:rsid w:val="000315AE"/>
    <w:rsid w:val="00032841"/>
    <w:rsid w:val="00032DD8"/>
    <w:rsid w:val="0003305A"/>
    <w:rsid w:val="00033946"/>
    <w:rsid w:val="00033C67"/>
    <w:rsid w:val="00035ABA"/>
    <w:rsid w:val="00036023"/>
    <w:rsid w:val="000365BC"/>
    <w:rsid w:val="00036E40"/>
    <w:rsid w:val="000371DC"/>
    <w:rsid w:val="000371F9"/>
    <w:rsid w:val="0003750F"/>
    <w:rsid w:val="0003760F"/>
    <w:rsid w:val="000376D1"/>
    <w:rsid w:val="0004004C"/>
    <w:rsid w:val="00040900"/>
    <w:rsid w:val="000409AC"/>
    <w:rsid w:val="00040A79"/>
    <w:rsid w:val="00040BA8"/>
    <w:rsid w:val="00040D17"/>
    <w:rsid w:val="00040FF9"/>
    <w:rsid w:val="0004162A"/>
    <w:rsid w:val="00041645"/>
    <w:rsid w:val="00041939"/>
    <w:rsid w:val="00041E92"/>
    <w:rsid w:val="00041EDA"/>
    <w:rsid w:val="00042B67"/>
    <w:rsid w:val="00042C55"/>
    <w:rsid w:val="0004347E"/>
    <w:rsid w:val="00043496"/>
    <w:rsid w:val="000437DF"/>
    <w:rsid w:val="00043925"/>
    <w:rsid w:val="00043CAC"/>
    <w:rsid w:val="00044060"/>
    <w:rsid w:val="00044307"/>
    <w:rsid w:val="00044353"/>
    <w:rsid w:val="000444F7"/>
    <w:rsid w:val="000445B2"/>
    <w:rsid w:val="000447FA"/>
    <w:rsid w:val="0004577D"/>
    <w:rsid w:val="00046073"/>
    <w:rsid w:val="00046354"/>
    <w:rsid w:val="00046431"/>
    <w:rsid w:val="00046456"/>
    <w:rsid w:val="0004672A"/>
    <w:rsid w:val="0004699B"/>
    <w:rsid w:val="000473FA"/>
    <w:rsid w:val="000475FA"/>
    <w:rsid w:val="000477EF"/>
    <w:rsid w:val="00047A75"/>
    <w:rsid w:val="00047D5F"/>
    <w:rsid w:val="0005019C"/>
    <w:rsid w:val="00050200"/>
    <w:rsid w:val="000502A9"/>
    <w:rsid w:val="00050C1F"/>
    <w:rsid w:val="00050CC2"/>
    <w:rsid w:val="0005114D"/>
    <w:rsid w:val="00051275"/>
    <w:rsid w:val="00051441"/>
    <w:rsid w:val="0005165B"/>
    <w:rsid w:val="00051E92"/>
    <w:rsid w:val="000523B4"/>
    <w:rsid w:val="00052497"/>
    <w:rsid w:val="000528F5"/>
    <w:rsid w:val="000532E1"/>
    <w:rsid w:val="00053DB4"/>
    <w:rsid w:val="00054646"/>
    <w:rsid w:val="000549B9"/>
    <w:rsid w:val="00054A61"/>
    <w:rsid w:val="00054BFA"/>
    <w:rsid w:val="00054F58"/>
    <w:rsid w:val="000555A0"/>
    <w:rsid w:val="000558EC"/>
    <w:rsid w:val="00055A77"/>
    <w:rsid w:val="00055BA3"/>
    <w:rsid w:val="00056A6C"/>
    <w:rsid w:val="00056D2F"/>
    <w:rsid w:val="00056EEE"/>
    <w:rsid w:val="00057546"/>
    <w:rsid w:val="000577FC"/>
    <w:rsid w:val="00057EF4"/>
    <w:rsid w:val="000606BC"/>
    <w:rsid w:val="00060FA7"/>
    <w:rsid w:val="00062037"/>
    <w:rsid w:val="00062077"/>
    <w:rsid w:val="00062AB2"/>
    <w:rsid w:val="00062EAE"/>
    <w:rsid w:val="00062ED7"/>
    <w:rsid w:val="00063051"/>
    <w:rsid w:val="00063078"/>
    <w:rsid w:val="00063466"/>
    <w:rsid w:val="00063BA4"/>
    <w:rsid w:val="00063DE6"/>
    <w:rsid w:val="00065274"/>
    <w:rsid w:val="000658BC"/>
    <w:rsid w:val="00065BEA"/>
    <w:rsid w:val="000660D8"/>
    <w:rsid w:val="000661B0"/>
    <w:rsid w:val="0006656E"/>
    <w:rsid w:val="00066652"/>
    <w:rsid w:val="0006679C"/>
    <w:rsid w:val="000667FC"/>
    <w:rsid w:val="00066919"/>
    <w:rsid w:val="00066DA1"/>
    <w:rsid w:val="00066E2E"/>
    <w:rsid w:val="00067C3A"/>
    <w:rsid w:val="00070908"/>
    <w:rsid w:val="00070CEC"/>
    <w:rsid w:val="0007125B"/>
    <w:rsid w:val="000713D1"/>
    <w:rsid w:val="00071B69"/>
    <w:rsid w:val="00071EDD"/>
    <w:rsid w:val="00071F10"/>
    <w:rsid w:val="0007274C"/>
    <w:rsid w:val="0007279A"/>
    <w:rsid w:val="0007292C"/>
    <w:rsid w:val="00072A55"/>
    <w:rsid w:val="00072BD9"/>
    <w:rsid w:val="0007388B"/>
    <w:rsid w:val="00073B69"/>
    <w:rsid w:val="00074497"/>
    <w:rsid w:val="00074F53"/>
    <w:rsid w:val="0007537B"/>
    <w:rsid w:val="000757F1"/>
    <w:rsid w:val="0007584D"/>
    <w:rsid w:val="00075985"/>
    <w:rsid w:val="00075D36"/>
    <w:rsid w:val="0007620F"/>
    <w:rsid w:val="00076A89"/>
    <w:rsid w:val="000770F3"/>
    <w:rsid w:val="000774F4"/>
    <w:rsid w:val="00077722"/>
    <w:rsid w:val="00077792"/>
    <w:rsid w:val="0007788A"/>
    <w:rsid w:val="00077A71"/>
    <w:rsid w:val="00077D54"/>
    <w:rsid w:val="00077F08"/>
    <w:rsid w:val="00080344"/>
    <w:rsid w:val="00080361"/>
    <w:rsid w:val="0008040C"/>
    <w:rsid w:val="00080658"/>
    <w:rsid w:val="0008067C"/>
    <w:rsid w:val="000809A4"/>
    <w:rsid w:val="00080CFD"/>
    <w:rsid w:val="000817F5"/>
    <w:rsid w:val="00081D6E"/>
    <w:rsid w:val="000824BC"/>
    <w:rsid w:val="000827CB"/>
    <w:rsid w:val="00083C81"/>
    <w:rsid w:val="00083F4C"/>
    <w:rsid w:val="00084287"/>
    <w:rsid w:val="00084B59"/>
    <w:rsid w:val="000851B3"/>
    <w:rsid w:val="0008586F"/>
    <w:rsid w:val="00085FD8"/>
    <w:rsid w:val="000862CC"/>
    <w:rsid w:val="000866F2"/>
    <w:rsid w:val="00086AE8"/>
    <w:rsid w:val="00087D04"/>
    <w:rsid w:val="00087F0B"/>
    <w:rsid w:val="000902F6"/>
    <w:rsid w:val="000903B3"/>
    <w:rsid w:val="000908D7"/>
    <w:rsid w:val="000912DF"/>
    <w:rsid w:val="000913BD"/>
    <w:rsid w:val="00091D14"/>
    <w:rsid w:val="00091DA8"/>
    <w:rsid w:val="000920D4"/>
    <w:rsid w:val="000920F3"/>
    <w:rsid w:val="0009264E"/>
    <w:rsid w:val="00092B6F"/>
    <w:rsid w:val="0009301C"/>
    <w:rsid w:val="00093448"/>
    <w:rsid w:val="0009388D"/>
    <w:rsid w:val="00093C74"/>
    <w:rsid w:val="00093E8F"/>
    <w:rsid w:val="00093FF6"/>
    <w:rsid w:val="00094A78"/>
    <w:rsid w:val="00094C95"/>
    <w:rsid w:val="00094CB8"/>
    <w:rsid w:val="00094D56"/>
    <w:rsid w:val="00095A18"/>
    <w:rsid w:val="00095A7D"/>
    <w:rsid w:val="00095B10"/>
    <w:rsid w:val="00096122"/>
    <w:rsid w:val="00096279"/>
    <w:rsid w:val="000963E0"/>
    <w:rsid w:val="000966AA"/>
    <w:rsid w:val="00096A35"/>
    <w:rsid w:val="00096BBC"/>
    <w:rsid w:val="000970A2"/>
    <w:rsid w:val="000971F6"/>
    <w:rsid w:val="00097272"/>
    <w:rsid w:val="00097B12"/>
    <w:rsid w:val="000A00A4"/>
    <w:rsid w:val="000A0483"/>
    <w:rsid w:val="000A051B"/>
    <w:rsid w:val="000A0867"/>
    <w:rsid w:val="000A0A8D"/>
    <w:rsid w:val="000A0AA2"/>
    <w:rsid w:val="000A0E23"/>
    <w:rsid w:val="000A0F8B"/>
    <w:rsid w:val="000A11C1"/>
    <w:rsid w:val="000A123D"/>
    <w:rsid w:val="000A1246"/>
    <w:rsid w:val="000A1788"/>
    <w:rsid w:val="000A1817"/>
    <w:rsid w:val="000A1DF3"/>
    <w:rsid w:val="000A2DF0"/>
    <w:rsid w:val="000A2F45"/>
    <w:rsid w:val="000A3818"/>
    <w:rsid w:val="000A39E3"/>
    <w:rsid w:val="000A40EE"/>
    <w:rsid w:val="000A4235"/>
    <w:rsid w:val="000A43D9"/>
    <w:rsid w:val="000A4785"/>
    <w:rsid w:val="000A499D"/>
    <w:rsid w:val="000A4BBA"/>
    <w:rsid w:val="000A5805"/>
    <w:rsid w:val="000A61CE"/>
    <w:rsid w:val="000A644C"/>
    <w:rsid w:val="000A64C6"/>
    <w:rsid w:val="000A6508"/>
    <w:rsid w:val="000A65C6"/>
    <w:rsid w:val="000A698C"/>
    <w:rsid w:val="000A6D43"/>
    <w:rsid w:val="000A73B1"/>
    <w:rsid w:val="000A746A"/>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30F"/>
    <w:rsid w:val="000B2444"/>
    <w:rsid w:val="000B2C7A"/>
    <w:rsid w:val="000B3431"/>
    <w:rsid w:val="000B3F36"/>
    <w:rsid w:val="000B469A"/>
    <w:rsid w:val="000B46B0"/>
    <w:rsid w:val="000B4832"/>
    <w:rsid w:val="000B4CBA"/>
    <w:rsid w:val="000B551F"/>
    <w:rsid w:val="000B630E"/>
    <w:rsid w:val="000B6538"/>
    <w:rsid w:val="000B6598"/>
    <w:rsid w:val="000B69CC"/>
    <w:rsid w:val="000B6BF4"/>
    <w:rsid w:val="000B7090"/>
    <w:rsid w:val="000B7677"/>
    <w:rsid w:val="000B7A0F"/>
    <w:rsid w:val="000B7B59"/>
    <w:rsid w:val="000C00E2"/>
    <w:rsid w:val="000C01EF"/>
    <w:rsid w:val="000C05B7"/>
    <w:rsid w:val="000C070E"/>
    <w:rsid w:val="000C0719"/>
    <w:rsid w:val="000C08FA"/>
    <w:rsid w:val="000C0B50"/>
    <w:rsid w:val="000C10AC"/>
    <w:rsid w:val="000C1C2D"/>
    <w:rsid w:val="000C1D3D"/>
    <w:rsid w:val="000C1D7F"/>
    <w:rsid w:val="000C207E"/>
    <w:rsid w:val="000C24D6"/>
    <w:rsid w:val="000C2D56"/>
    <w:rsid w:val="000C2FCE"/>
    <w:rsid w:val="000C359C"/>
    <w:rsid w:val="000C36A8"/>
    <w:rsid w:val="000C3A39"/>
    <w:rsid w:val="000C3BED"/>
    <w:rsid w:val="000C4058"/>
    <w:rsid w:val="000C475E"/>
    <w:rsid w:val="000C4F02"/>
    <w:rsid w:val="000C5158"/>
    <w:rsid w:val="000C54B0"/>
    <w:rsid w:val="000C5A5E"/>
    <w:rsid w:val="000C646A"/>
    <w:rsid w:val="000C64C2"/>
    <w:rsid w:val="000C680D"/>
    <w:rsid w:val="000C6833"/>
    <w:rsid w:val="000C6999"/>
    <w:rsid w:val="000C732C"/>
    <w:rsid w:val="000C7725"/>
    <w:rsid w:val="000C78CC"/>
    <w:rsid w:val="000C795A"/>
    <w:rsid w:val="000C7D38"/>
    <w:rsid w:val="000C7D75"/>
    <w:rsid w:val="000C7F6F"/>
    <w:rsid w:val="000D02D3"/>
    <w:rsid w:val="000D06CB"/>
    <w:rsid w:val="000D0728"/>
    <w:rsid w:val="000D0D60"/>
    <w:rsid w:val="000D0E25"/>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E85"/>
    <w:rsid w:val="000D5F22"/>
    <w:rsid w:val="000D66EE"/>
    <w:rsid w:val="000D6CA5"/>
    <w:rsid w:val="000D6EA5"/>
    <w:rsid w:val="000D7082"/>
    <w:rsid w:val="000D76B9"/>
    <w:rsid w:val="000E029B"/>
    <w:rsid w:val="000E0483"/>
    <w:rsid w:val="000E0598"/>
    <w:rsid w:val="000E05CF"/>
    <w:rsid w:val="000E088D"/>
    <w:rsid w:val="000E11AF"/>
    <w:rsid w:val="000E1303"/>
    <w:rsid w:val="000E1576"/>
    <w:rsid w:val="000E1803"/>
    <w:rsid w:val="000E1AFA"/>
    <w:rsid w:val="000E1C70"/>
    <w:rsid w:val="000E2099"/>
    <w:rsid w:val="000E2330"/>
    <w:rsid w:val="000E243C"/>
    <w:rsid w:val="000E27CD"/>
    <w:rsid w:val="000E291E"/>
    <w:rsid w:val="000E2A2C"/>
    <w:rsid w:val="000E2DB6"/>
    <w:rsid w:val="000E2FA2"/>
    <w:rsid w:val="000E2FA7"/>
    <w:rsid w:val="000E3580"/>
    <w:rsid w:val="000E35F6"/>
    <w:rsid w:val="000E3C62"/>
    <w:rsid w:val="000E3CE8"/>
    <w:rsid w:val="000E3F7D"/>
    <w:rsid w:val="000E482D"/>
    <w:rsid w:val="000E4DA8"/>
    <w:rsid w:val="000E5595"/>
    <w:rsid w:val="000E5777"/>
    <w:rsid w:val="000E582E"/>
    <w:rsid w:val="000E638F"/>
    <w:rsid w:val="000E69BE"/>
    <w:rsid w:val="000E6ABC"/>
    <w:rsid w:val="000E6B86"/>
    <w:rsid w:val="000E6CFA"/>
    <w:rsid w:val="000E6F81"/>
    <w:rsid w:val="000E71C0"/>
    <w:rsid w:val="000E776B"/>
    <w:rsid w:val="000E781C"/>
    <w:rsid w:val="000E7CE9"/>
    <w:rsid w:val="000E7DCD"/>
    <w:rsid w:val="000F0720"/>
    <w:rsid w:val="000F0879"/>
    <w:rsid w:val="000F0BFB"/>
    <w:rsid w:val="000F11DF"/>
    <w:rsid w:val="000F11FA"/>
    <w:rsid w:val="000F1ADA"/>
    <w:rsid w:val="000F2352"/>
    <w:rsid w:val="000F273F"/>
    <w:rsid w:val="000F27FC"/>
    <w:rsid w:val="000F3ED8"/>
    <w:rsid w:val="000F4077"/>
    <w:rsid w:val="000F41E3"/>
    <w:rsid w:val="000F47B2"/>
    <w:rsid w:val="000F4BEB"/>
    <w:rsid w:val="000F5AC4"/>
    <w:rsid w:val="000F6424"/>
    <w:rsid w:val="000F6B51"/>
    <w:rsid w:val="000F7667"/>
    <w:rsid w:val="000F7BED"/>
    <w:rsid w:val="00100248"/>
    <w:rsid w:val="001010AD"/>
    <w:rsid w:val="0010151F"/>
    <w:rsid w:val="00101629"/>
    <w:rsid w:val="00101BB2"/>
    <w:rsid w:val="00101DBF"/>
    <w:rsid w:val="001021D2"/>
    <w:rsid w:val="00102AEC"/>
    <w:rsid w:val="00102C37"/>
    <w:rsid w:val="00102D49"/>
    <w:rsid w:val="00102E1E"/>
    <w:rsid w:val="0010356E"/>
    <w:rsid w:val="001035B5"/>
    <w:rsid w:val="001039E7"/>
    <w:rsid w:val="00103D5F"/>
    <w:rsid w:val="00103E7E"/>
    <w:rsid w:val="0010408D"/>
    <w:rsid w:val="0010419A"/>
    <w:rsid w:val="00104544"/>
    <w:rsid w:val="001048B3"/>
    <w:rsid w:val="00104E4B"/>
    <w:rsid w:val="00104F04"/>
    <w:rsid w:val="00104F11"/>
    <w:rsid w:val="0010523C"/>
    <w:rsid w:val="00105BC9"/>
    <w:rsid w:val="00106920"/>
    <w:rsid w:val="0010782A"/>
    <w:rsid w:val="0011099D"/>
    <w:rsid w:val="00110AB5"/>
    <w:rsid w:val="00110D8A"/>
    <w:rsid w:val="00111146"/>
    <w:rsid w:val="0011127F"/>
    <w:rsid w:val="00111519"/>
    <w:rsid w:val="00111ADC"/>
    <w:rsid w:val="00111C18"/>
    <w:rsid w:val="00112079"/>
    <w:rsid w:val="00112D48"/>
    <w:rsid w:val="001132BE"/>
    <w:rsid w:val="001136B7"/>
    <w:rsid w:val="001143B0"/>
    <w:rsid w:val="00114A28"/>
    <w:rsid w:val="00114B8C"/>
    <w:rsid w:val="00114D0E"/>
    <w:rsid w:val="00114FA4"/>
    <w:rsid w:val="00115B09"/>
    <w:rsid w:val="00115F66"/>
    <w:rsid w:val="00116032"/>
    <w:rsid w:val="001161BE"/>
    <w:rsid w:val="00116693"/>
    <w:rsid w:val="001167C6"/>
    <w:rsid w:val="00116B57"/>
    <w:rsid w:val="001175AC"/>
    <w:rsid w:val="00117F97"/>
    <w:rsid w:val="00120479"/>
    <w:rsid w:val="00120493"/>
    <w:rsid w:val="00120A54"/>
    <w:rsid w:val="00120E8A"/>
    <w:rsid w:val="00120F58"/>
    <w:rsid w:val="00121B10"/>
    <w:rsid w:val="00121CE9"/>
    <w:rsid w:val="0012228A"/>
    <w:rsid w:val="00122535"/>
    <w:rsid w:val="00122682"/>
    <w:rsid w:val="0012285F"/>
    <w:rsid w:val="0012328A"/>
    <w:rsid w:val="00123884"/>
    <w:rsid w:val="00123B43"/>
    <w:rsid w:val="00123FA3"/>
    <w:rsid w:val="0012408A"/>
    <w:rsid w:val="001240B9"/>
    <w:rsid w:val="001249D4"/>
    <w:rsid w:val="00124A38"/>
    <w:rsid w:val="00124B72"/>
    <w:rsid w:val="00124D7F"/>
    <w:rsid w:val="001250CD"/>
    <w:rsid w:val="001253F7"/>
    <w:rsid w:val="00125E50"/>
    <w:rsid w:val="00126914"/>
    <w:rsid w:val="00126C66"/>
    <w:rsid w:val="00126D85"/>
    <w:rsid w:val="0012743F"/>
    <w:rsid w:val="0012789C"/>
    <w:rsid w:val="00127B56"/>
    <w:rsid w:val="00127C52"/>
    <w:rsid w:val="00130204"/>
    <w:rsid w:val="0013086E"/>
    <w:rsid w:val="00131118"/>
    <w:rsid w:val="00131C71"/>
    <w:rsid w:val="001321AB"/>
    <w:rsid w:val="001323A1"/>
    <w:rsid w:val="00132658"/>
    <w:rsid w:val="00132840"/>
    <w:rsid w:val="00132A2C"/>
    <w:rsid w:val="00132AD5"/>
    <w:rsid w:val="001332AA"/>
    <w:rsid w:val="0013359E"/>
    <w:rsid w:val="00133691"/>
    <w:rsid w:val="001337B0"/>
    <w:rsid w:val="00133B16"/>
    <w:rsid w:val="00133E3E"/>
    <w:rsid w:val="00134306"/>
    <w:rsid w:val="001343F2"/>
    <w:rsid w:val="0013499A"/>
    <w:rsid w:val="00134E6D"/>
    <w:rsid w:val="0013529E"/>
    <w:rsid w:val="001353C4"/>
    <w:rsid w:val="00135674"/>
    <w:rsid w:val="00135E2C"/>
    <w:rsid w:val="001362C5"/>
    <w:rsid w:val="00136316"/>
    <w:rsid w:val="00136533"/>
    <w:rsid w:val="001365F7"/>
    <w:rsid w:val="00136899"/>
    <w:rsid w:val="00136971"/>
    <w:rsid w:val="00136B9B"/>
    <w:rsid w:val="00136DFA"/>
    <w:rsid w:val="00137355"/>
    <w:rsid w:val="00137478"/>
    <w:rsid w:val="00137651"/>
    <w:rsid w:val="00137ABC"/>
    <w:rsid w:val="00137B04"/>
    <w:rsid w:val="0014027A"/>
    <w:rsid w:val="0014089D"/>
    <w:rsid w:val="00140C36"/>
    <w:rsid w:val="00142103"/>
    <w:rsid w:val="00142581"/>
    <w:rsid w:val="001427F8"/>
    <w:rsid w:val="001435D5"/>
    <w:rsid w:val="00143A6C"/>
    <w:rsid w:val="00143CF9"/>
    <w:rsid w:val="00143F61"/>
    <w:rsid w:val="00144577"/>
    <w:rsid w:val="001445B8"/>
    <w:rsid w:val="0014462E"/>
    <w:rsid w:val="00144E22"/>
    <w:rsid w:val="0014579E"/>
    <w:rsid w:val="001457AC"/>
    <w:rsid w:val="00146047"/>
    <w:rsid w:val="001460AC"/>
    <w:rsid w:val="001461F3"/>
    <w:rsid w:val="00146C33"/>
    <w:rsid w:val="00146F7F"/>
    <w:rsid w:val="00147A70"/>
    <w:rsid w:val="00147F03"/>
    <w:rsid w:val="00150169"/>
    <w:rsid w:val="00150183"/>
    <w:rsid w:val="00151049"/>
    <w:rsid w:val="001518C0"/>
    <w:rsid w:val="00151AC5"/>
    <w:rsid w:val="00151BCD"/>
    <w:rsid w:val="00152516"/>
    <w:rsid w:val="001528EE"/>
    <w:rsid w:val="00152F26"/>
    <w:rsid w:val="0015380B"/>
    <w:rsid w:val="00153829"/>
    <w:rsid w:val="0015390C"/>
    <w:rsid w:val="00153B32"/>
    <w:rsid w:val="00153C79"/>
    <w:rsid w:val="00154140"/>
    <w:rsid w:val="0015438A"/>
    <w:rsid w:val="001546D4"/>
    <w:rsid w:val="001548C6"/>
    <w:rsid w:val="00154B75"/>
    <w:rsid w:val="001551CC"/>
    <w:rsid w:val="001552CE"/>
    <w:rsid w:val="00155DF1"/>
    <w:rsid w:val="0015623A"/>
    <w:rsid w:val="001571CE"/>
    <w:rsid w:val="0015720F"/>
    <w:rsid w:val="00157495"/>
    <w:rsid w:val="00157A26"/>
    <w:rsid w:val="00160447"/>
    <w:rsid w:val="00160472"/>
    <w:rsid w:val="00160882"/>
    <w:rsid w:val="0016099B"/>
    <w:rsid w:val="00160B1B"/>
    <w:rsid w:val="00160B78"/>
    <w:rsid w:val="00161849"/>
    <w:rsid w:val="0016192E"/>
    <w:rsid w:val="00161A52"/>
    <w:rsid w:val="00161B31"/>
    <w:rsid w:val="00161E5F"/>
    <w:rsid w:val="00161EDD"/>
    <w:rsid w:val="00161F20"/>
    <w:rsid w:val="00162064"/>
    <w:rsid w:val="00162535"/>
    <w:rsid w:val="00162679"/>
    <w:rsid w:val="00162771"/>
    <w:rsid w:val="00162B88"/>
    <w:rsid w:val="00162F15"/>
    <w:rsid w:val="00163433"/>
    <w:rsid w:val="00163AA8"/>
    <w:rsid w:val="00163B14"/>
    <w:rsid w:val="00163DCF"/>
    <w:rsid w:val="001651A2"/>
    <w:rsid w:val="00165492"/>
    <w:rsid w:val="00165C3D"/>
    <w:rsid w:val="00165F0B"/>
    <w:rsid w:val="00166215"/>
    <w:rsid w:val="00166454"/>
    <w:rsid w:val="001666F8"/>
    <w:rsid w:val="00166892"/>
    <w:rsid w:val="00166AE8"/>
    <w:rsid w:val="00166C82"/>
    <w:rsid w:val="001672AE"/>
    <w:rsid w:val="0016733B"/>
    <w:rsid w:val="0016758A"/>
    <w:rsid w:val="00167746"/>
    <w:rsid w:val="001678DC"/>
    <w:rsid w:val="00170A67"/>
    <w:rsid w:val="00170AFA"/>
    <w:rsid w:val="00170BD7"/>
    <w:rsid w:val="00170EF0"/>
    <w:rsid w:val="00171327"/>
    <w:rsid w:val="001717CF"/>
    <w:rsid w:val="0017203C"/>
    <w:rsid w:val="0017242B"/>
    <w:rsid w:val="001724BD"/>
    <w:rsid w:val="00172736"/>
    <w:rsid w:val="00172A46"/>
    <w:rsid w:val="00172E36"/>
    <w:rsid w:val="00172E44"/>
    <w:rsid w:val="001737F4"/>
    <w:rsid w:val="001738F8"/>
    <w:rsid w:val="00173FD1"/>
    <w:rsid w:val="00174078"/>
    <w:rsid w:val="001741AD"/>
    <w:rsid w:val="00174339"/>
    <w:rsid w:val="0017488A"/>
    <w:rsid w:val="00174C93"/>
    <w:rsid w:val="001751A3"/>
    <w:rsid w:val="001757AE"/>
    <w:rsid w:val="00175A6C"/>
    <w:rsid w:val="00175AFC"/>
    <w:rsid w:val="0017679B"/>
    <w:rsid w:val="001768B5"/>
    <w:rsid w:val="0017763D"/>
    <w:rsid w:val="00177986"/>
    <w:rsid w:val="00177A54"/>
    <w:rsid w:val="00177C0C"/>
    <w:rsid w:val="00180061"/>
    <w:rsid w:val="001807C3"/>
    <w:rsid w:val="0018081D"/>
    <w:rsid w:val="00180831"/>
    <w:rsid w:val="0018092C"/>
    <w:rsid w:val="00180A2E"/>
    <w:rsid w:val="0018114D"/>
    <w:rsid w:val="001814A2"/>
    <w:rsid w:val="00181512"/>
    <w:rsid w:val="00181C09"/>
    <w:rsid w:val="00181E1E"/>
    <w:rsid w:val="00182546"/>
    <w:rsid w:val="001828BB"/>
    <w:rsid w:val="001830EF"/>
    <w:rsid w:val="001834EC"/>
    <w:rsid w:val="001839F9"/>
    <w:rsid w:val="00183CCA"/>
    <w:rsid w:val="00183DE6"/>
    <w:rsid w:val="00184311"/>
    <w:rsid w:val="00184445"/>
    <w:rsid w:val="00184704"/>
    <w:rsid w:val="0018470A"/>
    <w:rsid w:val="00184F7B"/>
    <w:rsid w:val="0018527B"/>
    <w:rsid w:val="00185E22"/>
    <w:rsid w:val="00186781"/>
    <w:rsid w:val="001867EA"/>
    <w:rsid w:val="00187023"/>
    <w:rsid w:val="001872F9"/>
    <w:rsid w:val="0018742B"/>
    <w:rsid w:val="001877F5"/>
    <w:rsid w:val="001878D9"/>
    <w:rsid w:val="00187F10"/>
    <w:rsid w:val="001900D3"/>
    <w:rsid w:val="001903FC"/>
    <w:rsid w:val="001904CB"/>
    <w:rsid w:val="001907D8"/>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357"/>
    <w:rsid w:val="00195549"/>
    <w:rsid w:val="001966C0"/>
    <w:rsid w:val="00196CE6"/>
    <w:rsid w:val="00196E5D"/>
    <w:rsid w:val="0019724F"/>
    <w:rsid w:val="0019746C"/>
    <w:rsid w:val="0019782D"/>
    <w:rsid w:val="00197F7B"/>
    <w:rsid w:val="001A0364"/>
    <w:rsid w:val="001A066E"/>
    <w:rsid w:val="001A0690"/>
    <w:rsid w:val="001A0960"/>
    <w:rsid w:val="001A0BF7"/>
    <w:rsid w:val="001A0C0F"/>
    <w:rsid w:val="001A0E83"/>
    <w:rsid w:val="001A0EEA"/>
    <w:rsid w:val="001A100F"/>
    <w:rsid w:val="001A1642"/>
    <w:rsid w:val="001A1846"/>
    <w:rsid w:val="001A1FA0"/>
    <w:rsid w:val="001A23DC"/>
    <w:rsid w:val="001A243A"/>
    <w:rsid w:val="001A28A8"/>
    <w:rsid w:val="001A2F19"/>
    <w:rsid w:val="001A32A3"/>
    <w:rsid w:val="001A33BF"/>
    <w:rsid w:val="001A33C7"/>
    <w:rsid w:val="001A3739"/>
    <w:rsid w:val="001A3A41"/>
    <w:rsid w:val="001A3D13"/>
    <w:rsid w:val="001A428D"/>
    <w:rsid w:val="001A4A57"/>
    <w:rsid w:val="001A4C48"/>
    <w:rsid w:val="001A50A4"/>
    <w:rsid w:val="001A5676"/>
    <w:rsid w:val="001A581A"/>
    <w:rsid w:val="001A5C31"/>
    <w:rsid w:val="001A5DCE"/>
    <w:rsid w:val="001A68CD"/>
    <w:rsid w:val="001A68F5"/>
    <w:rsid w:val="001A6943"/>
    <w:rsid w:val="001A6CAD"/>
    <w:rsid w:val="001A6EA3"/>
    <w:rsid w:val="001A6F08"/>
    <w:rsid w:val="001A724B"/>
    <w:rsid w:val="001A759C"/>
    <w:rsid w:val="001A76B3"/>
    <w:rsid w:val="001A783D"/>
    <w:rsid w:val="001B0211"/>
    <w:rsid w:val="001B05A5"/>
    <w:rsid w:val="001B0A5B"/>
    <w:rsid w:val="001B0CB2"/>
    <w:rsid w:val="001B10E6"/>
    <w:rsid w:val="001B141C"/>
    <w:rsid w:val="001B1447"/>
    <w:rsid w:val="001B1BA3"/>
    <w:rsid w:val="001B1D6D"/>
    <w:rsid w:val="001B1F4D"/>
    <w:rsid w:val="001B22B4"/>
    <w:rsid w:val="001B2955"/>
    <w:rsid w:val="001B2A9E"/>
    <w:rsid w:val="001B2B40"/>
    <w:rsid w:val="001B30C4"/>
    <w:rsid w:val="001B30C5"/>
    <w:rsid w:val="001B3364"/>
    <w:rsid w:val="001B3701"/>
    <w:rsid w:val="001B3719"/>
    <w:rsid w:val="001B3BAA"/>
    <w:rsid w:val="001B3C4A"/>
    <w:rsid w:val="001B4CF2"/>
    <w:rsid w:val="001B50AB"/>
    <w:rsid w:val="001B54C9"/>
    <w:rsid w:val="001B565A"/>
    <w:rsid w:val="001B6771"/>
    <w:rsid w:val="001B69DE"/>
    <w:rsid w:val="001B6D0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93"/>
    <w:rsid w:val="001C57D5"/>
    <w:rsid w:val="001C5BE6"/>
    <w:rsid w:val="001C6555"/>
    <w:rsid w:val="001C65D7"/>
    <w:rsid w:val="001C665B"/>
    <w:rsid w:val="001C6915"/>
    <w:rsid w:val="001C6A0D"/>
    <w:rsid w:val="001C715F"/>
    <w:rsid w:val="001C798F"/>
    <w:rsid w:val="001C7E1D"/>
    <w:rsid w:val="001C7E85"/>
    <w:rsid w:val="001C7FCC"/>
    <w:rsid w:val="001D0184"/>
    <w:rsid w:val="001D1A78"/>
    <w:rsid w:val="001D1C27"/>
    <w:rsid w:val="001D2A13"/>
    <w:rsid w:val="001D2BEC"/>
    <w:rsid w:val="001D30AF"/>
    <w:rsid w:val="001D34A2"/>
    <w:rsid w:val="001D3D58"/>
    <w:rsid w:val="001D3FD6"/>
    <w:rsid w:val="001D54B2"/>
    <w:rsid w:val="001D5624"/>
    <w:rsid w:val="001D5B96"/>
    <w:rsid w:val="001D5C6C"/>
    <w:rsid w:val="001D5FF5"/>
    <w:rsid w:val="001D60C7"/>
    <w:rsid w:val="001D60CD"/>
    <w:rsid w:val="001D6F10"/>
    <w:rsid w:val="001D73B6"/>
    <w:rsid w:val="001D73D2"/>
    <w:rsid w:val="001D73DD"/>
    <w:rsid w:val="001D789D"/>
    <w:rsid w:val="001E0132"/>
    <w:rsid w:val="001E019E"/>
    <w:rsid w:val="001E05E2"/>
    <w:rsid w:val="001E069E"/>
    <w:rsid w:val="001E0A97"/>
    <w:rsid w:val="001E0AAE"/>
    <w:rsid w:val="001E0C23"/>
    <w:rsid w:val="001E127B"/>
    <w:rsid w:val="001E1411"/>
    <w:rsid w:val="001E15BC"/>
    <w:rsid w:val="001E17AE"/>
    <w:rsid w:val="001E1F02"/>
    <w:rsid w:val="001E3201"/>
    <w:rsid w:val="001E33D8"/>
    <w:rsid w:val="001E3549"/>
    <w:rsid w:val="001E3A7C"/>
    <w:rsid w:val="001E3EC3"/>
    <w:rsid w:val="001E4229"/>
    <w:rsid w:val="001E4D37"/>
    <w:rsid w:val="001E4DF3"/>
    <w:rsid w:val="001E4F29"/>
    <w:rsid w:val="001E4FE4"/>
    <w:rsid w:val="001E60B0"/>
    <w:rsid w:val="001E6AE6"/>
    <w:rsid w:val="001E726D"/>
    <w:rsid w:val="001E740E"/>
    <w:rsid w:val="001E76AC"/>
    <w:rsid w:val="001E7758"/>
    <w:rsid w:val="001E7A3C"/>
    <w:rsid w:val="001E7A71"/>
    <w:rsid w:val="001E7BF9"/>
    <w:rsid w:val="001E7E65"/>
    <w:rsid w:val="001E7FE9"/>
    <w:rsid w:val="001F0801"/>
    <w:rsid w:val="001F0A88"/>
    <w:rsid w:val="001F0BA5"/>
    <w:rsid w:val="001F0D45"/>
    <w:rsid w:val="001F0D8B"/>
    <w:rsid w:val="001F10A3"/>
    <w:rsid w:val="001F1659"/>
    <w:rsid w:val="001F173C"/>
    <w:rsid w:val="001F1798"/>
    <w:rsid w:val="001F1AF9"/>
    <w:rsid w:val="001F203B"/>
    <w:rsid w:val="001F2170"/>
    <w:rsid w:val="001F23E3"/>
    <w:rsid w:val="001F2823"/>
    <w:rsid w:val="001F2B7C"/>
    <w:rsid w:val="001F2CD6"/>
    <w:rsid w:val="001F2D24"/>
    <w:rsid w:val="001F2D85"/>
    <w:rsid w:val="001F2E5E"/>
    <w:rsid w:val="001F312C"/>
    <w:rsid w:val="001F360E"/>
    <w:rsid w:val="001F414B"/>
    <w:rsid w:val="001F4647"/>
    <w:rsid w:val="001F4C10"/>
    <w:rsid w:val="001F54FB"/>
    <w:rsid w:val="001F5870"/>
    <w:rsid w:val="001F598C"/>
    <w:rsid w:val="001F5E2C"/>
    <w:rsid w:val="001F640C"/>
    <w:rsid w:val="001F7917"/>
    <w:rsid w:val="001F7E13"/>
    <w:rsid w:val="002000EB"/>
    <w:rsid w:val="002000F2"/>
    <w:rsid w:val="00200902"/>
    <w:rsid w:val="002009D2"/>
    <w:rsid w:val="00200D7C"/>
    <w:rsid w:val="00201857"/>
    <w:rsid w:val="00201DF1"/>
    <w:rsid w:val="00201F95"/>
    <w:rsid w:val="0020205F"/>
    <w:rsid w:val="00202090"/>
    <w:rsid w:val="00202201"/>
    <w:rsid w:val="00202667"/>
    <w:rsid w:val="00202AEB"/>
    <w:rsid w:val="00202EDA"/>
    <w:rsid w:val="00203222"/>
    <w:rsid w:val="00203384"/>
    <w:rsid w:val="002033DD"/>
    <w:rsid w:val="0020347F"/>
    <w:rsid w:val="00203AE8"/>
    <w:rsid w:val="00203C08"/>
    <w:rsid w:val="00204558"/>
    <w:rsid w:val="002048B8"/>
    <w:rsid w:val="00205095"/>
    <w:rsid w:val="00205180"/>
    <w:rsid w:val="00205477"/>
    <w:rsid w:val="00205B4D"/>
    <w:rsid w:val="0020600A"/>
    <w:rsid w:val="0020636E"/>
    <w:rsid w:val="00206662"/>
    <w:rsid w:val="00206925"/>
    <w:rsid w:val="00206FD2"/>
    <w:rsid w:val="00207050"/>
    <w:rsid w:val="00207071"/>
    <w:rsid w:val="0020717A"/>
    <w:rsid w:val="00207B69"/>
    <w:rsid w:val="00207CC4"/>
    <w:rsid w:val="00207D76"/>
    <w:rsid w:val="002104E3"/>
    <w:rsid w:val="002105E2"/>
    <w:rsid w:val="00211258"/>
    <w:rsid w:val="00211C20"/>
    <w:rsid w:val="00212122"/>
    <w:rsid w:val="0021243B"/>
    <w:rsid w:val="0021293E"/>
    <w:rsid w:val="00212995"/>
    <w:rsid w:val="002130D9"/>
    <w:rsid w:val="00213114"/>
    <w:rsid w:val="00213253"/>
    <w:rsid w:val="00213857"/>
    <w:rsid w:val="00213FAE"/>
    <w:rsid w:val="002143EE"/>
    <w:rsid w:val="00214A68"/>
    <w:rsid w:val="00214E29"/>
    <w:rsid w:val="0021510F"/>
    <w:rsid w:val="00215133"/>
    <w:rsid w:val="002155FD"/>
    <w:rsid w:val="00215682"/>
    <w:rsid w:val="00215A97"/>
    <w:rsid w:val="00215A9D"/>
    <w:rsid w:val="00215AE0"/>
    <w:rsid w:val="00215D40"/>
    <w:rsid w:val="00215D80"/>
    <w:rsid w:val="00215E94"/>
    <w:rsid w:val="00215F1C"/>
    <w:rsid w:val="00215FF1"/>
    <w:rsid w:val="002164D0"/>
    <w:rsid w:val="00216743"/>
    <w:rsid w:val="00216B8D"/>
    <w:rsid w:val="002170C4"/>
    <w:rsid w:val="00217100"/>
    <w:rsid w:val="0021772C"/>
    <w:rsid w:val="00220245"/>
    <w:rsid w:val="00220540"/>
    <w:rsid w:val="00220843"/>
    <w:rsid w:val="00220A15"/>
    <w:rsid w:val="00221419"/>
    <w:rsid w:val="00221DAF"/>
    <w:rsid w:val="00222BB9"/>
    <w:rsid w:val="00222BC1"/>
    <w:rsid w:val="00223535"/>
    <w:rsid w:val="002239AB"/>
    <w:rsid w:val="002243F4"/>
    <w:rsid w:val="0022440D"/>
    <w:rsid w:val="002254F6"/>
    <w:rsid w:val="00225B02"/>
    <w:rsid w:val="00226856"/>
    <w:rsid w:val="00226BAB"/>
    <w:rsid w:val="00226C1D"/>
    <w:rsid w:val="00226CC8"/>
    <w:rsid w:val="002278D0"/>
    <w:rsid w:val="0022799D"/>
    <w:rsid w:val="00227C04"/>
    <w:rsid w:val="00227CDD"/>
    <w:rsid w:val="00227D5B"/>
    <w:rsid w:val="002300CB"/>
    <w:rsid w:val="00230239"/>
    <w:rsid w:val="00230326"/>
    <w:rsid w:val="00230879"/>
    <w:rsid w:val="002308A9"/>
    <w:rsid w:val="00230D03"/>
    <w:rsid w:val="00230ECA"/>
    <w:rsid w:val="002310B3"/>
    <w:rsid w:val="002312F5"/>
    <w:rsid w:val="00231E2F"/>
    <w:rsid w:val="00232552"/>
    <w:rsid w:val="0023257B"/>
    <w:rsid w:val="00232930"/>
    <w:rsid w:val="00232951"/>
    <w:rsid w:val="00232EA8"/>
    <w:rsid w:val="002334BF"/>
    <w:rsid w:val="0023386E"/>
    <w:rsid w:val="00233A2B"/>
    <w:rsid w:val="00233ABC"/>
    <w:rsid w:val="0023417E"/>
    <w:rsid w:val="00234334"/>
    <w:rsid w:val="00234458"/>
    <w:rsid w:val="002345CA"/>
    <w:rsid w:val="00234EE1"/>
    <w:rsid w:val="00235886"/>
    <w:rsid w:val="00235A16"/>
    <w:rsid w:val="00235A36"/>
    <w:rsid w:val="00235E77"/>
    <w:rsid w:val="00236067"/>
    <w:rsid w:val="00236085"/>
    <w:rsid w:val="002364A8"/>
    <w:rsid w:val="002364E6"/>
    <w:rsid w:val="002370C8"/>
    <w:rsid w:val="00237409"/>
    <w:rsid w:val="00237A26"/>
    <w:rsid w:val="00237F13"/>
    <w:rsid w:val="00237F65"/>
    <w:rsid w:val="002404CC"/>
    <w:rsid w:val="00241379"/>
    <w:rsid w:val="002413B4"/>
    <w:rsid w:val="00241E1C"/>
    <w:rsid w:val="002432F7"/>
    <w:rsid w:val="00243377"/>
    <w:rsid w:val="002437CA"/>
    <w:rsid w:val="00243D9B"/>
    <w:rsid w:val="002440B2"/>
    <w:rsid w:val="002448DF"/>
    <w:rsid w:val="00244E23"/>
    <w:rsid w:val="00244F32"/>
    <w:rsid w:val="00245401"/>
    <w:rsid w:val="002456F1"/>
    <w:rsid w:val="00245967"/>
    <w:rsid w:val="0024634E"/>
    <w:rsid w:val="002465A0"/>
    <w:rsid w:val="00246B32"/>
    <w:rsid w:val="00246CA1"/>
    <w:rsid w:val="0024719A"/>
    <w:rsid w:val="002500F1"/>
    <w:rsid w:val="002519C0"/>
    <w:rsid w:val="002520AC"/>
    <w:rsid w:val="002520D2"/>
    <w:rsid w:val="00252194"/>
    <w:rsid w:val="00252417"/>
    <w:rsid w:val="002529CE"/>
    <w:rsid w:val="00252C37"/>
    <w:rsid w:val="00252DEC"/>
    <w:rsid w:val="00253BE3"/>
    <w:rsid w:val="002540A3"/>
    <w:rsid w:val="002544C2"/>
    <w:rsid w:val="00254878"/>
    <w:rsid w:val="002548A9"/>
    <w:rsid w:val="00254C7B"/>
    <w:rsid w:val="00254E74"/>
    <w:rsid w:val="00254E81"/>
    <w:rsid w:val="00255021"/>
    <w:rsid w:val="00255397"/>
    <w:rsid w:val="00255A26"/>
    <w:rsid w:val="00255D57"/>
    <w:rsid w:val="00256E70"/>
    <w:rsid w:val="0025756E"/>
    <w:rsid w:val="002577AF"/>
    <w:rsid w:val="00257854"/>
    <w:rsid w:val="002578AF"/>
    <w:rsid w:val="002578CE"/>
    <w:rsid w:val="00257BCD"/>
    <w:rsid w:val="00257C35"/>
    <w:rsid w:val="002601F1"/>
    <w:rsid w:val="002604D9"/>
    <w:rsid w:val="00260622"/>
    <w:rsid w:val="00260CCE"/>
    <w:rsid w:val="00261284"/>
    <w:rsid w:val="0026154D"/>
    <w:rsid w:val="00261FCE"/>
    <w:rsid w:val="002621CD"/>
    <w:rsid w:val="0026223A"/>
    <w:rsid w:val="00262F54"/>
    <w:rsid w:val="00263192"/>
    <w:rsid w:val="002638B8"/>
    <w:rsid w:val="00263A94"/>
    <w:rsid w:val="00263B96"/>
    <w:rsid w:val="00263E05"/>
    <w:rsid w:val="00263FE1"/>
    <w:rsid w:val="00264311"/>
    <w:rsid w:val="00264445"/>
    <w:rsid w:val="0026444E"/>
    <w:rsid w:val="002649B5"/>
    <w:rsid w:val="00264B62"/>
    <w:rsid w:val="002655BC"/>
    <w:rsid w:val="00265A6A"/>
    <w:rsid w:val="00266525"/>
    <w:rsid w:val="0026652E"/>
    <w:rsid w:val="00266D59"/>
    <w:rsid w:val="00266E76"/>
    <w:rsid w:val="002670E9"/>
    <w:rsid w:val="00267506"/>
    <w:rsid w:val="002700CB"/>
    <w:rsid w:val="002708C3"/>
    <w:rsid w:val="002710FF"/>
    <w:rsid w:val="002713DE"/>
    <w:rsid w:val="00271525"/>
    <w:rsid w:val="00271573"/>
    <w:rsid w:val="00271597"/>
    <w:rsid w:val="002719CF"/>
    <w:rsid w:val="00271EC7"/>
    <w:rsid w:val="00271F55"/>
    <w:rsid w:val="0027214D"/>
    <w:rsid w:val="00272193"/>
    <w:rsid w:val="002721D1"/>
    <w:rsid w:val="00272920"/>
    <w:rsid w:val="00272A9B"/>
    <w:rsid w:val="00272A9F"/>
    <w:rsid w:val="0027309B"/>
    <w:rsid w:val="00274098"/>
    <w:rsid w:val="00274CE9"/>
    <w:rsid w:val="00275BC8"/>
    <w:rsid w:val="00276535"/>
    <w:rsid w:val="00276A88"/>
    <w:rsid w:val="002771A7"/>
    <w:rsid w:val="002772E1"/>
    <w:rsid w:val="0027743C"/>
    <w:rsid w:val="00277A12"/>
    <w:rsid w:val="00277B9D"/>
    <w:rsid w:val="00277D28"/>
    <w:rsid w:val="00277E17"/>
    <w:rsid w:val="00277E18"/>
    <w:rsid w:val="002803F7"/>
    <w:rsid w:val="002806AE"/>
    <w:rsid w:val="002807EB"/>
    <w:rsid w:val="00280F3D"/>
    <w:rsid w:val="00282221"/>
    <w:rsid w:val="002826AE"/>
    <w:rsid w:val="00282A9D"/>
    <w:rsid w:val="00282B36"/>
    <w:rsid w:val="00282D24"/>
    <w:rsid w:val="00282D82"/>
    <w:rsid w:val="00283AEE"/>
    <w:rsid w:val="00283C64"/>
    <w:rsid w:val="00283EB9"/>
    <w:rsid w:val="002847EC"/>
    <w:rsid w:val="00284EA3"/>
    <w:rsid w:val="002863B7"/>
    <w:rsid w:val="002863E9"/>
    <w:rsid w:val="00286A8F"/>
    <w:rsid w:val="00287534"/>
    <w:rsid w:val="00287AE9"/>
    <w:rsid w:val="00287B24"/>
    <w:rsid w:val="00287D47"/>
    <w:rsid w:val="002908B8"/>
    <w:rsid w:val="00290B96"/>
    <w:rsid w:val="00290D88"/>
    <w:rsid w:val="002925E1"/>
    <w:rsid w:val="00292E9D"/>
    <w:rsid w:val="002931F0"/>
    <w:rsid w:val="0029351C"/>
    <w:rsid w:val="00293541"/>
    <w:rsid w:val="00293D16"/>
    <w:rsid w:val="00294083"/>
    <w:rsid w:val="0029438E"/>
    <w:rsid w:val="00294576"/>
    <w:rsid w:val="002946E9"/>
    <w:rsid w:val="002948B0"/>
    <w:rsid w:val="00294962"/>
    <w:rsid w:val="00294D61"/>
    <w:rsid w:val="00295054"/>
    <w:rsid w:val="002964AD"/>
    <w:rsid w:val="00296927"/>
    <w:rsid w:val="00296D46"/>
    <w:rsid w:val="002976ED"/>
    <w:rsid w:val="00297796"/>
    <w:rsid w:val="00297AF2"/>
    <w:rsid w:val="002A067E"/>
    <w:rsid w:val="002A140E"/>
    <w:rsid w:val="002A204B"/>
    <w:rsid w:val="002A2263"/>
    <w:rsid w:val="002A23C4"/>
    <w:rsid w:val="002A24B1"/>
    <w:rsid w:val="002A2583"/>
    <w:rsid w:val="002A27A7"/>
    <w:rsid w:val="002A2FA8"/>
    <w:rsid w:val="002A311C"/>
    <w:rsid w:val="002A40E7"/>
    <w:rsid w:val="002A43F6"/>
    <w:rsid w:val="002A481F"/>
    <w:rsid w:val="002A58BF"/>
    <w:rsid w:val="002A5998"/>
    <w:rsid w:val="002A5CEF"/>
    <w:rsid w:val="002A5D34"/>
    <w:rsid w:val="002A6107"/>
    <w:rsid w:val="002A6387"/>
    <w:rsid w:val="002A67DC"/>
    <w:rsid w:val="002A68C6"/>
    <w:rsid w:val="002A742A"/>
    <w:rsid w:val="002A757B"/>
    <w:rsid w:val="002A76D9"/>
    <w:rsid w:val="002B0333"/>
    <w:rsid w:val="002B0517"/>
    <w:rsid w:val="002B0BB7"/>
    <w:rsid w:val="002B0C23"/>
    <w:rsid w:val="002B0CDD"/>
    <w:rsid w:val="002B0D5D"/>
    <w:rsid w:val="002B0EC4"/>
    <w:rsid w:val="002B1090"/>
    <w:rsid w:val="002B1197"/>
    <w:rsid w:val="002B13F6"/>
    <w:rsid w:val="002B15AD"/>
    <w:rsid w:val="002B15BD"/>
    <w:rsid w:val="002B1912"/>
    <w:rsid w:val="002B1B47"/>
    <w:rsid w:val="002B1FD4"/>
    <w:rsid w:val="002B2049"/>
    <w:rsid w:val="002B212B"/>
    <w:rsid w:val="002B21D3"/>
    <w:rsid w:val="002B24F2"/>
    <w:rsid w:val="002B2AAE"/>
    <w:rsid w:val="002B2E33"/>
    <w:rsid w:val="002B3BE6"/>
    <w:rsid w:val="002B3EE0"/>
    <w:rsid w:val="002B42C5"/>
    <w:rsid w:val="002B43BD"/>
    <w:rsid w:val="002B4EE5"/>
    <w:rsid w:val="002B52B9"/>
    <w:rsid w:val="002B54AE"/>
    <w:rsid w:val="002B56AC"/>
    <w:rsid w:val="002B5901"/>
    <w:rsid w:val="002B6BA0"/>
    <w:rsid w:val="002B6F87"/>
    <w:rsid w:val="002B721B"/>
    <w:rsid w:val="002B73B6"/>
    <w:rsid w:val="002B7E6D"/>
    <w:rsid w:val="002B7F24"/>
    <w:rsid w:val="002C0459"/>
    <w:rsid w:val="002C04AA"/>
    <w:rsid w:val="002C0A08"/>
    <w:rsid w:val="002C14D1"/>
    <w:rsid w:val="002C1941"/>
    <w:rsid w:val="002C1A17"/>
    <w:rsid w:val="002C1B45"/>
    <w:rsid w:val="002C1E92"/>
    <w:rsid w:val="002C1F15"/>
    <w:rsid w:val="002C20C6"/>
    <w:rsid w:val="002C2C35"/>
    <w:rsid w:val="002C2C38"/>
    <w:rsid w:val="002C47AB"/>
    <w:rsid w:val="002C488F"/>
    <w:rsid w:val="002C4B13"/>
    <w:rsid w:val="002C4C0A"/>
    <w:rsid w:val="002C5072"/>
    <w:rsid w:val="002C517C"/>
    <w:rsid w:val="002C56C4"/>
    <w:rsid w:val="002C5ADF"/>
    <w:rsid w:val="002C5C0A"/>
    <w:rsid w:val="002C5D36"/>
    <w:rsid w:val="002C61B4"/>
    <w:rsid w:val="002C6BA5"/>
    <w:rsid w:val="002C6DFF"/>
    <w:rsid w:val="002C718E"/>
    <w:rsid w:val="002C750F"/>
    <w:rsid w:val="002C76B9"/>
    <w:rsid w:val="002C76FE"/>
    <w:rsid w:val="002D0157"/>
    <w:rsid w:val="002D020B"/>
    <w:rsid w:val="002D0261"/>
    <w:rsid w:val="002D02E0"/>
    <w:rsid w:val="002D08A3"/>
    <w:rsid w:val="002D0B5C"/>
    <w:rsid w:val="002D0C8D"/>
    <w:rsid w:val="002D15E8"/>
    <w:rsid w:val="002D18FF"/>
    <w:rsid w:val="002D1A2E"/>
    <w:rsid w:val="002D1E85"/>
    <w:rsid w:val="002D2785"/>
    <w:rsid w:val="002D2843"/>
    <w:rsid w:val="002D2BDD"/>
    <w:rsid w:val="002D3553"/>
    <w:rsid w:val="002D35E9"/>
    <w:rsid w:val="002D37E6"/>
    <w:rsid w:val="002D3BF8"/>
    <w:rsid w:val="002D3DED"/>
    <w:rsid w:val="002D3E22"/>
    <w:rsid w:val="002D3E8C"/>
    <w:rsid w:val="002D4E3E"/>
    <w:rsid w:val="002D5920"/>
    <w:rsid w:val="002D59A7"/>
    <w:rsid w:val="002D5DD4"/>
    <w:rsid w:val="002D5FA4"/>
    <w:rsid w:val="002D6661"/>
    <w:rsid w:val="002D6698"/>
    <w:rsid w:val="002D6744"/>
    <w:rsid w:val="002D67F5"/>
    <w:rsid w:val="002D6849"/>
    <w:rsid w:val="002D6A22"/>
    <w:rsid w:val="002D6BAC"/>
    <w:rsid w:val="002D6DE1"/>
    <w:rsid w:val="002D6E3B"/>
    <w:rsid w:val="002E010B"/>
    <w:rsid w:val="002E0229"/>
    <w:rsid w:val="002E0447"/>
    <w:rsid w:val="002E050E"/>
    <w:rsid w:val="002E05C1"/>
    <w:rsid w:val="002E0DA6"/>
    <w:rsid w:val="002E0E5F"/>
    <w:rsid w:val="002E142F"/>
    <w:rsid w:val="002E178A"/>
    <w:rsid w:val="002E18D5"/>
    <w:rsid w:val="002E1BBF"/>
    <w:rsid w:val="002E1BE5"/>
    <w:rsid w:val="002E1F03"/>
    <w:rsid w:val="002E257A"/>
    <w:rsid w:val="002E2825"/>
    <w:rsid w:val="002E2ACA"/>
    <w:rsid w:val="002E3BE2"/>
    <w:rsid w:val="002E3BE8"/>
    <w:rsid w:val="002E3CA3"/>
    <w:rsid w:val="002E3CF4"/>
    <w:rsid w:val="002E3FF3"/>
    <w:rsid w:val="002E4512"/>
    <w:rsid w:val="002E4F90"/>
    <w:rsid w:val="002E5C81"/>
    <w:rsid w:val="002E647A"/>
    <w:rsid w:val="002E6DD0"/>
    <w:rsid w:val="002E6F7E"/>
    <w:rsid w:val="002E6FFE"/>
    <w:rsid w:val="002E71A9"/>
    <w:rsid w:val="002E760E"/>
    <w:rsid w:val="002E7EA0"/>
    <w:rsid w:val="002F0F0F"/>
    <w:rsid w:val="002F0F43"/>
    <w:rsid w:val="002F127F"/>
    <w:rsid w:val="002F132F"/>
    <w:rsid w:val="002F17C5"/>
    <w:rsid w:val="002F20EF"/>
    <w:rsid w:val="002F29AE"/>
    <w:rsid w:val="002F2AB0"/>
    <w:rsid w:val="002F2BCB"/>
    <w:rsid w:val="002F2D50"/>
    <w:rsid w:val="002F2EC7"/>
    <w:rsid w:val="002F33FB"/>
    <w:rsid w:val="002F353E"/>
    <w:rsid w:val="002F38EE"/>
    <w:rsid w:val="002F3A29"/>
    <w:rsid w:val="002F435F"/>
    <w:rsid w:val="002F4677"/>
    <w:rsid w:val="002F4BF0"/>
    <w:rsid w:val="002F4CC9"/>
    <w:rsid w:val="002F4DED"/>
    <w:rsid w:val="002F5759"/>
    <w:rsid w:val="002F5A00"/>
    <w:rsid w:val="002F6034"/>
    <w:rsid w:val="002F60EA"/>
    <w:rsid w:val="002F628F"/>
    <w:rsid w:val="002F65F9"/>
    <w:rsid w:val="002F6619"/>
    <w:rsid w:val="002F6991"/>
    <w:rsid w:val="002F6A51"/>
    <w:rsid w:val="002F71FA"/>
    <w:rsid w:val="002F7E59"/>
    <w:rsid w:val="00300618"/>
    <w:rsid w:val="00300A1E"/>
    <w:rsid w:val="00300E78"/>
    <w:rsid w:val="00301431"/>
    <w:rsid w:val="00301584"/>
    <w:rsid w:val="00301C30"/>
    <w:rsid w:val="003022CE"/>
    <w:rsid w:val="00302344"/>
    <w:rsid w:val="00302B7B"/>
    <w:rsid w:val="00302BEC"/>
    <w:rsid w:val="00303134"/>
    <w:rsid w:val="003031D3"/>
    <w:rsid w:val="003033A1"/>
    <w:rsid w:val="003034C2"/>
    <w:rsid w:val="00303707"/>
    <w:rsid w:val="00303892"/>
    <w:rsid w:val="00303A54"/>
    <w:rsid w:val="00303D46"/>
    <w:rsid w:val="00304515"/>
    <w:rsid w:val="00304A78"/>
    <w:rsid w:val="00304AD0"/>
    <w:rsid w:val="00305038"/>
    <w:rsid w:val="00305091"/>
    <w:rsid w:val="0030528D"/>
    <w:rsid w:val="00305AFD"/>
    <w:rsid w:val="00305F57"/>
    <w:rsid w:val="003063B7"/>
    <w:rsid w:val="00306409"/>
    <w:rsid w:val="0030671A"/>
    <w:rsid w:val="0030676C"/>
    <w:rsid w:val="003068FC"/>
    <w:rsid w:val="00306910"/>
    <w:rsid w:val="00307D8D"/>
    <w:rsid w:val="00307DA1"/>
    <w:rsid w:val="0031034F"/>
    <w:rsid w:val="003106A9"/>
    <w:rsid w:val="00310840"/>
    <w:rsid w:val="003109F8"/>
    <w:rsid w:val="00310A1E"/>
    <w:rsid w:val="00310C6A"/>
    <w:rsid w:val="00310D4F"/>
    <w:rsid w:val="00310F8B"/>
    <w:rsid w:val="003113D5"/>
    <w:rsid w:val="00311CB5"/>
    <w:rsid w:val="0031227F"/>
    <w:rsid w:val="0031295C"/>
    <w:rsid w:val="00312E30"/>
    <w:rsid w:val="00312F20"/>
    <w:rsid w:val="00312F4D"/>
    <w:rsid w:val="00312F9B"/>
    <w:rsid w:val="003133CA"/>
    <w:rsid w:val="00313B25"/>
    <w:rsid w:val="00313B89"/>
    <w:rsid w:val="00313C62"/>
    <w:rsid w:val="00313C9C"/>
    <w:rsid w:val="00313DA9"/>
    <w:rsid w:val="003140B6"/>
    <w:rsid w:val="0031411A"/>
    <w:rsid w:val="003143FF"/>
    <w:rsid w:val="00314478"/>
    <w:rsid w:val="0031572E"/>
    <w:rsid w:val="003158F5"/>
    <w:rsid w:val="00316162"/>
    <w:rsid w:val="00316263"/>
    <w:rsid w:val="0031644F"/>
    <w:rsid w:val="0031695F"/>
    <w:rsid w:val="00316D25"/>
    <w:rsid w:val="00317190"/>
    <w:rsid w:val="00317301"/>
    <w:rsid w:val="00320761"/>
    <w:rsid w:val="00320972"/>
    <w:rsid w:val="00320D11"/>
    <w:rsid w:val="00320DE5"/>
    <w:rsid w:val="00320E15"/>
    <w:rsid w:val="00321026"/>
    <w:rsid w:val="003217BE"/>
    <w:rsid w:val="00321889"/>
    <w:rsid w:val="00322174"/>
    <w:rsid w:val="0032242F"/>
    <w:rsid w:val="00322B23"/>
    <w:rsid w:val="00322D2A"/>
    <w:rsid w:val="00323077"/>
    <w:rsid w:val="003239B2"/>
    <w:rsid w:val="00323AD9"/>
    <w:rsid w:val="00324484"/>
    <w:rsid w:val="00324E58"/>
    <w:rsid w:val="00324F45"/>
    <w:rsid w:val="00325534"/>
    <w:rsid w:val="00325B44"/>
    <w:rsid w:val="00325B98"/>
    <w:rsid w:val="00325CEB"/>
    <w:rsid w:val="00325E85"/>
    <w:rsid w:val="0032693A"/>
    <w:rsid w:val="00326E04"/>
    <w:rsid w:val="00326EC9"/>
    <w:rsid w:val="00326F74"/>
    <w:rsid w:val="00327332"/>
    <w:rsid w:val="0032778E"/>
    <w:rsid w:val="00327853"/>
    <w:rsid w:val="00327995"/>
    <w:rsid w:val="003279BB"/>
    <w:rsid w:val="00327ECA"/>
    <w:rsid w:val="00330404"/>
    <w:rsid w:val="0033053D"/>
    <w:rsid w:val="00330CFD"/>
    <w:rsid w:val="00330F6A"/>
    <w:rsid w:val="00331409"/>
    <w:rsid w:val="003317A7"/>
    <w:rsid w:val="00331956"/>
    <w:rsid w:val="00331CE4"/>
    <w:rsid w:val="003329AC"/>
    <w:rsid w:val="003329D7"/>
    <w:rsid w:val="00332C08"/>
    <w:rsid w:val="00332E94"/>
    <w:rsid w:val="00332F64"/>
    <w:rsid w:val="00332F91"/>
    <w:rsid w:val="003333C6"/>
    <w:rsid w:val="0033360B"/>
    <w:rsid w:val="003336A3"/>
    <w:rsid w:val="0033389E"/>
    <w:rsid w:val="00333D58"/>
    <w:rsid w:val="00334F51"/>
    <w:rsid w:val="00335173"/>
    <w:rsid w:val="003352D0"/>
    <w:rsid w:val="00335343"/>
    <w:rsid w:val="0033587E"/>
    <w:rsid w:val="00335CAD"/>
    <w:rsid w:val="003366C5"/>
    <w:rsid w:val="00336D8C"/>
    <w:rsid w:val="003373C8"/>
    <w:rsid w:val="003373EC"/>
    <w:rsid w:val="00337864"/>
    <w:rsid w:val="00340103"/>
    <w:rsid w:val="00340206"/>
    <w:rsid w:val="00340384"/>
    <w:rsid w:val="00340A94"/>
    <w:rsid w:val="00340E30"/>
    <w:rsid w:val="00340EEF"/>
    <w:rsid w:val="003411A7"/>
    <w:rsid w:val="0034199C"/>
    <w:rsid w:val="00342827"/>
    <w:rsid w:val="00342EA7"/>
    <w:rsid w:val="00342F6D"/>
    <w:rsid w:val="00343413"/>
    <w:rsid w:val="00343BD0"/>
    <w:rsid w:val="00343F6C"/>
    <w:rsid w:val="00343F7B"/>
    <w:rsid w:val="00344055"/>
    <w:rsid w:val="0034407D"/>
    <w:rsid w:val="00344199"/>
    <w:rsid w:val="0034498A"/>
    <w:rsid w:val="00344D76"/>
    <w:rsid w:val="00344D79"/>
    <w:rsid w:val="003455A7"/>
    <w:rsid w:val="0034588A"/>
    <w:rsid w:val="003459E1"/>
    <w:rsid w:val="00345D3C"/>
    <w:rsid w:val="003464D4"/>
    <w:rsid w:val="00346543"/>
    <w:rsid w:val="00346621"/>
    <w:rsid w:val="00346BD1"/>
    <w:rsid w:val="00346C3B"/>
    <w:rsid w:val="00346FCE"/>
    <w:rsid w:val="00347412"/>
    <w:rsid w:val="003475EF"/>
    <w:rsid w:val="00347DC8"/>
    <w:rsid w:val="0035026E"/>
    <w:rsid w:val="00350578"/>
    <w:rsid w:val="00350804"/>
    <w:rsid w:val="003509F8"/>
    <w:rsid w:val="00350B1E"/>
    <w:rsid w:val="00350D52"/>
    <w:rsid w:val="00350F4F"/>
    <w:rsid w:val="003514AA"/>
    <w:rsid w:val="00351A6D"/>
    <w:rsid w:val="0035222D"/>
    <w:rsid w:val="0035264E"/>
    <w:rsid w:val="00352FAD"/>
    <w:rsid w:val="00353248"/>
    <w:rsid w:val="0035338D"/>
    <w:rsid w:val="00353E1C"/>
    <w:rsid w:val="00353EF8"/>
    <w:rsid w:val="0035431D"/>
    <w:rsid w:val="0035434D"/>
    <w:rsid w:val="0035440B"/>
    <w:rsid w:val="003552A9"/>
    <w:rsid w:val="003553FA"/>
    <w:rsid w:val="0035557E"/>
    <w:rsid w:val="00355F92"/>
    <w:rsid w:val="0035657E"/>
    <w:rsid w:val="00356C78"/>
    <w:rsid w:val="00356CB9"/>
    <w:rsid w:val="00356D75"/>
    <w:rsid w:val="00357265"/>
    <w:rsid w:val="00357BF4"/>
    <w:rsid w:val="003607CC"/>
    <w:rsid w:val="00360817"/>
    <w:rsid w:val="00360A57"/>
    <w:rsid w:val="00361188"/>
    <w:rsid w:val="00361B96"/>
    <w:rsid w:val="00361CA2"/>
    <w:rsid w:val="003620FE"/>
    <w:rsid w:val="00362D59"/>
    <w:rsid w:val="0036312B"/>
    <w:rsid w:val="0036373C"/>
    <w:rsid w:val="0036374F"/>
    <w:rsid w:val="00363ACF"/>
    <w:rsid w:val="00364363"/>
    <w:rsid w:val="0036448F"/>
    <w:rsid w:val="00364E5D"/>
    <w:rsid w:val="00364F11"/>
    <w:rsid w:val="003653E9"/>
    <w:rsid w:val="00365761"/>
    <w:rsid w:val="00366B21"/>
    <w:rsid w:val="00366FC8"/>
    <w:rsid w:val="00367705"/>
    <w:rsid w:val="0036777A"/>
    <w:rsid w:val="00367EF7"/>
    <w:rsid w:val="00370227"/>
    <w:rsid w:val="0037067A"/>
    <w:rsid w:val="00370690"/>
    <w:rsid w:val="0037076D"/>
    <w:rsid w:val="00370A44"/>
    <w:rsid w:val="00370DED"/>
    <w:rsid w:val="003711E2"/>
    <w:rsid w:val="00371B15"/>
    <w:rsid w:val="00371D7E"/>
    <w:rsid w:val="00372389"/>
    <w:rsid w:val="003723F8"/>
    <w:rsid w:val="0037272C"/>
    <w:rsid w:val="0037277F"/>
    <w:rsid w:val="003729F2"/>
    <w:rsid w:val="00372AE5"/>
    <w:rsid w:val="00372C30"/>
    <w:rsid w:val="00373312"/>
    <w:rsid w:val="003737C0"/>
    <w:rsid w:val="00373856"/>
    <w:rsid w:val="00374472"/>
    <w:rsid w:val="003748CA"/>
    <w:rsid w:val="00374BE6"/>
    <w:rsid w:val="00374C09"/>
    <w:rsid w:val="00374CD9"/>
    <w:rsid w:val="00374F48"/>
    <w:rsid w:val="00374FA2"/>
    <w:rsid w:val="0037530B"/>
    <w:rsid w:val="0037550A"/>
    <w:rsid w:val="00375A41"/>
    <w:rsid w:val="00376349"/>
    <w:rsid w:val="003767EE"/>
    <w:rsid w:val="00376ACE"/>
    <w:rsid w:val="00376EE8"/>
    <w:rsid w:val="0037718B"/>
    <w:rsid w:val="00377498"/>
    <w:rsid w:val="0037751F"/>
    <w:rsid w:val="0037769A"/>
    <w:rsid w:val="0038041B"/>
    <w:rsid w:val="003804A5"/>
    <w:rsid w:val="00380544"/>
    <w:rsid w:val="003806F2"/>
    <w:rsid w:val="003809F5"/>
    <w:rsid w:val="0038160C"/>
    <w:rsid w:val="0038199B"/>
    <w:rsid w:val="00381B7D"/>
    <w:rsid w:val="00381BDC"/>
    <w:rsid w:val="00381C44"/>
    <w:rsid w:val="00381F96"/>
    <w:rsid w:val="00382120"/>
    <w:rsid w:val="00382CDB"/>
    <w:rsid w:val="0038358A"/>
    <w:rsid w:val="00383887"/>
    <w:rsid w:val="0038410B"/>
    <w:rsid w:val="0038413D"/>
    <w:rsid w:val="00384348"/>
    <w:rsid w:val="003844A6"/>
    <w:rsid w:val="003848AD"/>
    <w:rsid w:val="003849EA"/>
    <w:rsid w:val="0038526A"/>
    <w:rsid w:val="00385689"/>
    <w:rsid w:val="003859A7"/>
    <w:rsid w:val="00386832"/>
    <w:rsid w:val="003868B7"/>
    <w:rsid w:val="00386C28"/>
    <w:rsid w:val="00386E7B"/>
    <w:rsid w:val="0038729E"/>
    <w:rsid w:val="00387C20"/>
    <w:rsid w:val="00387CCA"/>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3A94"/>
    <w:rsid w:val="003949A0"/>
    <w:rsid w:val="00394E0E"/>
    <w:rsid w:val="00395203"/>
    <w:rsid w:val="003955CF"/>
    <w:rsid w:val="00395BF6"/>
    <w:rsid w:val="00396270"/>
    <w:rsid w:val="0039641D"/>
    <w:rsid w:val="0039647D"/>
    <w:rsid w:val="00396849"/>
    <w:rsid w:val="003969EE"/>
    <w:rsid w:val="0039773F"/>
    <w:rsid w:val="003977F6"/>
    <w:rsid w:val="00397BCD"/>
    <w:rsid w:val="003A0526"/>
    <w:rsid w:val="003A09A1"/>
    <w:rsid w:val="003A0F41"/>
    <w:rsid w:val="003A11EF"/>
    <w:rsid w:val="003A1BE6"/>
    <w:rsid w:val="003A1EA1"/>
    <w:rsid w:val="003A2402"/>
    <w:rsid w:val="003A2F04"/>
    <w:rsid w:val="003A2F85"/>
    <w:rsid w:val="003A2FA8"/>
    <w:rsid w:val="003A33E7"/>
    <w:rsid w:val="003A35DA"/>
    <w:rsid w:val="003A3640"/>
    <w:rsid w:val="003A3B9E"/>
    <w:rsid w:val="003A4253"/>
    <w:rsid w:val="003A4431"/>
    <w:rsid w:val="003A4EA5"/>
    <w:rsid w:val="003A51CE"/>
    <w:rsid w:val="003A596B"/>
    <w:rsid w:val="003A5DEB"/>
    <w:rsid w:val="003A60DC"/>
    <w:rsid w:val="003A663A"/>
    <w:rsid w:val="003A6AA6"/>
    <w:rsid w:val="003A7045"/>
    <w:rsid w:val="003A7194"/>
    <w:rsid w:val="003A77E6"/>
    <w:rsid w:val="003A7949"/>
    <w:rsid w:val="003A7A7E"/>
    <w:rsid w:val="003A7B2E"/>
    <w:rsid w:val="003A7CD7"/>
    <w:rsid w:val="003A7D3C"/>
    <w:rsid w:val="003B032E"/>
    <w:rsid w:val="003B0551"/>
    <w:rsid w:val="003B0A7F"/>
    <w:rsid w:val="003B118F"/>
    <w:rsid w:val="003B169A"/>
    <w:rsid w:val="003B204B"/>
    <w:rsid w:val="003B2244"/>
    <w:rsid w:val="003B2565"/>
    <w:rsid w:val="003B2791"/>
    <w:rsid w:val="003B2A52"/>
    <w:rsid w:val="003B2BC4"/>
    <w:rsid w:val="003B2F1F"/>
    <w:rsid w:val="003B309C"/>
    <w:rsid w:val="003B37AA"/>
    <w:rsid w:val="003B394F"/>
    <w:rsid w:val="003B3AFA"/>
    <w:rsid w:val="003B45B3"/>
    <w:rsid w:val="003B45EE"/>
    <w:rsid w:val="003B4626"/>
    <w:rsid w:val="003B495D"/>
    <w:rsid w:val="003B4A63"/>
    <w:rsid w:val="003B4BD8"/>
    <w:rsid w:val="003B4F71"/>
    <w:rsid w:val="003B5080"/>
    <w:rsid w:val="003B61E1"/>
    <w:rsid w:val="003B667E"/>
    <w:rsid w:val="003B6798"/>
    <w:rsid w:val="003B6846"/>
    <w:rsid w:val="003B6D20"/>
    <w:rsid w:val="003B7006"/>
    <w:rsid w:val="003B77D7"/>
    <w:rsid w:val="003B7923"/>
    <w:rsid w:val="003B7D31"/>
    <w:rsid w:val="003B7DE4"/>
    <w:rsid w:val="003C02E9"/>
    <w:rsid w:val="003C0512"/>
    <w:rsid w:val="003C0A26"/>
    <w:rsid w:val="003C0A3A"/>
    <w:rsid w:val="003C0C82"/>
    <w:rsid w:val="003C1711"/>
    <w:rsid w:val="003C1E45"/>
    <w:rsid w:val="003C1E9B"/>
    <w:rsid w:val="003C1ECF"/>
    <w:rsid w:val="003C244F"/>
    <w:rsid w:val="003C251C"/>
    <w:rsid w:val="003C2951"/>
    <w:rsid w:val="003C2F35"/>
    <w:rsid w:val="003C3039"/>
    <w:rsid w:val="003C3385"/>
    <w:rsid w:val="003C3F6D"/>
    <w:rsid w:val="003C3FC6"/>
    <w:rsid w:val="003C47B5"/>
    <w:rsid w:val="003C511B"/>
    <w:rsid w:val="003C5A81"/>
    <w:rsid w:val="003C5B99"/>
    <w:rsid w:val="003C5C68"/>
    <w:rsid w:val="003C5E93"/>
    <w:rsid w:val="003C63F7"/>
    <w:rsid w:val="003C6746"/>
    <w:rsid w:val="003C681B"/>
    <w:rsid w:val="003C682F"/>
    <w:rsid w:val="003C73A6"/>
    <w:rsid w:val="003C7904"/>
    <w:rsid w:val="003C7A39"/>
    <w:rsid w:val="003C7B91"/>
    <w:rsid w:val="003C7D07"/>
    <w:rsid w:val="003C7E9C"/>
    <w:rsid w:val="003D0640"/>
    <w:rsid w:val="003D065D"/>
    <w:rsid w:val="003D0EF0"/>
    <w:rsid w:val="003D0FB8"/>
    <w:rsid w:val="003D133D"/>
    <w:rsid w:val="003D15BD"/>
    <w:rsid w:val="003D163C"/>
    <w:rsid w:val="003D1C29"/>
    <w:rsid w:val="003D1F88"/>
    <w:rsid w:val="003D220F"/>
    <w:rsid w:val="003D27EB"/>
    <w:rsid w:val="003D2D28"/>
    <w:rsid w:val="003D2F25"/>
    <w:rsid w:val="003D322E"/>
    <w:rsid w:val="003D3621"/>
    <w:rsid w:val="003D36A3"/>
    <w:rsid w:val="003D3F05"/>
    <w:rsid w:val="003D477D"/>
    <w:rsid w:val="003D5138"/>
    <w:rsid w:val="003D5504"/>
    <w:rsid w:val="003D5557"/>
    <w:rsid w:val="003D6914"/>
    <w:rsid w:val="003D6C6F"/>
    <w:rsid w:val="003D6C74"/>
    <w:rsid w:val="003D6E2E"/>
    <w:rsid w:val="003D6FB5"/>
    <w:rsid w:val="003D7002"/>
    <w:rsid w:val="003D7679"/>
    <w:rsid w:val="003D7B02"/>
    <w:rsid w:val="003D7B76"/>
    <w:rsid w:val="003E0050"/>
    <w:rsid w:val="003E0491"/>
    <w:rsid w:val="003E049F"/>
    <w:rsid w:val="003E0806"/>
    <w:rsid w:val="003E17B1"/>
    <w:rsid w:val="003E1E75"/>
    <w:rsid w:val="003E221D"/>
    <w:rsid w:val="003E2797"/>
    <w:rsid w:val="003E3367"/>
    <w:rsid w:val="003E3418"/>
    <w:rsid w:val="003E35AE"/>
    <w:rsid w:val="003E399E"/>
    <w:rsid w:val="003E3AA1"/>
    <w:rsid w:val="003E3AE9"/>
    <w:rsid w:val="003E3EF5"/>
    <w:rsid w:val="003E40AF"/>
    <w:rsid w:val="003E45F2"/>
    <w:rsid w:val="003E4B55"/>
    <w:rsid w:val="003E4D18"/>
    <w:rsid w:val="003E5450"/>
    <w:rsid w:val="003E57DC"/>
    <w:rsid w:val="003E5B6A"/>
    <w:rsid w:val="003E6088"/>
    <w:rsid w:val="003E64DC"/>
    <w:rsid w:val="003E715A"/>
    <w:rsid w:val="003E72F8"/>
    <w:rsid w:val="003E78DE"/>
    <w:rsid w:val="003E7AD7"/>
    <w:rsid w:val="003E7C9A"/>
    <w:rsid w:val="003F07F7"/>
    <w:rsid w:val="003F0CA7"/>
    <w:rsid w:val="003F0DCC"/>
    <w:rsid w:val="003F0FC7"/>
    <w:rsid w:val="003F188A"/>
    <w:rsid w:val="003F347A"/>
    <w:rsid w:val="003F3E7A"/>
    <w:rsid w:val="003F430B"/>
    <w:rsid w:val="003F46D6"/>
    <w:rsid w:val="003F47CB"/>
    <w:rsid w:val="003F4A76"/>
    <w:rsid w:val="003F4EBD"/>
    <w:rsid w:val="003F4EC3"/>
    <w:rsid w:val="003F5030"/>
    <w:rsid w:val="003F50B0"/>
    <w:rsid w:val="003F51A7"/>
    <w:rsid w:val="003F5DDB"/>
    <w:rsid w:val="003F6634"/>
    <w:rsid w:val="003F67CE"/>
    <w:rsid w:val="003F719F"/>
    <w:rsid w:val="003F74AA"/>
    <w:rsid w:val="003F787F"/>
    <w:rsid w:val="003F7C52"/>
    <w:rsid w:val="00400CC4"/>
    <w:rsid w:val="00400D69"/>
    <w:rsid w:val="004018E8"/>
    <w:rsid w:val="00401DBE"/>
    <w:rsid w:val="004021A6"/>
    <w:rsid w:val="00402628"/>
    <w:rsid w:val="004027D2"/>
    <w:rsid w:val="004028BE"/>
    <w:rsid w:val="00402BA3"/>
    <w:rsid w:val="00403229"/>
    <w:rsid w:val="00403289"/>
    <w:rsid w:val="004040E4"/>
    <w:rsid w:val="0040568C"/>
    <w:rsid w:val="0040574D"/>
    <w:rsid w:val="00405811"/>
    <w:rsid w:val="0040585B"/>
    <w:rsid w:val="00405AEB"/>
    <w:rsid w:val="00405E15"/>
    <w:rsid w:val="0040604D"/>
    <w:rsid w:val="00406440"/>
    <w:rsid w:val="00406467"/>
    <w:rsid w:val="00406607"/>
    <w:rsid w:val="0040675F"/>
    <w:rsid w:val="00406B31"/>
    <w:rsid w:val="00406DD2"/>
    <w:rsid w:val="0040710A"/>
    <w:rsid w:val="00407277"/>
    <w:rsid w:val="00407594"/>
    <w:rsid w:val="00407A88"/>
    <w:rsid w:val="00407A91"/>
    <w:rsid w:val="0041094E"/>
    <w:rsid w:val="00411EF6"/>
    <w:rsid w:val="0041294D"/>
    <w:rsid w:val="004133A8"/>
    <w:rsid w:val="00413EDF"/>
    <w:rsid w:val="00414349"/>
    <w:rsid w:val="00414E2B"/>
    <w:rsid w:val="004155DA"/>
    <w:rsid w:val="004161B8"/>
    <w:rsid w:val="00416701"/>
    <w:rsid w:val="00416719"/>
    <w:rsid w:val="00416810"/>
    <w:rsid w:val="004168D0"/>
    <w:rsid w:val="00416CFD"/>
    <w:rsid w:val="00417383"/>
    <w:rsid w:val="004174EB"/>
    <w:rsid w:val="00417FFD"/>
    <w:rsid w:val="00420122"/>
    <w:rsid w:val="0042040C"/>
    <w:rsid w:val="004206DC"/>
    <w:rsid w:val="004208DB"/>
    <w:rsid w:val="0042107E"/>
    <w:rsid w:val="00421299"/>
    <w:rsid w:val="004212EC"/>
    <w:rsid w:val="0042184E"/>
    <w:rsid w:val="00421B29"/>
    <w:rsid w:val="00421F9E"/>
    <w:rsid w:val="004222A5"/>
    <w:rsid w:val="004225D3"/>
    <w:rsid w:val="004226D1"/>
    <w:rsid w:val="004229A3"/>
    <w:rsid w:val="00422F57"/>
    <w:rsid w:val="00423409"/>
    <w:rsid w:val="00423432"/>
    <w:rsid w:val="0042384D"/>
    <w:rsid w:val="00423C3F"/>
    <w:rsid w:val="00423CC0"/>
    <w:rsid w:val="00423D4D"/>
    <w:rsid w:val="00423D6C"/>
    <w:rsid w:val="004241ED"/>
    <w:rsid w:val="0042427F"/>
    <w:rsid w:val="00425598"/>
    <w:rsid w:val="004255E8"/>
    <w:rsid w:val="0042571E"/>
    <w:rsid w:val="00425D59"/>
    <w:rsid w:val="004267F4"/>
    <w:rsid w:val="00426E21"/>
    <w:rsid w:val="004272DF"/>
    <w:rsid w:val="00427BE5"/>
    <w:rsid w:val="004302D7"/>
    <w:rsid w:val="004304F5"/>
    <w:rsid w:val="004305EB"/>
    <w:rsid w:val="004310B7"/>
    <w:rsid w:val="00431130"/>
    <w:rsid w:val="004312F7"/>
    <w:rsid w:val="00431577"/>
    <w:rsid w:val="00431998"/>
    <w:rsid w:val="004326D2"/>
    <w:rsid w:val="00432D1F"/>
    <w:rsid w:val="00432DBF"/>
    <w:rsid w:val="00433075"/>
    <w:rsid w:val="00433553"/>
    <w:rsid w:val="004339ED"/>
    <w:rsid w:val="00433A8E"/>
    <w:rsid w:val="004352B2"/>
    <w:rsid w:val="00435890"/>
    <w:rsid w:val="00435A5C"/>
    <w:rsid w:val="004360C6"/>
    <w:rsid w:val="00436279"/>
    <w:rsid w:val="00436468"/>
    <w:rsid w:val="00436836"/>
    <w:rsid w:val="00436921"/>
    <w:rsid w:val="00436ACD"/>
    <w:rsid w:val="00436C0F"/>
    <w:rsid w:val="00436D2C"/>
    <w:rsid w:val="00436FA8"/>
    <w:rsid w:val="00437029"/>
    <w:rsid w:val="0043777C"/>
    <w:rsid w:val="00437840"/>
    <w:rsid w:val="004378FC"/>
    <w:rsid w:val="00437EA9"/>
    <w:rsid w:val="004403ED"/>
    <w:rsid w:val="00440D46"/>
    <w:rsid w:val="0044121B"/>
    <w:rsid w:val="004412BF"/>
    <w:rsid w:val="00441B21"/>
    <w:rsid w:val="00441E13"/>
    <w:rsid w:val="00441F4F"/>
    <w:rsid w:val="004422CA"/>
    <w:rsid w:val="004423C1"/>
    <w:rsid w:val="00442548"/>
    <w:rsid w:val="00442743"/>
    <w:rsid w:val="00442A30"/>
    <w:rsid w:val="00442FF3"/>
    <w:rsid w:val="00443275"/>
    <w:rsid w:val="004432F7"/>
    <w:rsid w:val="0044416C"/>
    <w:rsid w:val="00444AFC"/>
    <w:rsid w:val="00444F59"/>
    <w:rsid w:val="0044573D"/>
    <w:rsid w:val="00445952"/>
    <w:rsid w:val="00445978"/>
    <w:rsid w:val="00445996"/>
    <w:rsid w:val="00446261"/>
    <w:rsid w:val="00446565"/>
    <w:rsid w:val="00446628"/>
    <w:rsid w:val="00446821"/>
    <w:rsid w:val="00446856"/>
    <w:rsid w:val="004468B8"/>
    <w:rsid w:val="00446B6F"/>
    <w:rsid w:val="00446CA6"/>
    <w:rsid w:val="00446D42"/>
    <w:rsid w:val="0044713B"/>
    <w:rsid w:val="004471C5"/>
    <w:rsid w:val="00447FEA"/>
    <w:rsid w:val="00450329"/>
    <w:rsid w:val="00450623"/>
    <w:rsid w:val="004506AF"/>
    <w:rsid w:val="00450B0A"/>
    <w:rsid w:val="00450EEA"/>
    <w:rsid w:val="0045105E"/>
    <w:rsid w:val="004511E5"/>
    <w:rsid w:val="004514F4"/>
    <w:rsid w:val="00451569"/>
    <w:rsid w:val="004515BE"/>
    <w:rsid w:val="004517E3"/>
    <w:rsid w:val="00451ABE"/>
    <w:rsid w:val="004520A5"/>
    <w:rsid w:val="004524FA"/>
    <w:rsid w:val="00452F81"/>
    <w:rsid w:val="004535CF"/>
    <w:rsid w:val="00453E7E"/>
    <w:rsid w:val="00454C55"/>
    <w:rsid w:val="00454FBE"/>
    <w:rsid w:val="004559E0"/>
    <w:rsid w:val="00455B63"/>
    <w:rsid w:val="00455CDC"/>
    <w:rsid w:val="0045648B"/>
    <w:rsid w:val="004566F7"/>
    <w:rsid w:val="00456919"/>
    <w:rsid w:val="00456B31"/>
    <w:rsid w:val="00456D01"/>
    <w:rsid w:val="00456F4B"/>
    <w:rsid w:val="0045794A"/>
    <w:rsid w:val="004579AB"/>
    <w:rsid w:val="00457D77"/>
    <w:rsid w:val="00457EA2"/>
    <w:rsid w:val="0046042F"/>
    <w:rsid w:val="00461056"/>
    <w:rsid w:val="004613B9"/>
    <w:rsid w:val="00462247"/>
    <w:rsid w:val="00462302"/>
    <w:rsid w:val="00462338"/>
    <w:rsid w:val="00462522"/>
    <w:rsid w:val="00462751"/>
    <w:rsid w:val="00462C18"/>
    <w:rsid w:val="00462F07"/>
    <w:rsid w:val="00463141"/>
    <w:rsid w:val="0046357D"/>
    <w:rsid w:val="004638B4"/>
    <w:rsid w:val="00463A55"/>
    <w:rsid w:val="0046405A"/>
    <w:rsid w:val="00464587"/>
    <w:rsid w:val="00464ACE"/>
    <w:rsid w:val="00464AF1"/>
    <w:rsid w:val="00465271"/>
    <w:rsid w:val="00465626"/>
    <w:rsid w:val="00466957"/>
    <w:rsid w:val="00466CDD"/>
    <w:rsid w:val="00466DF4"/>
    <w:rsid w:val="00466F9F"/>
    <w:rsid w:val="00467385"/>
    <w:rsid w:val="00467418"/>
    <w:rsid w:val="00467DA7"/>
    <w:rsid w:val="00467E49"/>
    <w:rsid w:val="004705AE"/>
    <w:rsid w:val="00470BBB"/>
    <w:rsid w:val="00470CC2"/>
    <w:rsid w:val="00471674"/>
    <w:rsid w:val="0047196F"/>
    <w:rsid w:val="00471CF9"/>
    <w:rsid w:val="00471E23"/>
    <w:rsid w:val="00471EAD"/>
    <w:rsid w:val="00472341"/>
    <w:rsid w:val="00472345"/>
    <w:rsid w:val="0047248C"/>
    <w:rsid w:val="00472880"/>
    <w:rsid w:val="004729C7"/>
    <w:rsid w:val="00473213"/>
    <w:rsid w:val="00473A5F"/>
    <w:rsid w:val="00473C23"/>
    <w:rsid w:val="00474483"/>
    <w:rsid w:val="004746EE"/>
    <w:rsid w:val="004748CD"/>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C23"/>
    <w:rsid w:val="00477DC8"/>
    <w:rsid w:val="004806E0"/>
    <w:rsid w:val="004814B2"/>
    <w:rsid w:val="00481E58"/>
    <w:rsid w:val="00482692"/>
    <w:rsid w:val="00482698"/>
    <w:rsid w:val="00483191"/>
    <w:rsid w:val="004834F3"/>
    <w:rsid w:val="00483644"/>
    <w:rsid w:val="004836DD"/>
    <w:rsid w:val="00483866"/>
    <w:rsid w:val="0048388C"/>
    <w:rsid w:val="00483CB6"/>
    <w:rsid w:val="00483DED"/>
    <w:rsid w:val="00483ED9"/>
    <w:rsid w:val="00483FE8"/>
    <w:rsid w:val="00484850"/>
    <w:rsid w:val="00484984"/>
    <w:rsid w:val="00484BC1"/>
    <w:rsid w:val="004851FD"/>
    <w:rsid w:val="00485705"/>
    <w:rsid w:val="0048583E"/>
    <w:rsid w:val="00485AF7"/>
    <w:rsid w:val="00485B41"/>
    <w:rsid w:val="00485F25"/>
    <w:rsid w:val="0048613C"/>
    <w:rsid w:val="0048628C"/>
    <w:rsid w:val="00486565"/>
    <w:rsid w:val="004868B0"/>
    <w:rsid w:val="00486C09"/>
    <w:rsid w:val="00486E91"/>
    <w:rsid w:val="00486FE2"/>
    <w:rsid w:val="0048706B"/>
    <w:rsid w:val="004871BF"/>
    <w:rsid w:val="00487432"/>
    <w:rsid w:val="004874A4"/>
    <w:rsid w:val="004875CE"/>
    <w:rsid w:val="004876F6"/>
    <w:rsid w:val="00487819"/>
    <w:rsid w:val="00487A76"/>
    <w:rsid w:val="00490D37"/>
    <w:rsid w:val="0049109A"/>
    <w:rsid w:val="004910FF"/>
    <w:rsid w:val="004911E2"/>
    <w:rsid w:val="00491595"/>
    <w:rsid w:val="00491F53"/>
    <w:rsid w:val="00492189"/>
    <w:rsid w:val="004923EF"/>
    <w:rsid w:val="004926DC"/>
    <w:rsid w:val="004934E1"/>
    <w:rsid w:val="004936A4"/>
    <w:rsid w:val="004936BB"/>
    <w:rsid w:val="00493A74"/>
    <w:rsid w:val="00493EAE"/>
    <w:rsid w:val="0049458B"/>
    <w:rsid w:val="0049477C"/>
    <w:rsid w:val="0049492C"/>
    <w:rsid w:val="0049534A"/>
    <w:rsid w:val="004954A6"/>
    <w:rsid w:val="00495B2D"/>
    <w:rsid w:val="00495B7D"/>
    <w:rsid w:val="00495C90"/>
    <w:rsid w:val="00495F5F"/>
    <w:rsid w:val="00496003"/>
    <w:rsid w:val="004960DE"/>
    <w:rsid w:val="0049687A"/>
    <w:rsid w:val="00496CA0"/>
    <w:rsid w:val="00497275"/>
    <w:rsid w:val="0049790F"/>
    <w:rsid w:val="004979DB"/>
    <w:rsid w:val="004A05FD"/>
    <w:rsid w:val="004A0633"/>
    <w:rsid w:val="004A065F"/>
    <w:rsid w:val="004A06A5"/>
    <w:rsid w:val="004A0909"/>
    <w:rsid w:val="004A0F0D"/>
    <w:rsid w:val="004A2101"/>
    <w:rsid w:val="004A2412"/>
    <w:rsid w:val="004A25B4"/>
    <w:rsid w:val="004A333E"/>
    <w:rsid w:val="004A33E5"/>
    <w:rsid w:val="004A344F"/>
    <w:rsid w:val="004A39D3"/>
    <w:rsid w:val="004A41B6"/>
    <w:rsid w:val="004A48A2"/>
    <w:rsid w:val="004A49EF"/>
    <w:rsid w:val="004A4DB3"/>
    <w:rsid w:val="004A50C2"/>
    <w:rsid w:val="004A5723"/>
    <w:rsid w:val="004A5763"/>
    <w:rsid w:val="004A5ACA"/>
    <w:rsid w:val="004A5F05"/>
    <w:rsid w:val="004A6F92"/>
    <w:rsid w:val="004A74F2"/>
    <w:rsid w:val="004A7841"/>
    <w:rsid w:val="004A7A6B"/>
    <w:rsid w:val="004A7BF3"/>
    <w:rsid w:val="004A7FF8"/>
    <w:rsid w:val="004B0181"/>
    <w:rsid w:val="004B0376"/>
    <w:rsid w:val="004B0387"/>
    <w:rsid w:val="004B0653"/>
    <w:rsid w:val="004B0DFD"/>
    <w:rsid w:val="004B0EC8"/>
    <w:rsid w:val="004B137C"/>
    <w:rsid w:val="004B17FC"/>
    <w:rsid w:val="004B1819"/>
    <w:rsid w:val="004B19E4"/>
    <w:rsid w:val="004B1BAD"/>
    <w:rsid w:val="004B1C88"/>
    <w:rsid w:val="004B21CD"/>
    <w:rsid w:val="004B2253"/>
    <w:rsid w:val="004B22CA"/>
    <w:rsid w:val="004B244C"/>
    <w:rsid w:val="004B3108"/>
    <w:rsid w:val="004B319B"/>
    <w:rsid w:val="004B325A"/>
    <w:rsid w:val="004B32D6"/>
    <w:rsid w:val="004B35D6"/>
    <w:rsid w:val="004B386F"/>
    <w:rsid w:val="004B38A3"/>
    <w:rsid w:val="004B3B3B"/>
    <w:rsid w:val="004B3DFB"/>
    <w:rsid w:val="004B43F5"/>
    <w:rsid w:val="004B4B90"/>
    <w:rsid w:val="004B4D7A"/>
    <w:rsid w:val="004B509A"/>
    <w:rsid w:val="004B53B6"/>
    <w:rsid w:val="004B5599"/>
    <w:rsid w:val="004B5807"/>
    <w:rsid w:val="004B5AAC"/>
    <w:rsid w:val="004B637D"/>
    <w:rsid w:val="004B65DA"/>
    <w:rsid w:val="004B71DB"/>
    <w:rsid w:val="004B7994"/>
    <w:rsid w:val="004B79AA"/>
    <w:rsid w:val="004B7CEB"/>
    <w:rsid w:val="004B7EEA"/>
    <w:rsid w:val="004C0465"/>
    <w:rsid w:val="004C0C3D"/>
    <w:rsid w:val="004C0C91"/>
    <w:rsid w:val="004C0E01"/>
    <w:rsid w:val="004C0F76"/>
    <w:rsid w:val="004C0FA1"/>
    <w:rsid w:val="004C1930"/>
    <w:rsid w:val="004C1AE5"/>
    <w:rsid w:val="004C1E24"/>
    <w:rsid w:val="004C1F24"/>
    <w:rsid w:val="004C2953"/>
    <w:rsid w:val="004C3068"/>
    <w:rsid w:val="004C32B2"/>
    <w:rsid w:val="004C340F"/>
    <w:rsid w:val="004C3B44"/>
    <w:rsid w:val="004C3B58"/>
    <w:rsid w:val="004C3D61"/>
    <w:rsid w:val="004C3DE2"/>
    <w:rsid w:val="004C3E14"/>
    <w:rsid w:val="004C4016"/>
    <w:rsid w:val="004C42A6"/>
    <w:rsid w:val="004C43AE"/>
    <w:rsid w:val="004C444C"/>
    <w:rsid w:val="004C4588"/>
    <w:rsid w:val="004C48EA"/>
    <w:rsid w:val="004C4D89"/>
    <w:rsid w:val="004C52A6"/>
    <w:rsid w:val="004C58D8"/>
    <w:rsid w:val="004C5EB2"/>
    <w:rsid w:val="004C6042"/>
    <w:rsid w:val="004C641F"/>
    <w:rsid w:val="004C6705"/>
    <w:rsid w:val="004C67AC"/>
    <w:rsid w:val="004C6A6D"/>
    <w:rsid w:val="004C6D21"/>
    <w:rsid w:val="004C6E2C"/>
    <w:rsid w:val="004C7A64"/>
    <w:rsid w:val="004C7D3E"/>
    <w:rsid w:val="004C7E8D"/>
    <w:rsid w:val="004D00D2"/>
    <w:rsid w:val="004D0525"/>
    <w:rsid w:val="004D05AD"/>
    <w:rsid w:val="004D0605"/>
    <w:rsid w:val="004D1699"/>
    <w:rsid w:val="004D1730"/>
    <w:rsid w:val="004D1747"/>
    <w:rsid w:val="004D19AC"/>
    <w:rsid w:val="004D1D3D"/>
    <w:rsid w:val="004D2022"/>
    <w:rsid w:val="004D2042"/>
    <w:rsid w:val="004D2364"/>
    <w:rsid w:val="004D2CAB"/>
    <w:rsid w:val="004D2F75"/>
    <w:rsid w:val="004D3088"/>
    <w:rsid w:val="004D3580"/>
    <w:rsid w:val="004D3669"/>
    <w:rsid w:val="004D3723"/>
    <w:rsid w:val="004D3B9E"/>
    <w:rsid w:val="004D40E7"/>
    <w:rsid w:val="004D48C3"/>
    <w:rsid w:val="004D4927"/>
    <w:rsid w:val="004D4ABD"/>
    <w:rsid w:val="004D4CB7"/>
    <w:rsid w:val="004D5493"/>
    <w:rsid w:val="004D575D"/>
    <w:rsid w:val="004D5795"/>
    <w:rsid w:val="004D5AF1"/>
    <w:rsid w:val="004D6048"/>
    <w:rsid w:val="004D631B"/>
    <w:rsid w:val="004D64B9"/>
    <w:rsid w:val="004D698C"/>
    <w:rsid w:val="004D6B82"/>
    <w:rsid w:val="004D6ECD"/>
    <w:rsid w:val="004D7361"/>
    <w:rsid w:val="004D751C"/>
    <w:rsid w:val="004D769C"/>
    <w:rsid w:val="004D7A78"/>
    <w:rsid w:val="004D7DD0"/>
    <w:rsid w:val="004D7E4C"/>
    <w:rsid w:val="004D7F59"/>
    <w:rsid w:val="004E0253"/>
    <w:rsid w:val="004E0E9E"/>
    <w:rsid w:val="004E107F"/>
    <w:rsid w:val="004E184A"/>
    <w:rsid w:val="004E1E64"/>
    <w:rsid w:val="004E216D"/>
    <w:rsid w:val="004E2B3B"/>
    <w:rsid w:val="004E3195"/>
    <w:rsid w:val="004E3386"/>
    <w:rsid w:val="004E3524"/>
    <w:rsid w:val="004E4315"/>
    <w:rsid w:val="004E4842"/>
    <w:rsid w:val="004E4A7A"/>
    <w:rsid w:val="004E5025"/>
    <w:rsid w:val="004E512A"/>
    <w:rsid w:val="004E5B38"/>
    <w:rsid w:val="004E5C3A"/>
    <w:rsid w:val="004E5D4F"/>
    <w:rsid w:val="004E624E"/>
    <w:rsid w:val="004E66ED"/>
    <w:rsid w:val="004E6767"/>
    <w:rsid w:val="004E69AC"/>
    <w:rsid w:val="004E6E98"/>
    <w:rsid w:val="004E7511"/>
    <w:rsid w:val="004E781F"/>
    <w:rsid w:val="004E7E72"/>
    <w:rsid w:val="004F0304"/>
    <w:rsid w:val="004F099F"/>
    <w:rsid w:val="004F0D64"/>
    <w:rsid w:val="004F0DEB"/>
    <w:rsid w:val="004F0DFE"/>
    <w:rsid w:val="004F2086"/>
    <w:rsid w:val="004F23D1"/>
    <w:rsid w:val="004F2A0F"/>
    <w:rsid w:val="004F2AF9"/>
    <w:rsid w:val="004F2DDB"/>
    <w:rsid w:val="004F373A"/>
    <w:rsid w:val="004F38E7"/>
    <w:rsid w:val="004F3DB6"/>
    <w:rsid w:val="004F3E20"/>
    <w:rsid w:val="004F463D"/>
    <w:rsid w:val="004F4EB8"/>
    <w:rsid w:val="004F50D9"/>
    <w:rsid w:val="004F51A8"/>
    <w:rsid w:val="004F5354"/>
    <w:rsid w:val="004F5CB3"/>
    <w:rsid w:val="004F632E"/>
    <w:rsid w:val="004F63B2"/>
    <w:rsid w:val="004F66A6"/>
    <w:rsid w:val="004F66C1"/>
    <w:rsid w:val="004F6F93"/>
    <w:rsid w:val="004F7043"/>
    <w:rsid w:val="004F72F2"/>
    <w:rsid w:val="004F7922"/>
    <w:rsid w:val="004F7CA1"/>
    <w:rsid w:val="004F7CDC"/>
    <w:rsid w:val="004F7EA3"/>
    <w:rsid w:val="0050000F"/>
    <w:rsid w:val="00500157"/>
    <w:rsid w:val="00500CD3"/>
    <w:rsid w:val="00500FCB"/>
    <w:rsid w:val="0050123E"/>
    <w:rsid w:val="005013E8"/>
    <w:rsid w:val="005016AE"/>
    <w:rsid w:val="005017CD"/>
    <w:rsid w:val="00501CDE"/>
    <w:rsid w:val="00501DF2"/>
    <w:rsid w:val="00501E44"/>
    <w:rsid w:val="00501E77"/>
    <w:rsid w:val="0050211F"/>
    <w:rsid w:val="005021D4"/>
    <w:rsid w:val="0050292D"/>
    <w:rsid w:val="00502E86"/>
    <w:rsid w:val="005034AA"/>
    <w:rsid w:val="0050356F"/>
    <w:rsid w:val="0050366F"/>
    <w:rsid w:val="0050399C"/>
    <w:rsid w:val="00503A5E"/>
    <w:rsid w:val="00503D3E"/>
    <w:rsid w:val="00503E1F"/>
    <w:rsid w:val="00503E54"/>
    <w:rsid w:val="00504052"/>
    <w:rsid w:val="005049FC"/>
    <w:rsid w:val="00504EE2"/>
    <w:rsid w:val="005051F6"/>
    <w:rsid w:val="0050531F"/>
    <w:rsid w:val="005053A3"/>
    <w:rsid w:val="005056F0"/>
    <w:rsid w:val="00505D56"/>
    <w:rsid w:val="005062CB"/>
    <w:rsid w:val="005063EC"/>
    <w:rsid w:val="005067E3"/>
    <w:rsid w:val="005068D9"/>
    <w:rsid w:val="005069AF"/>
    <w:rsid w:val="005069DF"/>
    <w:rsid w:val="00506A1C"/>
    <w:rsid w:val="005076EC"/>
    <w:rsid w:val="00507D27"/>
    <w:rsid w:val="00507DF5"/>
    <w:rsid w:val="00507F45"/>
    <w:rsid w:val="005100BE"/>
    <w:rsid w:val="0051036B"/>
    <w:rsid w:val="005104F7"/>
    <w:rsid w:val="00510AB7"/>
    <w:rsid w:val="00511C66"/>
    <w:rsid w:val="0051222A"/>
    <w:rsid w:val="0051249F"/>
    <w:rsid w:val="005128B8"/>
    <w:rsid w:val="00512A73"/>
    <w:rsid w:val="00512F15"/>
    <w:rsid w:val="00513432"/>
    <w:rsid w:val="005134B6"/>
    <w:rsid w:val="005139DE"/>
    <w:rsid w:val="0051429F"/>
    <w:rsid w:val="0051478F"/>
    <w:rsid w:val="005147D4"/>
    <w:rsid w:val="005148FA"/>
    <w:rsid w:val="00514B40"/>
    <w:rsid w:val="00514FEA"/>
    <w:rsid w:val="005151EF"/>
    <w:rsid w:val="005153C6"/>
    <w:rsid w:val="00515757"/>
    <w:rsid w:val="0051596D"/>
    <w:rsid w:val="00515B7D"/>
    <w:rsid w:val="00515E30"/>
    <w:rsid w:val="005160E9"/>
    <w:rsid w:val="0051638D"/>
    <w:rsid w:val="00516623"/>
    <w:rsid w:val="005168A3"/>
    <w:rsid w:val="00516A88"/>
    <w:rsid w:val="00517054"/>
    <w:rsid w:val="0051782B"/>
    <w:rsid w:val="00517BFF"/>
    <w:rsid w:val="00517C12"/>
    <w:rsid w:val="00517D6D"/>
    <w:rsid w:val="00517E15"/>
    <w:rsid w:val="0052025A"/>
    <w:rsid w:val="005203AB"/>
    <w:rsid w:val="005207F2"/>
    <w:rsid w:val="00520C21"/>
    <w:rsid w:val="00521015"/>
    <w:rsid w:val="005216FE"/>
    <w:rsid w:val="005219B0"/>
    <w:rsid w:val="00521C03"/>
    <w:rsid w:val="00521E64"/>
    <w:rsid w:val="005223FE"/>
    <w:rsid w:val="00522497"/>
    <w:rsid w:val="00522788"/>
    <w:rsid w:val="00522D11"/>
    <w:rsid w:val="00522D20"/>
    <w:rsid w:val="00523202"/>
    <w:rsid w:val="00523B90"/>
    <w:rsid w:val="00523DE2"/>
    <w:rsid w:val="00524044"/>
    <w:rsid w:val="00524458"/>
    <w:rsid w:val="005247A3"/>
    <w:rsid w:val="005249FC"/>
    <w:rsid w:val="00524DC5"/>
    <w:rsid w:val="005257B4"/>
    <w:rsid w:val="00526303"/>
    <w:rsid w:val="00526829"/>
    <w:rsid w:val="00526C5D"/>
    <w:rsid w:val="00526F99"/>
    <w:rsid w:val="00527149"/>
    <w:rsid w:val="00527231"/>
    <w:rsid w:val="00527455"/>
    <w:rsid w:val="00527F46"/>
    <w:rsid w:val="0053002C"/>
    <w:rsid w:val="0053051E"/>
    <w:rsid w:val="00530662"/>
    <w:rsid w:val="005309E8"/>
    <w:rsid w:val="00530F33"/>
    <w:rsid w:val="00531025"/>
    <w:rsid w:val="0053118E"/>
    <w:rsid w:val="00531345"/>
    <w:rsid w:val="005313BF"/>
    <w:rsid w:val="0053171A"/>
    <w:rsid w:val="00531B1B"/>
    <w:rsid w:val="00531D1C"/>
    <w:rsid w:val="00531DD0"/>
    <w:rsid w:val="00531DD7"/>
    <w:rsid w:val="0053236F"/>
    <w:rsid w:val="00532529"/>
    <w:rsid w:val="0053281A"/>
    <w:rsid w:val="005329F0"/>
    <w:rsid w:val="00532A76"/>
    <w:rsid w:val="00532AE4"/>
    <w:rsid w:val="005334E5"/>
    <w:rsid w:val="0053393B"/>
    <w:rsid w:val="00533F50"/>
    <w:rsid w:val="005343CD"/>
    <w:rsid w:val="0053486F"/>
    <w:rsid w:val="00534B2A"/>
    <w:rsid w:val="00534B5B"/>
    <w:rsid w:val="00535216"/>
    <w:rsid w:val="005353A9"/>
    <w:rsid w:val="00535C0E"/>
    <w:rsid w:val="00535DA9"/>
    <w:rsid w:val="00535DD1"/>
    <w:rsid w:val="00537C7A"/>
    <w:rsid w:val="00537DB2"/>
    <w:rsid w:val="00537DBA"/>
    <w:rsid w:val="00537E95"/>
    <w:rsid w:val="00537EA5"/>
    <w:rsid w:val="0054042E"/>
    <w:rsid w:val="00540C9B"/>
    <w:rsid w:val="00540CEA"/>
    <w:rsid w:val="00540D5F"/>
    <w:rsid w:val="00540DA1"/>
    <w:rsid w:val="00540F59"/>
    <w:rsid w:val="005417F0"/>
    <w:rsid w:val="00541B44"/>
    <w:rsid w:val="00541DDE"/>
    <w:rsid w:val="00541E7F"/>
    <w:rsid w:val="00542C5E"/>
    <w:rsid w:val="005433BE"/>
    <w:rsid w:val="00543AEC"/>
    <w:rsid w:val="00543D97"/>
    <w:rsid w:val="00544102"/>
    <w:rsid w:val="005447E4"/>
    <w:rsid w:val="00544CDE"/>
    <w:rsid w:val="00545348"/>
    <w:rsid w:val="0054552B"/>
    <w:rsid w:val="0054556B"/>
    <w:rsid w:val="0054565C"/>
    <w:rsid w:val="00545A8F"/>
    <w:rsid w:val="00545D2B"/>
    <w:rsid w:val="0054613D"/>
    <w:rsid w:val="00546959"/>
    <w:rsid w:val="00546E87"/>
    <w:rsid w:val="00547B0F"/>
    <w:rsid w:val="00547CB4"/>
    <w:rsid w:val="00547E87"/>
    <w:rsid w:val="00547EB8"/>
    <w:rsid w:val="005502CD"/>
    <w:rsid w:val="0055034B"/>
    <w:rsid w:val="0055046C"/>
    <w:rsid w:val="00550AA7"/>
    <w:rsid w:val="005515C4"/>
    <w:rsid w:val="00551752"/>
    <w:rsid w:val="00552250"/>
    <w:rsid w:val="00552472"/>
    <w:rsid w:val="005524CF"/>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94"/>
    <w:rsid w:val="0055570B"/>
    <w:rsid w:val="00555A2F"/>
    <w:rsid w:val="00555B55"/>
    <w:rsid w:val="00555D59"/>
    <w:rsid w:val="0055607E"/>
    <w:rsid w:val="0055656F"/>
    <w:rsid w:val="005571A5"/>
    <w:rsid w:val="0055752D"/>
    <w:rsid w:val="00557D07"/>
    <w:rsid w:val="005614A9"/>
    <w:rsid w:val="0056172E"/>
    <w:rsid w:val="00561A21"/>
    <w:rsid w:val="00561C39"/>
    <w:rsid w:val="00561DEC"/>
    <w:rsid w:val="0056247B"/>
    <w:rsid w:val="00562690"/>
    <w:rsid w:val="00562941"/>
    <w:rsid w:val="00562C99"/>
    <w:rsid w:val="00562D92"/>
    <w:rsid w:val="0056302A"/>
    <w:rsid w:val="005631C2"/>
    <w:rsid w:val="00563536"/>
    <w:rsid w:val="00563612"/>
    <w:rsid w:val="00563F36"/>
    <w:rsid w:val="00564389"/>
    <w:rsid w:val="00564670"/>
    <w:rsid w:val="00564698"/>
    <w:rsid w:val="00564910"/>
    <w:rsid w:val="00564AD6"/>
    <w:rsid w:val="00564BAB"/>
    <w:rsid w:val="00564D02"/>
    <w:rsid w:val="0056520D"/>
    <w:rsid w:val="0056528A"/>
    <w:rsid w:val="00565339"/>
    <w:rsid w:val="005653CA"/>
    <w:rsid w:val="00565B2C"/>
    <w:rsid w:val="00566660"/>
    <w:rsid w:val="00566A94"/>
    <w:rsid w:val="005677CC"/>
    <w:rsid w:val="00567870"/>
    <w:rsid w:val="00567C89"/>
    <w:rsid w:val="00567F52"/>
    <w:rsid w:val="00570672"/>
    <w:rsid w:val="00570717"/>
    <w:rsid w:val="005728AA"/>
    <w:rsid w:val="00572FD2"/>
    <w:rsid w:val="0057320E"/>
    <w:rsid w:val="005734D8"/>
    <w:rsid w:val="00573581"/>
    <w:rsid w:val="00573995"/>
    <w:rsid w:val="00573A02"/>
    <w:rsid w:val="00573CBB"/>
    <w:rsid w:val="005742E0"/>
    <w:rsid w:val="005744CD"/>
    <w:rsid w:val="005748A2"/>
    <w:rsid w:val="00574920"/>
    <w:rsid w:val="00574E45"/>
    <w:rsid w:val="00575219"/>
    <w:rsid w:val="0057531D"/>
    <w:rsid w:val="005753A8"/>
    <w:rsid w:val="005753BF"/>
    <w:rsid w:val="00575672"/>
    <w:rsid w:val="00575FB8"/>
    <w:rsid w:val="005763E8"/>
    <w:rsid w:val="005766DC"/>
    <w:rsid w:val="00577484"/>
    <w:rsid w:val="005777D7"/>
    <w:rsid w:val="005777DD"/>
    <w:rsid w:val="00577B0F"/>
    <w:rsid w:val="00577CE8"/>
    <w:rsid w:val="00577D06"/>
    <w:rsid w:val="00577E9F"/>
    <w:rsid w:val="00580295"/>
    <w:rsid w:val="005802B8"/>
    <w:rsid w:val="00580465"/>
    <w:rsid w:val="005806BB"/>
    <w:rsid w:val="00580AF2"/>
    <w:rsid w:val="00580FC1"/>
    <w:rsid w:val="005810E8"/>
    <w:rsid w:val="00581337"/>
    <w:rsid w:val="00581940"/>
    <w:rsid w:val="005825E1"/>
    <w:rsid w:val="00582D4E"/>
    <w:rsid w:val="005843B3"/>
    <w:rsid w:val="00584742"/>
    <w:rsid w:val="00584A6B"/>
    <w:rsid w:val="00584BE0"/>
    <w:rsid w:val="00584C84"/>
    <w:rsid w:val="00584E3F"/>
    <w:rsid w:val="00585731"/>
    <w:rsid w:val="005857A3"/>
    <w:rsid w:val="005857E3"/>
    <w:rsid w:val="00585DCB"/>
    <w:rsid w:val="00586689"/>
    <w:rsid w:val="00586D5B"/>
    <w:rsid w:val="00587269"/>
    <w:rsid w:val="005872C7"/>
    <w:rsid w:val="00587C3F"/>
    <w:rsid w:val="00587ED8"/>
    <w:rsid w:val="00590353"/>
    <w:rsid w:val="00590567"/>
    <w:rsid w:val="005910DF"/>
    <w:rsid w:val="005910E0"/>
    <w:rsid w:val="00591223"/>
    <w:rsid w:val="005913F9"/>
    <w:rsid w:val="0059152C"/>
    <w:rsid w:val="00591536"/>
    <w:rsid w:val="00591716"/>
    <w:rsid w:val="00591D0D"/>
    <w:rsid w:val="00591D7A"/>
    <w:rsid w:val="00592E4B"/>
    <w:rsid w:val="00592EEE"/>
    <w:rsid w:val="00593767"/>
    <w:rsid w:val="00593982"/>
    <w:rsid w:val="00593B73"/>
    <w:rsid w:val="00593E13"/>
    <w:rsid w:val="00593EAB"/>
    <w:rsid w:val="00594512"/>
    <w:rsid w:val="00594B92"/>
    <w:rsid w:val="00595153"/>
    <w:rsid w:val="005956FE"/>
    <w:rsid w:val="00595843"/>
    <w:rsid w:val="00596D81"/>
    <w:rsid w:val="00596E10"/>
    <w:rsid w:val="00597277"/>
    <w:rsid w:val="00597346"/>
    <w:rsid w:val="00597BAE"/>
    <w:rsid w:val="00597DDE"/>
    <w:rsid w:val="00597F19"/>
    <w:rsid w:val="00597F89"/>
    <w:rsid w:val="005A0064"/>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0C9"/>
    <w:rsid w:val="005B0DB5"/>
    <w:rsid w:val="005B110C"/>
    <w:rsid w:val="005B1146"/>
    <w:rsid w:val="005B12E4"/>
    <w:rsid w:val="005B12E7"/>
    <w:rsid w:val="005B13A5"/>
    <w:rsid w:val="005B14A0"/>
    <w:rsid w:val="005B15A2"/>
    <w:rsid w:val="005B1934"/>
    <w:rsid w:val="005B19EB"/>
    <w:rsid w:val="005B2061"/>
    <w:rsid w:val="005B22C9"/>
    <w:rsid w:val="005B2AD8"/>
    <w:rsid w:val="005B2B6D"/>
    <w:rsid w:val="005B2BB0"/>
    <w:rsid w:val="005B2F28"/>
    <w:rsid w:val="005B3112"/>
    <w:rsid w:val="005B338A"/>
    <w:rsid w:val="005B3803"/>
    <w:rsid w:val="005B39A6"/>
    <w:rsid w:val="005B39C5"/>
    <w:rsid w:val="005B3F7B"/>
    <w:rsid w:val="005B56D5"/>
    <w:rsid w:val="005B56EE"/>
    <w:rsid w:val="005B5DE4"/>
    <w:rsid w:val="005B5F84"/>
    <w:rsid w:val="005B5FEA"/>
    <w:rsid w:val="005B60B0"/>
    <w:rsid w:val="005B66B2"/>
    <w:rsid w:val="005B68E4"/>
    <w:rsid w:val="005B6952"/>
    <w:rsid w:val="005B6A2C"/>
    <w:rsid w:val="005B6C17"/>
    <w:rsid w:val="005B6CB8"/>
    <w:rsid w:val="005B7714"/>
    <w:rsid w:val="005B79E4"/>
    <w:rsid w:val="005C076E"/>
    <w:rsid w:val="005C090A"/>
    <w:rsid w:val="005C0951"/>
    <w:rsid w:val="005C09C4"/>
    <w:rsid w:val="005C1659"/>
    <w:rsid w:val="005C1AEC"/>
    <w:rsid w:val="005C1F15"/>
    <w:rsid w:val="005C2061"/>
    <w:rsid w:val="005C2EFA"/>
    <w:rsid w:val="005C3619"/>
    <w:rsid w:val="005C3964"/>
    <w:rsid w:val="005C3D03"/>
    <w:rsid w:val="005C4470"/>
    <w:rsid w:val="005C497B"/>
    <w:rsid w:val="005C4BD8"/>
    <w:rsid w:val="005C4EB0"/>
    <w:rsid w:val="005C5792"/>
    <w:rsid w:val="005C5903"/>
    <w:rsid w:val="005C5B59"/>
    <w:rsid w:val="005C60EF"/>
    <w:rsid w:val="005C6534"/>
    <w:rsid w:val="005C7B05"/>
    <w:rsid w:val="005C7D5C"/>
    <w:rsid w:val="005C7DF0"/>
    <w:rsid w:val="005D014F"/>
    <w:rsid w:val="005D0577"/>
    <w:rsid w:val="005D06D6"/>
    <w:rsid w:val="005D0B11"/>
    <w:rsid w:val="005D0DFA"/>
    <w:rsid w:val="005D0E5D"/>
    <w:rsid w:val="005D0F7A"/>
    <w:rsid w:val="005D104C"/>
    <w:rsid w:val="005D1171"/>
    <w:rsid w:val="005D1D8F"/>
    <w:rsid w:val="005D20CD"/>
    <w:rsid w:val="005D27FF"/>
    <w:rsid w:val="005D2A41"/>
    <w:rsid w:val="005D2D33"/>
    <w:rsid w:val="005D3076"/>
    <w:rsid w:val="005D34BB"/>
    <w:rsid w:val="005D3E74"/>
    <w:rsid w:val="005D44D8"/>
    <w:rsid w:val="005D48E5"/>
    <w:rsid w:val="005D4B1B"/>
    <w:rsid w:val="005D5663"/>
    <w:rsid w:val="005D568C"/>
    <w:rsid w:val="005D5871"/>
    <w:rsid w:val="005D6BA1"/>
    <w:rsid w:val="005D6D40"/>
    <w:rsid w:val="005D7066"/>
    <w:rsid w:val="005D716F"/>
    <w:rsid w:val="005D78B4"/>
    <w:rsid w:val="005D7B63"/>
    <w:rsid w:val="005D7BB4"/>
    <w:rsid w:val="005E01E7"/>
    <w:rsid w:val="005E0F28"/>
    <w:rsid w:val="005E0F40"/>
    <w:rsid w:val="005E127A"/>
    <w:rsid w:val="005E145E"/>
    <w:rsid w:val="005E169B"/>
    <w:rsid w:val="005E1AE5"/>
    <w:rsid w:val="005E1D3B"/>
    <w:rsid w:val="005E2A76"/>
    <w:rsid w:val="005E2C30"/>
    <w:rsid w:val="005E4041"/>
    <w:rsid w:val="005E40E0"/>
    <w:rsid w:val="005E44E6"/>
    <w:rsid w:val="005E44FF"/>
    <w:rsid w:val="005E4A2E"/>
    <w:rsid w:val="005E4DDC"/>
    <w:rsid w:val="005E4EC3"/>
    <w:rsid w:val="005E4EDC"/>
    <w:rsid w:val="005E5521"/>
    <w:rsid w:val="005E5654"/>
    <w:rsid w:val="005E587A"/>
    <w:rsid w:val="005E5AB1"/>
    <w:rsid w:val="005E7022"/>
    <w:rsid w:val="005E7299"/>
    <w:rsid w:val="005E73C0"/>
    <w:rsid w:val="005E774E"/>
    <w:rsid w:val="005F040C"/>
    <w:rsid w:val="005F06C6"/>
    <w:rsid w:val="005F1110"/>
    <w:rsid w:val="005F1CBB"/>
    <w:rsid w:val="005F1D28"/>
    <w:rsid w:val="005F2387"/>
    <w:rsid w:val="005F2903"/>
    <w:rsid w:val="005F2FF3"/>
    <w:rsid w:val="005F3A3C"/>
    <w:rsid w:val="005F43FE"/>
    <w:rsid w:val="005F4403"/>
    <w:rsid w:val="005F4761"/>
    <w:rsid w:val="005F4BFB"/>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E83"/>
    <w:rsid w:val="005F7F6A"/>
    <w:rsid w:val="006008E4"/>
    <w:rsid w:val="00600E19"/>
    <w:rsid w:val="00600F2D"/>
    <w:rsid w:val="00601A6B"/>
    <w:rsid w:val="006020B4"/>
    <w:rsid w:val="00602585"/>
    <w:rsid w:val="0060258D"/>
    <w:rsid w:val="00602AD7"/>
    <w:rsid w:val="00602AFD"/>
    <w:rsid w:val="00602B5F"/>
    <w:rsid w:val="00602C7E"/>
    <w:rsid w:val="00603620"/>
    <w:rsid w:val="00603BBB"/>
    <w:rsid w:val="00603E98"/>
    <w:rsid w:val="0060405C"/>
    <w:rsid w:val="0060416B"/>
    <w:rsid w:val="006044D3"/>
    <w:rsid w:val="006048CF"/>
    <w:rsid w:val="00604A70"/>
    <w:rsid w:val="0060524C"/>
    <w:rsid w:val="006053B5"/>
    <w:rsid w:val="0060552C"/>
    <w:rsid w:val="00605670"/>
    <w:rsid w:val="00605722"/>
    <w:rsid w:val="00606378"/>
    <w:rsid w:val="00606F60"/>
    <w:rsid w:val="006071F5"/>
    <w:rsid w:val="0060743B"/>
    <w:rsid w:val="00607748"/>
    <w:rsid w:val="00607CCA"/>
    <w:rsid w:val="00607F2F"/>
    <w:rsid w:val="00610470"/>
    <w:rsid w:val="00610713"/>
    <w:rsid w:val="006107F3"/>
    <w:rsid w:val="00610876"/>
    <w:rsid w:val="00610B36"/>
    <w:rsid w:val="00611001"/>
    <w:rsid w:val="00611280"/>
    <w:rsid w:val="006114E8"/>
    <w:rsid w:val="006117F9"/>
    <w:rsid w:val="00612070"/>
    <w:rsid w:val="00612258"/>
    <w:rsid w:val="006122EF"/>
    <w:rsid w:val="0061253A"/>
    <w:rsid w:val="00612EE8"/>
    <w:rsid w:val="00613194"/>
    <w:rsid w:val="006131CB"/>
    <w:rsid w:val="00613464"/>
    <w:rsid w:val="0061360A"/>
    <w:rsid w:val="00613698"/>
    <w:rsid w:val="00613933"/>
    <w:rsid w:val="006139F9"/>
    <w:rsid w:val="00613C8D"/>
    <w:rsid w:val="00613D8C"/>
    <w:rsid w:val="00613E78"/>
    <w:rsid w:val="00613EC6"/>
    <w:rsid w:val="00613FB7"/>
    <w:rsid w:val="00614BBA"/>
    <w:rsid w:val="006157D9"/>
    <w:rsid w:val="00615812"/>
    <w:rsid w:val="00615945"/>
    <w:rsid w:val="00615DDE"/>
    <w:rsid w:val="00615DF0"/>
    <w:rsid w:val="00616884"/>
    <w:rsid w:val="00616A3E"/>
    <w:rsid w:val="00616F4C"/>
    <w:rsid w:val="006170BF"/>
    <w:rsid w:val="00617BDF"/>
    <w:rsid w:val="0062026C"/>
    <w:rsid w:val="00620EF6"/>
    <w:rsid w:val="00620F54"/>
    <w:rsid w:val="00621267"/>
    <w:rsid w:val="006213D5"/>
    <w:rsid w:val="006218B1"/>
    <w:rsid w:val="00621D34"/>
    <w:rsid w:val="00621F50"/>
    <w:rsid w:val="00622AA7"/>
    <w:rsid w:val="0062324C"/>
    <w:rsid w:val="00623604"/>
    <w:rsid w:val="00623711"/>
    <w:rsid w:val="0062384D"/>
    <w:rsid w:val="0062390A"/>
    <w:rsid w:val="00623D3C"/>
    <w:rsid w:val="00624547"/>
    <w:rsid w:val="006249C2"/>
    <w:rsid w:val="00624D00"/>
    <w:rsid w:val="00624EBE"/>
    <w:rsid w:val="0062541A"/>
    <w:rsid w:val="00625594"/>
    <w:rsid w:val="00625989"/>
    <w:rsid w:val="006265C9"/>
    <w:rsid w:val="006267DE"/>
    <w:rsid w:val="00626B00"/>
    <w:rsid w:val="00626C82"/>
    <w:rsid w:val="00626EF3"/>
    <w:rsid w:val="0062713C"/>
    <w:rsid w:val="0062786F"/>
    <w:rsid w:val="00627C56"/>
    <w:rsid w:val="00630BFB"/>
    <w:rsid w:val="00630C60"/>
    <w:rsid w:val="00631101"/>
    <w:rsid w:val="006314C0"/>
    <w:rsid w:val="006314F2"/>
    <w:rsid w:val="00631AE7"/>
    <w:rsid w:val="00631E98"/>
    <w:rsid w:val="00632AFE"/>
    <w:rsid w:val="00633661"/>
    <w:rsid w:val="0063379B"/>
    <w:rsid w:val="0063385F"/>
    <w:rsid w:val="006339DE"/>
    <w:rsid w:val="00633D27"/>
    <w:rsid w:val="00634A58"/>
    <w:rsid w:val="00634D82"/>
    <w:rsid w:val="00634DD1"/>
    <w:rsid w:val="00634FE4"/>
    <w:rsid w:val="006350E4"/>
    <w:rsid w:val="0063511B"/>
    <w:rsid w:val="0063522E"/>
    <w:rsid w:val="006352F3"/>
    <w:rsid w:val="0063591B"/>
    <w:rsid w:val="00635AF8"/>
    <w:rsid w:val="00635C1B"/>
    <w:rsid w:val="00635EEF"/>
    <w:rsid w:val="00636B85"/>
    <w:rsid w:val="00636DEA"/>
    <w:rsid w:val="0063727F"/>
    <w:rsid w:val="00637984"/>
    <w:rsid w:val="006379DC"/>
    <w:rsid w:val="00637E8B"/>
    <w:rsid w:val="006409C5"/>
    <w:rsid w:val="00640F8A"/>
    <w:rsid w:val="0064139A"/>
    <w:rsid w:val="006415D5"/>
    <w:rsid w:val="00641707"/>
    <w:rsid w:val="00642295"/>
    <w:rsid w:val="00642366"/>
    <w:rsid w:val="00642703"/>
    <w:rsid w:val="00642D56"/>
    <w:rsid w:val="00643054"/>
    <w:rsid w:val="006432DF"/>
    <w:rsid w:val="006434FA"/>
    <w:rsid w:val="006442AD"/>
    <w:rsid w:val="0064495F"/>
    <w:rsid w:val="00644BFB"/>
    <w:rsid w:val="00644EBD"/>
    <w:rsid w:val="00645DBF"/>
    <w:rsid w:val="00645FD5"/>
    <w:rsid w:val="00646CB5"/>
    <w:rsid w:val="00646D9B"/>
    <w:rsid w:val="006476FD"/>
    <w:rsid w:val="0064790B"/>
    <w:rsid w:val="00647E27"/>
    <w:rsid w:val="00647F79"/>
    <w:rsid w:val="00650009"/>
    <w:rsid w:val="00650293"/>
    <w:rsid w:val="00650B55"/>
    <w:rsid w:val="00650E65"/>
    <w:rsid w:val="00650F7A"/>
    <w:rsid w:val="006512DD"/>
    <w:rsid w:val="00651557"/>
    <w:rsid w:val="006515AB"/>
    <w:rsid w:val="006517EC"/>
    <w:rsid w:val="00651F50"/>
    <w:rsid w:val="00651F9D"/>
    <w:rsid w:val="00652B3B"/>
    <w:rsid w:val="00652D45"/>
    <w:rsid w:val="00652EAD"/>
    <w:rsid w:val="0065394B"/>
    <w:rsid w:val="00653F28"/>
    <w:rsid w:val="00654131"/>
    <w:rsid w:val="00654409"/>
    <w:rsid w:val="006544BB"/>
    <w:rsid w:val="00654972"/>
    <w:rsid w:val="00654E93"/>
    <w:rsid w:val="0065508C"/>
    <w:rsid w:val="006556D1"/>
    <w:rsid w:val="00655BF0"/>
    <w:rsid w:val="00655DFD"/>
    <w:rsid w:val="00656399"/>
    <w:rsid w:val="00656656"/>
    <w:rsid w:val="006567D9"/>
    <w:rsid w:val="00656832"/>
    <w:rsid w:val="006569EB"/>
    <w:rsid w:val="00656C46"/>
    <w:rsid w:val="00656CBA"/>
    <w:rsid w:val="006570C3"/>
    <w:rsid w:val="006574FB"/>
    <w:rsid w:val="0065756F"/>
    <w:rsid w:val="0065766A"/>
    <w:rsid w:val="006576E0"/>
    <w:rsid w:val="00657E2C"/>
    <w:rsid w:val="0066023B"/>
    <w:rsid w:val="00660960"/>
    <w:rsid w:val="00660A22"/>
    <w:rsid w:val="00661029"/>
    <w:rsid w:val="006610CA"/>
    <w:rsid w:val="00661C65"/>
    <w:rsid w:val="00662025"/>
    <w:rsid w:val="00662195"/>
    <w:rsid w:val="006624F1"/>
    <w:rsid w:val="006626E6"/>
    <w:rsid w:val="00662747"/>
    <w:rsid w:val="00662881"/>
    <w:rsid w:val="00662DEB"/>
    <w:rsid w:val="00663033"/>
    <w:rsid w:val="006635F9"/>
    <w:rsid w:val="006636CA"/>
    <w:rsid w:val="00663807"/>
    <w:rsid w:val="0066381F"/>
    <w:rsid w:val="00663825"/>
    <w:rsid w:val="00663CB2"/>
    <w:rsid w:val="0066418C"/>
    <w:rsid w:val="006647E2"/>
    <w:rsid w:val="00664853"/>
    <w:rsid w:val="00664966"/>
    <w:rsid w:val="00664CB1"/>
    <w:rsid w:val="00664E73"/>
    <w:rsid w:val="00665274"/>
    <w:rsid w:val="00665451"/>
    <w:rsid w:val="006656C3"/>
    <w:rsid w:val="00666182"/>
    <w:rsid w:val="00666831"/>
    <w:rsid w:val="006669C5"/>
    <w:rsid w:val="00666BEB"/>
    <w:rsid w:val="00666E94"/>
    <w:rsid w:val="00666ED6"/>
    <w:rsid w:val="006671EE"/>
    <w:rsid w:val="006672B7"/>
    <w:rsid w:val="006672BC"/>
    <w:rsid w:val="006673A5"/>
    <w:rsid w:val="00667875"/>
    <w:rsid w:val="00667936"/>
    <w:rsid w:val="00667BBB"/>
    <w:rsid w:val="00667EBF"/>
    <w:rsid w:val="00670466"/>
    <w:rsid w:val="00670676"/>
    <w:rsid w:val="00670E8D"/>
    <w:rsid w:val="00671035"/>
    <w:rsid w:val="006710A3"/>
    <w:rsid w:val="0067176D"/>
    <w:rsid w:val="00671C33"/>
    <w:rsid w:val="00671D72"/>
    <w:rsid w:val="00671ED8"/>
    <w:rsid w:val="00671F21"/>
    <w:rsid w:val="00672154"/>
    <w:rsid w:val="006723AC"/>
    <w:rsid w:val="00672924"/>
    <w:rsid w:val="00672F64"/>
    <w:rsid w:val="00673377"/>
    <w:rsid w:val="00673AC1"/>
    <w:rsid w:val="00673D50"/>
    <w:rsid w:val="00673FD7"/>
    <w:rsid w:val="00674496"/>
    <w:rsid w:val="00674DE3"/>
    <w:rsid w:val="006755A2"/>
    <w:rsid w:val="00675697"/>
    <w:rsid w:val="006757ED"/>
    <w:rsid w:val="0067643F"/>
    <w:rsid w:val="006775C4"/>
    <w:rsid w:val="00677826"/>
    <w:rsid w:val="0067783B"/>
    <w:rsid w:val="006779F1"/>
    <w:rsid w:val="00677A50"/>
    <w:rsid w:val="00677C40"/>
    <w:rsid w:val="00677C77"/>
    <w:rsid w:val="006808BB"/>
    <w:rsid w:val="00680A58"/>
    <w:rsid w:val="00680A81"/>
    <w:rsid w:val="00680CB4"/>
    <w:rsid w:val="00680E6B"/>
    <w:rsid w:val="0068103D"/>
    <w:rsid w:val="00682188"/>
    <w:rsid w:val="006825A0"/>
    <w:rsid w:val="006826A1"/>
    <w:rsid w:val="00682999"/>
    <w:rsid w:val="006832EA"/>
    <w:rsid w:val="00683341"/>
    <w:rsid w:val="00683461"/>
    <w:rsid w:val="006836AC"/>
    <w:rsid w:val="006837C6"/>
    <w:rsid w:val="006838E6"/>
    <w:rsid w:val="0068393D"/>
    <w:rsid w:val="0068396A"/>
    <w:rsid w:val="0068418B"/>
    <w:rsid w:val="0068425E"/>
    <w:rsid w:val="0068444F"/>
    <w:rsid w:val="006848B9"/>
    <w:rsid w:val="00684C8E"/>
    <w:rsid w:val="006850D4"/>
    <w:rsid w:val="0068531F"/>
    <w:rsid w:val="006853CE"/>
    <w:rsid w:val="00685C4D"/>
    <w:rsid w:val="00685DDC"/>
    <w:rsid w:val="00686928"/>
    <w:rsid w:val="00686985"/>
    <w:rsid w:val="00686B1F"/>
    <w:rsid w:val="00686BC2"/>
    <w:rsid w:val="00686EA3"/>
    <w:rsid w:val="00686FA3"/>
    <w:rsid w:val="0068706A"/>
    <w:rsid w:val="00687766"/>
    <w:rsid w:val="00687BFF"/>
    <w:rsid w:val="006901A1"/>
    <w:rsid w:val="0069066F"/>
    <w:rsid w:val="00690CED"/>
    <w:rsid w:val="00690DD6"/>
    <w:rsid w:val="0069107F"/>
    <w:rsid w:val="0069113F"/>
    <w:rsid w:val="00691E0D"/>
    <w:rsid w:val="00692551"/>
    <w:rsid w:val="00692589"/>
    <w:rsid w:val="00692633"/>
    <w:rsid w:val="00692C9B"/>
    <w:rsid w:val="00692CA3"/>
    <w:rsid w:val="006930DC"/>
    <w:rsid w:val="006935A1"/>
    <w:rsid w:val="00693695"/>
    <w:rsid w:val="006936E9"/>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11"/>
    <w:rsid w:val="00696C27"/>
    <w:rsid w:val="00696E0D"/>
    <w:rsid w:val="00697032"/>
    <w:rsid w:val="0069725A"/>
    <w:rsid w:val="006973A3"/>
    <w:rsid w:val="006974DB"/>
    <w:rsid w:val="006975F2"/>
    <w:rsid w:val="006A0717"/>
    <w:rsid w:val="006A0991"/>
    <w:rsid w:val="006A0A49"/>
    <w:rsid w:val="006A0D0E"/>
    <w:rsid w:val="006A126E"/>
    <w:rsid w:val="006A2299"/>
    <w:rsid w:val="006A229E"/>
    <w:rsid w:val="006A23DD"/>
    <w:rsid w:val="006A26F3"/>
    <w:rsid w:val="006A2C80"/>
    <w:rsid w:val="006A2D20"/>
    <w:rsid w:val="006A2DBE"/>
    <w:rsid w:val="006A2DC7"/>
    <w:rsid w:val="006A2EDA"/>
    <w:rsid w:val="006A37EB"/>
    <w:rsid w:val="006A3A10"/>
    <w:rsid w:val="006A3D4C"/>
    <w:rsid w:val="006A43A8"/>
    <w:rsid w:val="006A4DC2"/>
    <w:rsid w:val="006A4EC6"/>
    <w:rsid w:val="006A4FFC"/>
    <w:rsid w:val="006A52A4"/>
    <w:rsid w:val="006A57BA"/>
    <w:rsid w:val="006A5BB2"/>
    <w:rsid w:val="006A62F4"/>
    <w:rsid w:val="006A63CB"/>
    <w:rsid w:val="006A64E6"/>
    <w:rsid w:val="006A6BEE"/>
    <w:rsid w:val="006A6C14"/>
    <w:rsid w:val="006A6C2D"/>
    <w:rsid w:val="006A7468"/>
    <w:rsid w:val="006A75EC"/>
    <w:rsid w:val="006A7F74"/>
    <w:rsid w:val="006A7FD7"/>
    <w:rsid w:val="006B0671"/>
    <w:rsid w:val="006B0684"/>
    <w:rsid w:val="006B0A56"/>
    <w:rsid w:val="006B12E1"/>
    <w:rsid w:val="006B1C59"/>
    <w:rsid w:val="006B23B6"/>
    <w:rsid w:val="006B28E5"/>
    <w:rsid w:val="006B2C9D"/>
    <w:rsid w:val="006B2D6E"/>
    <w:rsid w:val="006B2E75"/>
    <w:rsid w:val="006B2E9D"/>
    <w:rsid w:val="006B3056"/>
    <w:rsid w:val="006B393F"/>
    <w:rsid w:val="006B39AD"/>
    <w:rsid w:val="006B4129"/>
    <w:rsid w:val="006B41E0"/>
    <w:rsid w:val="006B42A1"/>
    <w:rsid w:val="006B4A2E"/>
    <w:rsid w:val="006B52B5"/>
    <w:rsid w:val="006B60B8"/>
    <w:rsid w:val="006B6406"/>
    <w:rsid w:val="006B6B85"/>
    <w:rsid w:val="006B6F39"/>
    <w:rsid w:val="006B7903"/>
    <w:rsid w:val="006B7CF2"/>
    <w:rsid w:val="006C05B7"/>
    <w:rsid w:val="006C0709"/>
    <w:rsid w:val="006C0973"/>
    <w:rsid w:val="006C09BD"/>
    <w:rsid w:val="006C15A4"/>
    <w:rsid w:val="006C15E5"/>
    <w:rsid w:val="006C19B5"/>
    <w:rsid w:val="006C1C20"/>
    <w:rsid w:val="006C2C68"/>
    <w:rsid w:val="006C3083"/>
    <w:rsid w:val="006C3F38"/>
    <w:rsid w:val="006C4176"/>
    <w:rsid w:val="006C4372"/>
    <w:rsid w:val="006C467C"/>
    <w:rsid w:val="006C4692"/>
    <w:rsid w:val="006C4696"/>
    <w:rsid w:val="006C4803"/>
    <w:rsid w:val="006C4B1E"/>
    <w:rsid w:val="006C4B69"/>
    <w:rsid w:val="006C504C"/>
    <w:rsid w:val="006C513B"/>
    <w:rsid w:val="006C518E"/>
    <w:rsid w:val="006C51CB"/>
    <w:rsid w:val="006C5524"/>
    <w:rsid w:val="006C5DE2"/>
    <w:rsid w:val="006C60D6"/>
    <w:rsid w:val="006C6524"/>
    <w:rsid w:val="006C65CE"/>
    <w:rsid w:val="006C6836"/>
    <w:rsid w:val="006C772B"/>
    <w:rsid w:val="006C782A"/>
    <w:rsid w:val="006C7B87"/>
    <w:rsid w:val="006C7FCD"/>
    <w:rsid w:val="006C7FCF"/>
    <w:rsid w:val="006D0399"/>
    <w:rsid w:val="006D06F6"/>
    <w:rsid w:val="006D09CF"/>
    <w:rsid w:val="006D09F6"/>
    <w:rsid w:val="006D0D20"/>
    <w:rsid w:val="006D19AC"/>
    <w:rsid w:val="006D1A2D"/>
    <w:rsid w:val="006D2124"/>
    <w:rsid w:val="006D25B0"/>
    <w:rsid w:val="006D2CC8"/>
    <w:rsid w:val="006D43F8"/>
    <w:rsid w:val="006D504A"/>
    <w:rsid w:val="006D5847"/>
    <w:rsid w:val="006D599C"/>
    <w:rsid w:val="006D5E67"/>
    <w:rsid w:val="006D63D3"/>
    <w:rsid w:val="006D6698"/>
    <w:rsid w:val="006D6719"/>
    <w:rsid w:val="006D7D33"/>
    <w:rsid w:val="006E07BD"/>
    <w:rsid w:val="006E0808"/>
    <w:rsid w:val="006E0B6F"/>
    <w:rsid w:val="006E0EED"/>
    <w:rsid w:val="006E1345"/>
    <w:rsid w:val="006E1A5D"/>
    <w:rsid w:val="006E1E4A"/>
    <w:rsid w:val="006E21E9"/>
    <w:rsid w:val="006E220F"/>
    <w:rsid w:val="006E29CC"/>
    <w:rsid w:val="006E337C"/>
    <w:rsid w:val="006E355F"/>
    <w:rsid w:val="006E3AEE"/>
    <w:rsid w:val="006E3FD2"/>
    <w:rsid w:val="006E4518"/>
    <w:rsid w:val="006E50D1"/>
    <w:rsid w:val="006E5A09"/>
    <w:rsid w:val="006E5ADD"/>
    <w:rsid w:val="006E60DC"/>
    <w:rsid w:val="006E6147"/>
    <w:rsid w:val="006E648E"/>
    <w:rsid w:val="006E6B01"/>
    <w:rsid w:val="006E6B89"/>
    <w:rsid w:val="006E729E"/>
    <w:rsid w:val="006E7320"/>
    <w:rsid w:val="006E7BB9"/>
    <w:rsid w:val="006F114B"/>
    <w:rsid w:val="006F12CE"/>
    <w:rsid w:val="006F13A6"/>
    <w:rsid w:val="006F1405"/>
    <w:rsid w:val="006F176F"/>
    <w:rsid w:val="006F1838"/>
    <w:rsid w:val="006F191C"/>
    <w:rsid w:val="006F1B18"/>
    <w:rsid w:val="006F1E03"/>
    <w:rsid w:val="006F2AEE"/>
    <w:rsid w:val="006F2EDC"/>
    <w:rsid w:val="006F2F6E"/>
    <w:rsid w:val="006F31EE"/>
    <w:rsid w:val="006F351D"/>
    <w:rsid w:val="006F3676"/>
    <w:rsid w:val="006F3998"/>
    <w:rsid w:val="006F3A4A"/>
    <w:rsid w:val="006F4247"/>
    <w:rsid w:val="006F4A72"/>
    <w:rsid w:val="006F4B5B"/>
    <w:rsid w:val="006F4FFC"/>
    <w:rsid w:val="006F5768"/>
    <w:rsid w:val="006F5C94"/>
    <w:rsid w:val="006F6823"/>
    <w:rsid w:val="006F6C5F"/>
    <w:rsid w:val="006F6E50"/>
    <w:rsid w:val="006F6F98"/>
    <w:rsid w:val="006F767B"/>
    <w:rsid w:val="006F785B"/>
    <w:rsid w:val="006F7930"/>
    <w:rsid w:val="006F7A8D"/>
    <w:rsid w:val="007002CF"/>
    <w:rsid w:val="00700373"/>
    <w:rsid w:val="0070082B"/>
    <w:rsid w:val="00700BE0"/>
    <w:rsid w:val="00700CEE"/>
    <w:rsid w:val="00701298"/>
    <w:rsid w:val="00701609"/>
    <w:rsid w:val="00701AEB"/>
    <w:rsid w:val="00701FDA"/>
    <w:rsid w:val="007022E5"/>
    <w:rsid w:val="007023A3"/>
    <w:rsid w:val="0070263C"/>
    <w:rsid w:val="00702A05"/>
    <w:rsid w:val="00702BFB"/>
    <w:rsid w:val="00702D9F"/>
    <w:rsid w:val="007030BA"/>
    <w:rsid w:val="007031A0"/>
    <w:rsid w:val="007039AC"/>
    <w:rsid w:val="00704044"/>
    <w:rsid w:val="00704496"/>
    <w:rsid w:val="00704530"/>
    <w:rsid w:val="00704893"/>
    <w:rsid w:val="00704A27"/>
    <w:rsid w:val="00704C08"/>
    <w:rsid w:val="00704E5F"/>
    <w:rsid w:val="007051E7"/>
    <w:rsid w:val="00705410"/>
    <w:rsid w:val="00705466"/>
    <w:rsid w:val="00705CE9"/>
    <w:rsid w:val="00706646"/>
    <w:rsid w:val="0070682C"/>
    <w:rsid w:val="007068ED"/>
    <w:rsid w:val="00706A02"/>
    <w:rsid w:val="00706D08"/>
    <w:rsid w:val="00707286"/>
    <w:rsid w:val="007076D0"/>
    <w:rsid w:val="0070784D"/>
    <w:rsid w:val="00707B4B"/>
    <w:rsid w:val="00707CC0"/>
    <w:rsid w:val="00707EF7"/>
    <w:rsid w:val="007102A0"/>
    <w:rsid w:val="00710721"/>
    <w:rsid w:val="00710CBC"/>
    <w:rsid w:val="00710ED1"/>
    <w:rsid w:val="00711133"/>
    <w:rsid w:val="00711486"/>
    <w:rsid w:val="007114A4"/>
    <w:rsid w:val="007122E6"/>
    <w:rsid w:val="00712305"/>
    <w:rsid w:val="00712A18"/>
    <w:rsid w:val="00712AF9"/>
    <w:rsid w:val="00713563"/>
    <w:rsid w:val="0071388B"/>
    <w:rsid w:val="00713EF0"/>
    <w:rsid w:val="00714681"/>
    <w:rsid w:val="00714E39"/>
    <w:rsid w:val="00715255"/>
    <w:rsid w:val="0071548D"/>
    <w:rsid w:val="007156E6"/>
    <w:rsid w:val="00715DA9"/>
    <w:rsid w:val="00715E74"/>
    <w:rsid w:val="00716026"/>
    <w:rsid w:val="0071637F"/>
    <w:rsid w:val="00716855"/>
    <w:rsid w:val="00717256"/>
    <w:rsid w:val="007174F4"/>
    <w:rsid w:val="00717728"/>
    <w:rsid w:val="00717857"/>
    <w:rsid w:val="00717A0A"/>
    <w:rsid w:val="00717BF2"/>
    <w:rsid w:val="00720501"/>
    <w:rsid w:val="0072055A"/>
    <w:rsid w:val="007209C1"/>
    <w:rsid w:val="007209C4"/>
    <w:rsid w:val="007211F6"/>
    <w:rsid w:val="007212BF"/>
    <w:rsid w:val="007217B2"/>
    <w:rsid w:val="00721CDB"/>
    <w:rsid w:val="00721E2B"/>
    <w:rsid w:val="00722169"/>
    <w:rsid w:val="0072255D"/>
    <w:rsid w:val="00722603"/>
    <w:rsid w:val="007227FD"/>
    <w:rsid w:val="00722E17"/>
    <w:rsid w:val="0072309E"/>
    <w:rsid w:val="0072317E"/>
    <w:rsid w:val="00723437"/>
    <w:rsid w:val="007234DD"/>
    <w:rsid w:val="007239DA"/>
    <w:rsid w:val="00723B6E"/>
    <w:rsid w:val="007242F6"/>
    <w:rsid w:val="0072434D"/>
    <w:rsid w:val="007248D6"/>
    <w:rsid w:val="00724B57"/>
    <w:rsid w:val="00724B7C"/>
    <w:rsid w:val="00725522"/>
    <w:rsid w:val="00725D66"/>
    <w:rsid w:val="0072641B"/>
    <w:rsid w:val="00726574"/>
    <w:rsid w:val="00726683"/>
    <w:rsid w:val="00726E94"/>
    <w:rsid w:val="00727038"/>
    <w:rsid w:val="0072706C"/>
    <w:rsid w:val="007271B3"/>
    <w:rsid w:val="007276A9"/>
    <w:rsid w:val="00727752"/>
    <w:rsid w:val="007277F9"/>
    <w:rsid w:val="00730893"/>
    <w:rsid w:val="00731019"/>
    <w:rsid w:val="007313D5"/>
    <w:rsid w:val="00731D30"/>
    <w:rsid w:val="00731DB2"/>
    <w:rsid w:val="00731FAD"/>
    <w:rsid w:val="00732027"/>
    <w:rsid w:val="00732637"/>
    <w:rsid w:val="00732A1E"/>
    <w:rsid w:val="0073337A"/>
    <w:rsid w:val="0073382E"/>
    <w:rsid w:val="00733A79"/>
    <w:rsid w:val="00733B17"/>
    <w:rsid w:val="0073403B"/>
    <w:rsid w:val="007349AF"/>
    <w:rsid w:val="00735342"/>
    <w:rsid w:val="00735343"/>
    <w:rsid w:val="00735874"/>
    <w:rsid w:val="00735DE1"/>
    <w:rsid w:val="007371E2"/>
    <w:rsid w:val="00737C48"/>
    <w:rsid w:val="00737E15"/>
    <w:rsid w:val="007401A3"/>
    <w:rsid w:val="007403E1"/>
    <w:rsid w:val="00740634"/>
    <w:rsid w:val="00740A05"/>
    <w:rsid w:val="00740C51"/>
    <w:rsid w:val="00741132"/>
    <w:rsid w:val="007412DC"/>
    <w:rsid w:val="007419CC"/>
    <w:rsid w:val="007422E6"/>
    <w:rsid w:val="00742D05"/>
    <w:rsid w:val="007433D6"/>
    <w:rsid w:val="00743543"/>
    <w:rsid w:val="007438EA"/>
    <w:rsid w:val="00743CA6"/>
    <w:rsid w:val="007446E1"/>
    <w:rsid w:val="00744870"/>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5A3"/>
    <w:rsid w:val="0075160F"/>
    <w:rsid w:val="007516B8"/>
    <w:rsid w:val="00751D01"/>
    <w:rsid w:val="007520BC"/>
    <w:rsid w:val="00752603"/>
    <w:rsid w:val="00752CCF"/>
    <w:rsid w:val="00752DCE"/>
    <w:rsid w:val="00752E03"/>
    <w:rsid w:val="00753C89"/>
    <w:rsid w:val="00753FCF"/>
    <w:rsid w:val="0075444D"/>
    <w:rsid w:val="007544DB"/>
    <w:rsid w:val="00754561"/>
    <w:rsid w:val="00754564"/>
    <w:rsid w:val="007545C2"/>
    <w:rsid w:val="007548F1"/>
    <w:rsid w:val="00754946"/>
    <w:rsid w:val="00754BC6"/>
    <w:rsid w:val="00754EFF"/>
    <w:rsid w:val="0075510C"/>
    <w:rsid w:val="00755671"/>
    <w:rsid w:val="007557C2"/>
    <w:rsid w:val="00755A25"/>
    <w:rsid w:val="00755C52"/>
    <w:rsid w:val="00755F8C"/>
    <w:rsid w:val="00756243"/>
    <w:rsid w:val="0075664C"/>
    <w:rsid w:val="00756EF9"/>
    <w:rsid w:val="007570A8"/>
    <w:rsid w:val="00757829"/>
    <w:rsid w:val="00757D3E"/>
    <w:rsid w:val="0076029D"/>
    <w:rsid w:val="00760493"/>
    <w:rsid w:val="007607C1"/>
    <w:rsid w:val="0076083C"/>
    <w:rsid w:val="007608F0"/>
    <w:rsid w:val="00760B6B"/>
    <w:rsid w:val="00760F58"/>
    <w:rsid w:val="00760FCF"/>
    <w:rsid w:val="0076106B"/>
    <w:rsid w:val="007610DF"/>
    <w:rsid w:val="007612B5"/>
    <w:rsid w:val="007616E8"/>
    <w:rsid w:val="007619A1"/>
    <w:rsid w:val="00762530"/>
    <w:rsid w:val="007629C0"/>
    <w:rsid w:val="00763541"/>
    <w:rsid w:val="007635BE"/>
    <w:rsid w:val="007637BA"/>
    <w:rsid w:val="00763B3A"/>
    <w:rsid w:val="00763F67"/>
    <w:rsid w:val="00764687"/>
    <w:rsid w:val="007652E0"/>
    <w:rsid w:val="007652F6"/>
    <w:rsid w:val="00765729"/>
    <w:rsid w:val="00765C31"/>
    <w:rsid w:val="00766011"/>
    <w:rsid w:val="00766503"/>
    <w:rsid w:val="007667BF"/>
    <w:rsid w:val="00766F25"/>
    <w:rsid w:val="00767352"/>
    <w:rsid w:val="007675DC"/>
    <w:rsid w:val="00767A4A"/>
    <w:rsid w:val="00767BEF"/>
    <w:rsid w:val="00767C49"/>
    <w:rsid w:val="0077006A"/>
    <w:rsid w:val="0077048C"/>
    <w:rsid w:val="00770BFC"/>
    <w:rsid w:val="0077101A"/>
    <w:rsid w:val="0077151D"/>
    <w:rsid w:val="00771CBB"/>
    <w:rsid w:val="00771F27"/>
    <w:rsid w:val="007722D3"/>
    <w:rsid w:val="00772AA4"/>
    <w:rsid w:val="00772ADB"/>
    <w:rsid w:val="007737AE"/>
    <w:rsid w:val="00773A70"/>
    <w:rsid w:val="00773ADC"/>
    <w:rsid w:val="00773C11"/>
    <w:rsid w:val="00773E3F"/>
    <w:rsid w:val="00775407"/>
    <w:rsid w:val="007758AE"/>
    <w:rsid w:val="007758B9"/>
    <w:rsid w:val="00775913"/>
    <w:rsid w:val="007759A7"/>
    <w:rsid w:val="00775DFA"/>
    <w:rsid w:val="007762C9"/>
    <w:rsid w:val="00776688"/>
    <w:rsid w:val="0077670B"/>
    <w:rsid w:val="0077697D"/>
    <w:rsid w:val="00776A51"/>
    <w:rsid w:val="00776A67"/>
    <w:rsid w:val="007770BA"/>
    <w:rsid w:val="00777EF1"/>
    <w:rsid w:val="00777EFD"/>
    <w:rsid w:val="00780394"/>
    <w:rsid w:val="007804A6"/>
    <w:rsid w:val="00780506"/>
    <w:rsid w:val="007806A6"/>
    <w:rsid w:val="0078078B"/>
    <w:rsid w:val="00780A65"/>
    <w:rsid w:val="00780D7C"/>
    <w:rsid w:val="00781021"/>
    <w:rsid w:val="00781501"/>
    <w:rsid w:val="0078261B"/>
    <w:rsid w:val="0078268C"/>
    <w:rsid w:val="007827DC"/>
    <w:rsid w:val="0078285D"/>
    <w:rsid w:val="00783B92"/>
    <w:rsid w:val="00783EA5"/>
    <w:rsid w:val="00784728"/>
    <w:rsid w:val="007847A8"/>
    <w:rsid w:val="00784B0F"/>
    <w:rsid w:val="00785253"/>
    <w:rsid w:val="00785272"/>
    <w:rsid w:val="00785660"/>
    <w:rsid w:val="00785C6C"/>
    <w:rsid w:val="00785D57"/>
    <w:rsid w:val="00785D8F"/>
    <w:rsid w:val="00785F6B"/>
    <w:rsid w:val="00785F70"/>
    <w:rsid w:val="00785FFE"/>
    <w:rsid w:val="007869AF"/>
    <w:rsid w:val="007871E8"/>
    <w:rsid w:val="00787202"/>
    <w:rsid w:val="00787BBD"/>
    <w:rsid w:val="007901D9"/>
    <w:rsid w:val="007906BF"/>
    <w:rsid w:val="00790A91"/>
    <w:rsid w:val="007911F2"/>
    <w:rsid w:val="00792776"/>
    <w:rsid w:val="00792FDA"/>
    <w:rsid w:val="00793488"/>
    <w:rsid w:val="00793549"/>
    <w:rsid w:val="00793680"/>
    <w:rsid w:val="007939E3"/>
    <w:rsid w:val="00794C57"/>
    <w:rsid w:val="007951EB"/>
    <w:rsid w:val="00795252"/>
    <w:rsid w:val="00795F35"/>
    <w:rsid w:val="00795FEF"/>
    <w:rsid w:val="007964DF"/>
    <w:rsid w:val="0079680C"/>
    <w:rsid w:val="00796D95"/>
    <w:rsid w:val="00797441"/>
    <w:rsid w:val="007977F0"/>
    <w:rsid w:val="007A03B8"/>
    <w:rsid w:val="007A0C45"/>
    <w:rsid w:val="007A0CEF"/>
    <w:rsid w:val="007A106A"/>
    <w:rsid w:val="007A12F1"/>
    <w:rsid w:val="007A172C"/>
    <w:rsid w:val="007A1BD5"/>
    <w:rsid w:val="007A1EE0"/>
    <w:rsid w:val="007A2540"/>
    <w:rsid w:val="007A2B01"/>
    <w:rsid w:val="007A4240"/>
    <w:rsid w:val="007A43F3"/>
    <w:rsid w:val="007A4552"/>
    <w:rsid w:val="007A46EB"/>
    <w:rsid w:val="007A4716"/>
    <w:rsid w:val="007A4D5A"/>
    <w:rsid w:val="007A4E2D"/>
    <w:rsid w:val="007A55BD"/>
    <w:rsid w:val="007A56C1"/>
    <w:rsid w:val="007A581E"/>
    <w:rsid w:val="007A593E"/>
    <w:rsid w:val="007A5A64"/>
    <w:rsid w:val="007A5ACA"/>
    <w:rsid w:val="007A5DDC"/>
    <w:rsid w:val="007A65BB"/>
    <w:rsid w:val="007A65F7"/>
    <w:rsid w:val="007A67A9"/>
    <w:rsid w:val="007A6AF2"/>
    <w:rsid w:val="007A6BD5"/>
    <w:rsid w:val="007A6BEE"/>
    <w:rsid w:val="007A6C0C"/>
    <w:rsid w:val="007A6CB9"/>
    <w:rsid w:val="007A7296"/>
    <w:rsid w:val="007A7BA9"/>
    <w:rsid w:val="007A7D98"/>
    <w:rsid w:val="007B02EE"/>
    <w:rsid w:val="007B04F8"/>
    <w:rsid w:val="007B0CE4"/>
    <w:rsid w:val="007B102E"/>
    <w:rsid w:val="007B12C0"/>
    <w:rsid w:val="007B18B4"/>
    <w:rsid w:val="007B1A20"/>
    <w:rsid w:val="007B1C90"/>
    <w:rsid w:val="007B2432"/>
    <w:rsid w:val="007B24AC"/>
    <w:rsid w:val="007B25D9"/>
    <w:rsid w:val="007B272A"/>
    <w:rsid w:val="007B2A07"/>
    <w:rsid w:val="007B2A4D"/>
    <w:rsid w:val="007B2D20"/>
    <w:rsid w:val="007B2EE3"/>
    <w:rsid w:val="007B30B2"/>
    <w:rsid w:val="007B3165"/>
    <w:rsid w:val="007B32B7"/>
    <w:rsid w:val="007B364C"/>
    <w:rsid w:val="007B3777"/>
    <w:rsid w:val="007B3A74"/>
    <w:rsid w:val="007B406D"/>
    <w:rsid w:val="007B460C"/>
    <w:rsid w:val="007B4AB6"/>
    <w:rsid w:val="007B4CB9"/>
    <w:rsid w:val="007B58CB"/>
    <w:rsid w:val="007B5EBC"/>
    <w:rsid w:val="007B60D2"/>
    <w:rsid w:val="007B64D9"/>
    <w:rsid w:val="007B77F2"/>
    <w:rsid w:val="007B781D"/>
    <w:rsid w:val="007B7B90"/>
    <w:rsid w:val="007B7F3D"/>
    <w:rsid w:val="007C0006"/>
    <w:rsid w:val="007C03C5"/>
    <w:rsid w:val="007C0854"/>
    <w:rsid w:val="007C0C0D"/>
    <w:rsid w:val="007C0F72"/>
    <w:rsid w:val="007C0FBD"/>
    <w:rsid w:val="007C1DDA"/>
    <w:rsid w:val="007C2229"/>
    <w:rsid w:val="007C24F2"/>
    <w:rsid w:val="007C2591"/>
    <w:rsid w:val="007C25CC"/>
    <w:rsid w:val="007C271C"/>
    <w:rsid w:val="007C2B2F"/>
    <w:rsid w:val="007C2D28"/>
    <w:rsid w:val="007C35F4"/>
    <w:rsid w:val="007C37B8"/>
    <w:rsid w:val="007C4725"/>
    <w:rsid w:val="007C4A8B"/>
    <w:rsid w:val="007C5227"/>
    <w:rsid w:val="007C5C1E"/>
    <w:rsid w:val="007C638B"/>
    <w:rsid w:val="007C6467"/>
    <w:rsid w:val="007C6BEA"/>
    <w:rsid w:val="007C7594"/>
    <w:rsid w:val="007C7789"/>
    <w:rsid w:val="007C7E7F"/>
    <w:rsid w:val="007C7EA2"/>
    <w:rsid w:val="007D0143"/>
    <w:rsid w:val="007D01C0"/>
    <w:rsid w:val="007D01E3"/>
    <w:rsid w:val="007D0332"/>
    <w:rsid w:val="007D1777"/>
    <w:rsid w:val="007D189F"/>
    <w:rsid w:val="007D1D2C"/>
    <w:rsid w:val="007D1D73"/>
    <w:rsid w:val="007D20A0"/>
    <w:rsid w:val="007D2163"/>
    <w:rsid w:val="007D221F"/>
    <w:rsid w:val="007D227A"/>
    <w:rsid w:val="007D2420"/>
    <w:rsid w:val="007D26FB"/>
    <w:rsid w:val="007D30BE"/>
    <w:rsid w:val="007D4810"/>
    <w:rsid w:val="007D4C92"/>
    <w:rsid w:val="007D51FC"/>
    <w:rsid w:val="007D611B"/>
    <w:rsid w:val="007D62B8"/>
    <w:rsid w:val="007D64CF"/>
    <w:rsid w:val="007D6502"/>
    <w:rsid w:val="007D672A"/>
    <w:rsid w:val="007D678A"/>
    <w:rsid w:val="007D78DB"/>
    <w:rsid w:val="007E0340"/>
    <w:rsid w:val="007E0507"/>
    <w:rsid w:val="007E11C2"/>
    <w:rsid w:val="007E18E2"/>
    <w:rsid w:val="007E1C2C"/>
    <w:rsid w:val="007E1DD0"/>
    <w:rsid w:val="007E1F1F"/>
    <w:rsid w:val="007E1F55"/>
    <w:rsid w:val="007E2016"/>
    <w:rsid w:val="007E2553"/>
    <w:rsid w:val="007E2944"/>
    <w:rsid w:val="007E3035"/>
    <w:rsid w:val="007E3059"/>
    <w:rsid w:val="007E34D2"/>
    <w:rsid w:val="007E356B"/>
    <w:rsid w:val="007E35F9"/>
    <w:rsid w:val="007E417B"/>
    <w:rsid w:val="007E419A"/>
    <w:rsid w:val="007E45C5"/>
    <w:rsid w:val="007E47CE"/>
    <w:rsid w:val="007E49F7"/>
    <w:rsid w:val="007E5736"/>
    <w:rsid w:val="007E5B20"/>
    <w:rsid w:val="007E5C8F"/>
    <w:rsid w:val="007E68CF"/>
    <w:rsid w:val="007E6CF2"/>
    <w:rsid w:val="007E7139"/>
    <w:rsid w:val="007E736A"/>
    <w:rsid w:val="007E75FF"/>
    <w:rsid w:val="007F0016"/>
    <w:rsid w:val="007F09AD"/>
    <w:rsid w:val="007F0A3E"/>
    <w:rsid w:val="007F0D6B"/>
    <w:rsid w:val="007F0E8A"/>
    <w:rsid w:val="007F1298"/>
    <w:rsid w:val="007F150B"/>
    <w:rsid w:val="007F1823"/>
    <w:rsid w:val="007F2183"/>
    <w:rsid w:val="007F21AA"/>
    <w:rsid w:val="007F21F4"/>
    <w:rsid w:val="007F26F7"/>
    <w:rsid w:val="007F337C"/>
    <w:rsid w:val="007F342F"/>
    <w:rsid w:val="007F3519"/>
    <w:rsid w:val="007F4407"/>
    <w:rsid w:val="007F440C"/>
    <w:rsid w:val="007F45E9"/>
    <w:rsid w:val="007F468F"/>
    <w:rsid w:val="007F49F6"/>
    <w:rsid w:val="007F4B47"/>
    <w:rsid w:val="007F4D8E"/>
    <w:rsid w:val="007F4DE2"/>
    <w:rsid w:val="007F53A0"/>
    <w:rsid w:val="007F5436"/>
    <w:rsid w:val="007F572D"/>
    <w:rsid w:val="007F596B"/>
    <w:rsid w:val="007F598D"/>
    <w:rsid w:val="007F5B60"/>
    <w:rsid w:val="007F651B"/>
    <w:rsid w:val="007F71DA"/>
    <w:rsid w:val="007F73C9"/>
    <w:rsid w:val="007F7633"/>
    <w:rsid w:val="007F7A4A"/>
    <w:rsid w:val="007F7AA8"/>
    <w:rsid w:val="007F7DE9"/>
    <w:rsid w:val="008000F3"/>
    <w:rsid w:val="008007DD"/>
    <w:rsid w:val="00800DA5"/>
    <w:rsid w:val="00800F33"/>
    <w:rsid w:val="008011B0"/>
    <w:rsid w:val="00801564"/>
    <w:rsid w:val="008018E6"/>
    <w:rsid w:val="008018F4"/>
    <w:rsid w:val="00802323"/>
    <w:rsid w:val="0080240E"/>
    <w:rsid w:val="00802449"/>
    <w:rsid w:val="008024C7"/>
    <w:rsid w:val="00802507"/>
    <w:rsid w:val="00802DE7"/>
    <w:rsid w:val="0080310D"/>
    <w:rsid w:val="00803510"/>
    <w:rsid w:val="008040BD"/>
    <w:rsid w:val="008046D8"/>
    <w:rsid w:val="00804A57"/>
    <w:rsid w:val="00804B30"/>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10168"/>
    <w:rsid w:val="00810344"/>
    <w:rsid w:val="008118EB"/>
    <w:rsid w:val="00811C94"/>
    <w:rsid w:val="00811CE3"/>
    <w:rsid w:val="00811FED"/>
    <w:rsid w:val="008121BC"/>
    <w:rsid w:val="008125B0"/>
    <w:rsid w:val="00812827"/>
    <w:rsid w:val="008128CD"/>
    <w:rsid w:val="00812997"/>
    <w:rsid w:val="008129D8"/>
    <w:rsid w:val="008129DC"/>
    <w:rsid w:val="00812BC2"/>
    <w:rsid w:val="00812C65"/>
    <w:rsid w:val="00812D1A"/>
    <w:rsid w:val="0081318D"/>
    <w:rsid w:val="00813638"/>
    <w:rsid w:val="008137C6"/>
    <w:rsid w:val="00813C76"/>
    <w:rsid w:val="00813F6C"/>
    <w:rsid w:val="00814091"/>
    <w:rsid w:val="00814216"/>
    <w:rsid w:val="008142E1"/>
    <w:rsid w:val="008146E6"/>
    <w:rsid w:val="00814772"/>
    <w:rsid w:val="00814D6A"/>
    <w:rsid w:val="00815160"/>
    <w:rsid w:val="0081577E"/>
    <w:rsid w:val="00816441"/>
    <w:rsid w:val="00816C5A"/>
    <w:rsid w:val="00816E60"/>
    <w:rsid w:val="00817E6E"/>
    <w:rsid w:val="00820228"/>
    <w:rsid w:val="00820B5F"/>
    <w:rsid w:val="008213EC"/>
    <w:rsid w:val="00821EAA"/>
    <w:rsid w:val="00822216"/>
    <w:rsid w:val="008223CC"/>
    <w:rsid w:val="008224C6"/>
    <w:rsid w:val="00822B6F"/>
    <w:rsid w:val="00823045"/>
    <w:rsid w:val="00823126"/>
    <w:rsid w:val="00823460"/>
    <w:rsid w:val="008235D2"/>
    <w:rsid w:val="00823F23"/>
    <w:rsid w:val="008248BF"/>
    <w:rsid w:val="00824950"/>
    <w:rsid w:val="0082534C"/>
    <w:rsid w:val="00825386"/>
    <w:rsid w:val="0082582A"/>
    <w:rsid w:val="00825CBA"/>
    <w:rsid w:val="00825DBA"/>
    <w:rsid w:val="00826380"/>
    <w:rsid w:val="008264C2"/>
    <w:rsid w:val="008277CC"/>
    <w:rsid w:val="00830230"/>
    <w:rsid w:val="00830C62"/>
    <w:rsid w:val="00830D3F"/>
    <w:rsid w:val="008310B3"/>
    <w:rsid w:val="00831970"/>
    <w:rsid w:val="00831F72"/>
    <w:rsid w:val="008322D6"/>
    <w:rsid w:val="0083293F"/>
    <w:rsid w:val="00832C50"/>
    <w:rsid w:val="00832DC0"/>
    <w:rsid w:val="00833428"/>
    <w:rsid w:val="00833774"/>
    <w:rsid w:val="0083380F"/>
    <w:rsid w:val="008343AF"/>
    <w:rsid w:val="0083469D"/>
    <w:rsid w:val="00835684"/>
    <w:rsid w:val="00835A0B"/>
    <w:rsid w:val="00835AEC"/>
    <w:rsid w:val="008360C7"/>
    <w:rsid w:val="008364B5"/>
    <w:rsid w:val="0083668A"/>
    <w:rsid w:val="008369BA"/>
    <w:rsid w:val="008369C0"/>
    <w:rsid w:val="00836BE6"/>
    <w:rsid w:val="00836EEB"/>
    <w:rsid w:val="00836EFA"/>
    <w:rsid w:val="0083705A"/>
    <w:rsid w:val="008375E7"/>
    <w:rsid w:val="008376ED"/>
    <w:rsid w:val="00837772"/>
    <w:rsid w:val="008377D9"/>
    <w:rsid w:val="00837C91"/>
    <w:rsid w:val="008406F0"/>
    <w:rsid w:val="00840AD8"/>
    <w:rsid w:val="00840BDF"/>
    <w:rsid w:val="00840C1B"/>
    <w:rsid w:val="00840D48"/>
    <w:rsid w:val="00841D1C"/>
    <w:rsid w:val="00841DF5"/>
    <w:rsid w:val="00841E17"/>
    <w:rsid w:val="008421EE"/>
    <w:rsid w:val="0084229C"/>
    <w:rsid w:val="0084234B"/>
    <w:rsid w:val="00842616"/>
    <w:rsid w:val="008426AC"/>
    <w:rsid w:val="008429A2"/>
    <w:rsid w:val="00842B40"/>
    <w:rsid w:val="00842C3C"/>
    <w:rsid w:val="00842D99"/>
    <w:rsid w:val="008436B0"/>
    <w:rsid w:val="00843AF6"/>
    <w:rsid w:val="00843FF2"/>
    <w:rsid w:val="0084488B"/>
    <w:rsid w:val="008449A5"/>
    <w:rsid w:val="00844ACF"/>
    <w:rsid w:val="0084540E"/>
    <w:rsid w:val="00845CD7"/>
    <w:rsid w:val="00845FE1"/>
    <w:rsid w:val="008462B3"/>
    <w:rsid w:val="00846726"/>
    <w:rsid w:val="00846CA0"/>
    <w:rsid w:val="00846CC1"/>
    <w:rsid w:val="00846EE2"/>
    <w:rsid w:val="008471D9"/>
    <w:rsid w:val="008472AA"/>
    <w:rsid w:val="008473DC"/>
    <w:rsid w:val="00847633"/>
    <w:rsid w:val="00847753"/>
    <w:rsid w:val="00847B75"/>
    <w:rsid w:val="00847DFD"/>
    <w:rsid w:val="00847E96"/>
    <w:rsid w:val="0085000A"/>
    <w:rsid w:val="008503D1"/>
    <w:rsid w:val="00850949"/>
    <w:rsid w:val="008509D4"/>
    <w:rsid w:val="008510AC"/>
    <w:rsid w:val="008512A5"/>
    <w:rsid w:val="008516B8"/>
    <w:rsid w:val="00851A17"/>
    <w:rsid w:val="00851A27"/>
    <w:rsid w:val="00851AF0"/>
    <w:rsid w:val="00852212"/>
    <w:rsid w:val="0085235E"/>
    <w:rsid w:val="008524E4"/>
    <w:rsid w:val="008526A7"/>
    <w:rsid w:val="00852722"/>
    <w:rsid w:val="008528C7"/>
    <w:rsid w:val="00852EEB"/>
    <w:rsid w:val="00853087"/>
    <w:rsid w:val="00853868"/>
    <w:rsid w:val="0085393C"/>
    <w:rsid w:val="00853D94"/>
    <w:rsid w:val="008541B7"/>
    <w:rsid w:val="008545D7"/>
    <w:rsid w:val="00854E05"/>
    <w:rsid w:val="008554B5"/>
    <w:rsid w:val="0085585E"/>
    <w:rsid w:val="00855CAC"/>
    <w:rsid w:val="008560B8"/>
    <w:rsid w:val="008561E1"/>
    <w:rsid w:val="008565B5"/>
    <w:rsid w:val="008569E2"/>
    <w:rsid w:val="00856D1B"/>
    <w:rsid w:val="00856E2C"/>
    <w:rsid w:val="008570AF"/>
    <w:rsid w:val="00857456"/>
    <w:rsid w:val="00857B6B"/>
    <w:rsid w:val="00860545"/>
    <w:rsid w:val="008605AA"/>
    <w:rsid w:val="008605AC"/>
    <w:rsid w:val="008609C3"/>
    <w:rsid w:val="00860E5C"/>
    <w:rsid w:val="0086113B"/>
    <w:rsid w:val="00862052"/>
    <w:rsid w:val="00862768"/>
    <w:rsid w:val="00862AF3"/>
    <w:rsid w:val="00862C3D"/>
    <w:rsid w:val="00862D8A"/>
    <w:rsid w:val="00862E75"/>
    <w:rsid w:val="00863727"/>
    <w:rsid w:val="008637B5"/>
    <w:rsid w:val="00863812"/>
    <w:rsid w:val="00863E50"/>
    <w:rsid w:val="00863F0B"/>
    <w:rsid w:val="008641B6"/>
    <w:rsid w:val="0086425A"/>
    <w:rsid w:val="0086491D"/>
    <w:rsid w:val="00864E8B"/>
    <w:rsid w:val="008659A6"/>
    <w:rsid w:val="008665F4"/>
    <w:rsid w:val="00866626"/>
    <w:rsid w:val="00866A01"/>
    <w:rsid w:val="0086715A"/>
    <w:rsid w:val="00867331"/>
    <w:rsid w:val="0086762D"/>
    <w:rsid w:val="00867774"/>
    <w:rsid w:val="008677EF"/>
    <w:rsid w:val="00867C16"/>
    <w:rsid w:val="00867F35"/>
    <w:rsid w:val="008703CA"/>
    <w:rsid w:val="00870513"/>
    <w:rsid w:val="0087062F"/>
    <w:rsid w:val="00870872"/>
    <w:rsid w:val="008708CE"/>
    <w:rsid w:val="00870A9F"/>
    <w:rsid w:val="00870F01"/>
    <w:rsid w:val="008715B4"/>
    <w:rsid w:val="0087192F"/>
    <w:rsid w:val="00871F12"/>
    <w:rsid w:val="0087220B"/>
    <w:rsid w:val="00872888"/>
    <w:rsid w:val="00873013"/>
    <w:rsid w:val="008734F8"/>
    <w:rsid w:val="00873774"/>
    <w:rsid w:val="008742DC"/>
    <w:rsid w:val="00875571"/>
    <w:rsid w:val="008757A1"/>
    <w:rsid w:val="0087708F"/>
    <w:rsid w:val="00877BD3"/>
    <w:rsid w:val="008803DD"/>
    <w:rsid w:val="0088065F"/>
    <w:rsid w:val="00880997"/>
    <w:rsid w:val="00880E29"/>
    <w:rsid w:val="0088141D"/>
    <w:rsid w:val="00881EBD"/>
    <w:rsid w:val="008822D2"/>
    <w:rsid w:val="00882CC6"/>
    <w:rsid w:val="00882F3F"/>
    <w:rsid w:val="00882F71"/>
    <w:rsid w:val="0088400A"/>
    <w:rsid w:val="00884099"/>
    <w:rsid w:val="008843A8"/>
    <w:rsid w:val="00884A1D"/>
    <w:rsid w:val="0088502E"/>
    <w:rsid w:val="0088568A"/>
    <w:rsid w:val="0088596F"/>
    <w:rsid w:val="00885F50"/>
    <w:rsid w:val="00885F55"/>
    <w:rsid w:val="0088671C"/>
    <w:rsid w:val="008876CB"/>
    <w:rsid w:val="0088782C"/>
    <w:rsid w:val="00887C01"/>
    <w:rsid w:val="00887CC7"/>
    <w:rsid w:val="00887F84"/>
    <w:rsid w:val="0089034F"/>
    <w:rsid w:val="00890629"/>
    <w:rsid w:val="0089087A"/>
    <w:rsid w:val="008918F3"/>
    <w:rsid w:val="00891908"/>
    <w:rsid w:val="00891E88"/>
    <w:rsid w:val="0089214D"/>
    <w:rsid w:val="0089328B"/>
    <w:rsid w:val="0089381A"/>
    <w:rsid w:val="00893C5B"/>
    <w:rsid w:val="00894481"/>
    <w:rsid w:val="00894539"/>
    <w:rsid w:val="008945FE"/>
    <w:rsid w:val="0089469B"/>
    <w:rsid w:val="00894CA8"/>
    <w:rsid w:val="00894D10"/>
    <w:rsid w:val="008951EA"/>
    <w:rsid w:val="008955B0"/>
    <w:rsid w:val="00895876"/>
    <w:rsid w:val="00896132"/>
    <w:rsid w:val="00896251"/>
    <w:rsid w:val="008964CB"/>
    <w:rsid w:val="008972C5"/>
    <w:rsid w:val="008974CE"/>
    <w:rsid w:val="008976D4"/>
    <w:rsid w:val="00897B94"/>
    <w:rsid w:val="00897E6F"/>
    <w:rsid w:val="008A0379"/>
    <w:rsid w:val="008A1015"/>
    <w:rsid w:val="008A11CA"/>
    <w:rsid w:val="008A1815"/>
    <w:rsid w:val="008A1DB3"/>
    <w:rsid w:val="008A2301"/>
    <w:rsid w:val="008A296E"/>
    <w:rsid w:val="008A2BB0"/>
    <w:rsid w:val="008A3BE9"/>
    <w:rsid w:val="008A429A"/>
    <w:rsid w:val="008A5407"/>
    <w:rsid w:val="008A5501"/>
    <w:rsid w:val="008A5526"/>
    <w:rsid w:val="008A56EE"/>
    <w:rsid w:val="008A5B66"/>
    <w:rsid w:val="008A5BEE"/>
    <w:rsid w:val="008A5DBF"/>
    <w:rsid w:val="008A61C6"/>
    <w:rsid w:val="008A622D"/>
    <w:rsid w:val="008A6B06"/>
    <w:rsid w:val="008A7B35"/>
    <w:rsid w:val="008B0488"/>
    <w:rsid w:val="008B0E85"/>
    <w:rsid w:val="008B100E"/>
    <w:rsid w:val="008B162E"/>
    <w:rsid w:val="008B2227"/>
    <w:rsid w:val="008B246C"/>
    <w:rsid w:val="008B2961"/>
    <w:rsid w:val="008B2EF6"/>
    <w:rsid w:val="008B3005"/>
    <w:rsid w:val="008B326B"/>
    <w:rsid w:val="008B3798"/>
    <w:rsid w:val="008B37AC"/>
    <w:rsid w:val="008B3A95"/>
    <w:rsid w:val="008B430F"/>
    <w:rsid w:val="008B4341"/>
    <w:rsid w:val="008B4591"/>
    <w:rsid w:val="008B461D"/>
    <w:rsid w:val="008B4F68"/>
    <w:rsid w:val="008B502A"/>
    <w:rsid w:val="008B5121"/>
    <w:rsid w:val="008B517A"/>
    <w:rsid w:val="008B544D"/>
    <w:rsid w:val="008B54E4"/>
    <w:rsid w:val="008B5683"/>
    <w:rsid w:val="008B57C8"/>
    <w:rsid w:val="008B59FD"/>
    <w:rsid w:val="008B6F33"/>
    <w:rsid w:val="008B71D0"/>
    <w:rsid w:val="008B7903"/>
    <w:rsid w:val="008B79E8"/>
    <w:rsid w:val="008B7A72"/>
    <w:rsid w:val="008B7A8B"/>
    <w:rsid w:val="008B7CE4"/>
    <w:rsid w:val="008B7D9F"/>
    <w:rsid w:val="008B7E17"/>
    <w:rsid w:val="008C04C6"/>
    <w:rsid w:val="008C081F"/>
    <w:rsid w:val="008C0EC8"/>
    <w:rsid w:val="008C119F"/>
    <w:rsid w:val="008C188D"/>
    <w:rsid w:val="008C19D4"/>
    <w:rsid w:val="008C1E45"/>
    <w:rsid w:val="008C2699"/>
    <w:rsid w:val="008C27EA"/>
    <w:rsid w:val="008C28F9"/>
    <w:rsid w:val="008C299E"/>
    <w:rsid w:val="008C30F9"/>
    <w:rsid w:val="008C3C50"/>
    <w:rsid w:val="008C4104"/>
    <w:rsid w:val="008C45BC"/>
    <w:rsid w:val="008C4A5D"/>
    <w:rsid w:val="008C5D06"/>
    <w:rsid w:val="008C5D95"/>
    <w:rsid w:val="008C61F4"/>
    <w:rsid w:val="008C6B64"/>
    <w:rsid w:val="008C6C4D"/>
    <w:rsid w:val="008C6D76"/>
    <w:rsid w:val="008C746F"/>
    <w:rsid w:val="008C7616"/>
    <w:rsid w:val="008D05F4"/>
    <w:rsid w:val="008D06B7"/>
    <w:rsid w:val="008D06F8"/>
    <w:rsid w:val="008D0CBB"/>
    <w:rsid w:val="008D0DDB"/>
    <w:rsid w:val="008D123C"/>
    <w:rsid w:val="008D1394"/>
    <w:rsid w:val="008D15E2"/>
    <w:rsid w:val="008D16DE"/>
    <w:rsid w:val="008D1B67"/>
    <w:rsid w:val="008D2015"/>
    <w:rsid w:val="008D2144"/>
    <w:rsid w:val="008D23A4"/>
    <w:rsid w:val="008D24EA"/>
    <w:rsid w:val="008D25BB"/>
    <w:rsid w:val="008D2C20"/>
    <w:rsid w:val="008D314D"/>
    <w:rsid w:val="008D3450"/>
    <w:rsid w:val="008D3695"/>
    <w:rsid w:val="008D38A0"/>
    <w:rsid w:val="008D39CF"/>
    <w:rsid w:val="008D3B8B"/>
    <w:rsid w:val="008D3BA3"/>
    <w:rsid w:val="008D3C1B"/>
    <w:rsid w:val="008D3DB2"/>
    <w:rsid w:val="008D3E7E"/>
    <w:rsid w:val="008D409C"/>
    <w:rsid w:val="008D4323"/>
    <w:rsid w:val="008D47FA"/>
    <w:rsid w:val="008D4A45"/>
    <w:rsid w:val="008D4F3E"/>
    <w:rsid w:val="008D58BB"/>
    <w:rsid w:val="008D5917"/>
    <w:rsid w:val="008D5C89"/>
    <w:rsid w:val="008D6060"/>
    <w:rsid w:val="008D630A"/>
    <w:rsid w:val="008D7042"/>
    <w:rsid w:val="008D724D"/>
    <w:rsid w:val="008D7535"/>
    <w:rsid w:val="008D7803"/>
    <w:rsid w:val="008D7F37"/>
    <w:rsid w:val="008D7F55"/>
    <w:rsid w:val="008E0006"/>
    <w:rsid w:val="008E0137"/>
    <w:rsid w:val="008E0234"/>
    <w:rsid w:val="008E0AE6"/>
    <w:rsid w:val="008E1511"/>
    <w:rsid w:val="008E16D8"/>
    <w:rsid w:val="008E1C18"/>
    <w:rsid w:val="008E2146"/>
    <w:rsid w:val="008E2264"/>
    <w:rsid w:val="008E2500"/>
    <w:rsid w:val="008E2894"/>
    <w:rsid w:val="008E2F0E"/>
    <w:rsid w:val="008E35FB"/>
    <w:rsid w:val="008E3C33"/>
    <w:rsid w:val="008E406B"/>
    <w:rsid w:val="008E40C8"/>
    <w:rsid w:val="008E441B"/>
    <w:rsid w:val="008E4545"/>
    <w:rsid w:val="008E45D0"/>
    <w:rsid w:val="008E4826"/>
    <w:rsid w:val="008E4979"/>
    <w:rsid w:val="008E49B8"/>
    <w:rsid w:val="008E4CD0"/>
    <w:rsid w:val="008E4D3D"/>
    <w:rsid w:val="008E561D"/>
    <w:rsid w:val="008E587B"/>
    <w:rsid w:val="008E59C4"/>
    <w:rsid w:val="008E5A4E"/>
    <w:rsid w:val="008E5AD1"/>
    <w:rsid w:val="008E5ADF"/>
    <w:rsid w:val="008E5C5D"/>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E53"/>
    <w:rsid w:val="008F0F50"/>
    <w:rsid w:val="008F124E"/>
    <w:rsid w:val="008F1589"/>
    <w:rsid w:val="008F188B"/>
    <w:rsid w:val="008F18E6"/>
    <w:rsid w:val="008F1EC4"/>
    <w:rsid w:val="008F1F07"/>
    <w:rsid w:val="008F2485"/>
    <w:rsid w:val="008F2628"/>
    <w:rsid w:val="008F269C"/>
    <w:rsid w:val="008F29C1"/>
    <w:rsid w:val="008F3541"/>
    <w:rsid w:val="008F3623"/>
    <w:rsid w:val="008F3DB0"/>
    <w:rsid w:val="008F3E71"/>
    <w:rsid w:val="008F44A2"/>
    <w:rsid w:val="008F492E"/>
    <w:rsid w:val="008F4D07"/>
    <w:rsid w:val="008F4D3D"/>
    <w:rsid w:val="008F4F7E"/>
    <w:rsid w:val="008F53EC"/>
    <w:rsid w:val="008F59E3"/>
    <w:rsid w:val="008F5A64"/>
    <w:rsid w:val="008F5B84"/>
    <w:rsid w:val="008F5FAA"/>
    <w:rsid w:val="008F63F0"/>
    <w:rsid w:val="008F67C6"/>
    <w:rsid w:val="008F6E11"/>
    <w:rsid w:val="008F76CA"/>
    <w:rsid w:val="008F7FCD"/>
    <w:rsid w:val="0090013C"/>
    <w:rsid w:val="009007AB"/>
    <w:rsid w:val="00900BF7"/>
    <w:rsid w:val="00900E1E"/>
    <w:rsid w:val="009010E5"/>
    <w:rsid w:val="0090111C"/>
    <w:rsid w:val="009016C1"/>
    <w:rsid w:val="009016F9"/>
    <w:rsid w:val="009024AD"/>
    <w:rsid w:val="00902B6E"/>
    <w:rsid w:val="00902C4D"/>
    <w:rsid w:val="00902C90"/>
    <w:rsid w:val="00902CEF"/>
    <w:rsid w:val="0090373C"/>
    <w:rsid w:val="00903DB8"/>
    <w:rsid w:val="0090469B"/>
    <w:rsid w:val="00905453"/>
    <w:rsid w:val="0090552B"/>
    <w:rsid w:val="0090593A"/>
    <w:rsid w:val="00905F3B"/>
    <w:rsid w:val="009060FA"/>
    <w:rsid w:val="009062D5"/>
    <w:rsid w:val="00906435"/>
    <w:rsid w:val="0090646A"/>
    <w:rsid w:val="00906C46"/>
    <w:rsid w:val="00906E95"/>
    <w:rsid w:val="00907261"/>
    <w:rsid w:val="009076ED"/>
    <w:rsid w:val="0090778D"/>
    <w:rsid w:val="0090793F"/>
    <w:rsid w:val="00907AAD"/>
    <w:rsid w:val="009102F0"/>
    <w:rsid w:val="009106CD"/>
    <w:rsid w:val="00911A3D"/>
    <w:rsid w:val="00911D34"/>
    <w:rsid w:val="00911EBE"/>
    <w:rsid w:val="009129CF"/>
    <w:rsid w:val="00912AC2"/>
    <w:rsid w:val="00912BEA"/>
    <w:rsid w:val="0091332A"/>
    <w:rsid w:val="009133C8"/>
    <w:rsid w:val="009138E4"/>
    <w:rsid w:val="00913F66"/>
    <w:rsid w:val="009145A0"/>
    <w:rsid w:val="0091490A"/>
    <w:rsid w:val="00914B2F"/>
    <w:rsid w:val="00914BBD"/>
    <w:rsid w:val="00914D56"/>
    <w:rsid w:val="0091519A"/>
    <w:rsid w:val="00915E74"/>
    <w:rsid w:val="0091642F"/>
    <w:rsid w:val="00916882"/>
    <w:rsid w:val="00916EA4"/>
    <w:rsid w:val="0091723A"/>
    <w:rsid w:val="0091776C"/>
    <w:rsid w:val="00917821"/>
    <w:rsid w:val="009178CD"/>
    <w:rsid w:val="009201EC"/>
    <w:rsid w:val="00920837"/>
    <w:rsid w:val="009215F6"/>
    <w:rsid w:val="00922792"/>
    <w:rsid w:val="009227A4"/>
    <w:rsid w:val="00923A6F"/>
    <w:rsid w:val="00923C2E"/>
    <w:rsid w:val="00923C4F"/>
    <w:rsid w:val="00923E03"/>
    <w:rsid w:val="00924610"/>
    <w:rsid w:val="00924635"/>
    <w:rsid w:val="0092547E"/>
    <w:rsid w:val="00925527"/>
    <w:rsid w:val="0092630F"/>
    <w:rsid w:val="009263E0"/>
    <w:rsid w:val="009268AD"/>
    <w:rsid w:val="0092691F"/>
    <w:rsid w:val="00926B30"/>
    <w:rsid w:val="00926E64"/>
    <w:rsid w:val="009275C7"/>
    <w:rsid w:val="00927F21"/>
    <w:rsid w:val="00927F6A"/>
    <w:rsid w:val="009304E6"/>
    <w:rsid w:val="00931866"/>
    <w:rsid w:val="009318F8"/>
    <w:rsid w:val="00931972"/>
    <w:rsid w:val="00931BEA"/>
    <w:rsid w:val="00931D40"/>
    <w:rsid w:val="00931D92"/>
    <w:rsid w:val="009324D7"/>
    <w:rsid w:val="00932694"/>
    <w:rsid w:val="00933169"/>
    <w:rsid w:val="009336C6"/>
    <w:rsid w:val="009339E5"/>
    <w:rsid w:val="00933DE1"/>
    <w:rsid w:val="00933EF0"/>
    <w:rsid w:val="009347F5"/>
    <w:rsid w:val="00935B68"/>
    <w:rsid w:val="00935BEC"/>
    <w:rsid w:val="00935C8C"/>
    <w:rsid w:val="009369E7"/>
    <w:rsid w:val="009373F7"/>
    <w:rsid w:val="009377A1"/>
    <w:rsid w:val="009377F2"/>
    <w:rsid w:val="009378A2"/>
    <w:rsid w:val="00937E05"/>
    <w:rsid w:val="00940955"/>
    <w:rsid w:val="0094097F"/>
    <w:rsid w:val="00940D4F"/>
    <w:rsid w:val="00941B4A"/>
    <w:rsid w:val="00941C26"/>
    <w:rsid w:val="00942266"/>
    <w:rsid w:val="0094272A"/>
    <w:rsid w:val="0094273B"/>
    <w:rsid w:val="00942D02"/>
    <w:rsid w:val="00942D74"/>
    <w:rsid w:val="00942D78"/>
    <w:rsid w:val="00943970"/>
    <w:rsid w:val="0094407D"/>
    <w:rsid w:val="00944143"/>
    <w:rsid w:val="009442E0"/>
    <w:rsid w:val="00944350"/>
    <w:rsid w:val="009449CD"/>
    <w:rsid w:val="0094500B"/>
    <w:rsid w:val="009456FB"/>
    <w:rsid w:val="009458D7"/>
    <w:rsid w:val="00945E05"/>
    <w:rsid w:val="009464DE"/>
    <w:rsid w:val="009465AE"/>
    <w:rsid w:val="00947085"/>
    <w:rsid w:val="0094782B"/>
    <w:rsid w:val="00947D3E"/>
    <w:rsid w:val="009503B7"/>
    <w:rsid w:val="00950736"/>
    <w:rsid w:val="009507C3"/>
    <w:rsid w:val="00950ABB"/>
    <w:rsid w:val="00950F90"/>
    <w:rsid w:val="00951046"/>
    <w:rsid w:val="00952128"/>
    <w:rsid w:val="009528B4"/>
    <w:rsid w:val="00953382"/>
    <w:rsid w:val="009534E0"/>
    <w:rsid w:val="009539AF"/>
    <w:rsid w:val="0095400D"/>
    <w:rsid w:val="0095419F"/>
    <w:rsid w:val="0095426C"/>
    <w:rsid w:val="0095437A"/>
    <w:rsid w:val="0095472C"/>
    <w:rsid w:val="009550C2"/>
    <w:rsid w:val="0095532D"/>
    <w:rsid w:val="00955709"/>
    <w:rsid w:val="00955A61"/>
    <w:rsid w:val="00955C19"/>
    <w:rsid w:val="00955C93"/>
    <w:rsid w:val="00955D6B"/>
    <w:rsid w:val="00956414"/>
    <w:rsid w:val="00956D0E"/>
    <w:rsid w:val="00956DEE"/>
    <w:rsid w:val="00957732"/>
    <w:rsid w:val="00957D9A"/>
    <w:rsid w:val="00960350"/>
    <w:rsid w:val="00960729"/>
    <w:rsid w:val="00960FE1"/>
    <w:rsid w:val="00961375"/>
    <w:rsid w:val="00961510"/>
    <w:rsid w:val="0096195F"/>
    <w:rsid w:val="00961D21"/>
    <w:rsid w:val="00961F05"/>
    <w:rsid w:val="00962229"/>
    <w:rsid w:val="00962746"/>
    <w:rsid w:val="0096282A"/>
    <w:rsid w:val="00962AB4"/>
    <w:rsid w:val="00962EBF"/>
    <w:rsid w:val="0096318B"/>
    <w:rsid w:val="00963442"/>
    <w:rsid w:val="00963483"/>
    <w:rsid w:val="00963545"/>
    <w:rsid w:val="009638C1"/>
    <w:rsid w:val="00963DD5"/>
    <w:rsid w:val="00963F43"/>
    <w:rsid w:val="00963FB7"/>
    <w:rsid w:val="00964053"/>
    <w:rsid w:val="0096428D"/>
    <w:rsid w:val="00964389"/>
    <w:rsid w:val="00964D36"/>
    <w:rsid w:val="00965506"/>
    <w:rsid w:val="00965541"/>
    <w:rsid w:val="00965C43"/>
    <w:rsid w:val="00965C9C"/>
    <w:rsid w:val="00966395"/>
    <w:rsid w:val="00966582"/>
    <w:rsid w:val="00966A42"/>
    <w:rsid w:val="00966A88"/>
    <w:rsid w:val="00966CFF"/>
    <w:rsid w:val="009676B4"/>
    <w:rsid w:val="00967AFB"/>
    <w:rsid w:val="00967C3C"/>
    <w:rsid w:val="00967D54"/>
    <w:rsid w:val="00967FAD"/>
    <w:rsid w:val="0097047C"/>
    <w:rsid w:val="0097055C"/>
    <w:rsid w:val="00970658"/>
    <w:rsid w:val="00970846"/>
    <w:rsid w:val="00970C4B"/>
    <w:rsid w:val="00970D21"/>
    <w:rsid w:val="00970E4B"/>
    <w:rsid w:val="00971170"/>
    <w:rsid w:val="0097137F"/>
    <w:rsid w:val="009713B1"/>
    <w:rsid w:val="0097290C"/>
    <w:rsid w:val="009731B5"/>
    <w:rsid w:val="00973233"/>
    <w:rsid w:val="00973402"/>
    <w:rsid w:val="00973519"/>
    <w:rsid w:val="00973723"/>
    <w:rsid w:val="00973A31"/>
    <w:rsid w:val="009744F7"/>
    <w:rsid w:val="0097451F"/>
    <w:rsid w:val="00974C83"/>
    <w:rsid w:val="00974E68"/>
    <w:rsid w:val="00975177"/>
    <w:rsid w:val="00975232"/>
    <w:rsid w:val="009757B8"/>
    <w:rsid w:val="00975835"/>
    <w:rsid w:val="0097599D"/>
    <w:rsid w:val="00975BE0"/>
    <w:rsid w:val="00975F5B"/>
    <w:rsid w:val="009763B7"/>
    <w:rsid w:val="00976BFD"/>
    <w:rsid w:val="009770AB"/>
    <w:rsid w:val="009803EF"/>
    <w:rsid w:val="0098085F"/>
    <w:rsid w:val="00981187"/>
    <w:rsid w:val="009812E7"/>
    <w:rsid w:val="0098174C"/>
    <w:rsid w:val="00981BA6"/>
    <w:rsid w:val="00981BB7"/>
    <w:rsid w:val="00982234"/>
    <w:rsid w:val="009826D5"/>
    <w:rsid w:val="00982BB2"/>
    <w:rsid w:val="00982EF7"/>
    <w:rsid w:val="009830F4"/>
    <w:rsid w:val="00983885"/>
    <w:rsid w:val="00983C94"/>
    <w:rsid w:val="00983E04"/>
    <w:rsid w:val="00983E2E"/>
    <w:rsid w:val="00984ADD"/>
    <w:rsid w:val="00984CB5"/>
    <w:rsid w:val="00985749"/>
    <w:rsid w:val="00985B13"/>
    <w:rsid w:val="00985C9F"/>
    <w:rsid w:val="009860D1"/>
    <w:rsid w:val="00986107"/>
    <w:rsid w:val="009863EB"/>
    <w:rsid w:val="009864B7"/>
    <w:rsid w:val="00986A6A"/>
    <w:rsid w:val="00986DF8"/>
    <w:rsid w:val="00986FA4"/>
    <w:rsid w:val="00986FDD"/>
    <w:rsid w:val="0098708E"/>
    <w:rsid w:val="009871BD"/>
    <w:rsid w:val="0098756F"/>
    <w:rsid w:val="009875E5"/>
    <w:rsid w:val="00987DDA"/>
    <w:rsid w:val="009903EC"/>
    <w:rsid w:val="00990782"/>
    <w:rsid w:val="0099116B"/>
    <w:rsid w:val="0099163E"/>
    <w:rsid w:val="00991A03"/>
    <w:rsid w:val="00991CEA"/>
    <w:rsid w:val="00991E98"/>
    <w:rsid w:val="0099201C"/>
    <w:rsid w:val="009928D0"/>
    <w:rsid w:val="00992B3F"/>
    <w:rsid w:val="00993172"/>
    <w:rsid w:val="009931E1"/>
    <w:rsid w:val="00993C08"/>
    <w:rsid w:val="00994500"/>
    <w:rsid w:val="009948D0"/>
    <w:rsid w:val="00994A69"/>
    <w:rsid w:val="009951A4"/>
    <w:rsid w:val="0099526D"/>
    <w:rsid w:val="00995813"/>
    <w:rsid w:val="0099585D"/>
    <w:rsid w:val="00995A07"/>
    <w:rsid w:val="00995FAB"/>
    <w:rsid w:val="00996068"/>
    <w:rsid w:val="009963BC"/>
    <w:rsid w:val="00996778"/>
    <w:rsid w:val="0099766E"/>
    <w:rsid w:val="00997C70"/>
    <w:rsid w:val="009A00AE"/>
    <w:rsid w:val="009A03F8"/>
    <w:rsid w:val="009A0406"/>
    <w:rsid w:val="009A04CD"/>
    <w:rsid w:val="009A0BDD"/>
    <w:rsid w:val="009A0F56"/>
    <w:rsid w:val="009A11C6"/>
    <w:rsid w:val="009A15F6"/>
    <w:rsid w:val="009A26C4"/>
    <w:rsid w:val="009A26F9"/>
    <w:rsid w:val="009A2874"/>
    <w:rsid w:val="009A2AFA"/>
    <w:rsid w:val="009A2E06"/>
    <w:rsid w:val="009A2F38"/>
    <w:rsid w:val="009A4598"/>
    <w:rsid w:val="009A4751"/>
    <w:rsid w:val="009A6104"/>
    <w:rsid w:val="009A6619"/>
    <w:rsid w:val="009A66A3"/>
    <w:rsid w:val="009A6795"/>
    <w:rsid w:val="009A6A8C"/>
    <w:rsid w:val="009A6F97"/>
    <w:rsid w:val="009A7276"/>
    <w:rsid w:val="009A7328"/>
    <w:rsid w:val="009A757E"/>
    <w:rsid w:val="009A78BC"/>
    <w:rsid w:val="009A7936"/>
    <w:rsid w:val="009A7BCE"/>
    <w:rsid w:val="009B0795"/>
    <w:rsid w:val="009B0B68"/>
    <w:rsid w:val="009B0C25"/>
    <w:rsid w:val="009B0DAE"/>
    <w:rsid w:val="009B1065"/>
    <w:rsid w:val="009B159D"/>
    <w:rsid w:val="009B1D34"/>
    <w:rsid w:val="009B205B"/>
    <w:rsid w:val="009B20D0"/>
    <w:rsid w:val="009B21F5"/>
    <w:rsid w:val="009B2B88"/>
    <w:rsid w:val="009B309B"/>
    <w:rsid w:val="009B31D4"/>
    <w:rsid w:val="009B358D"/>
    <w:rsid w:val="009B3C09"/>
    <w:rsid w:val="009B3D56"/>
    <w:rsid w:val="009B4999"/>
    <w:rsid w:val="009B4EFB"/>
    <w:rsid w:val="009B5209"/>
    <w:rsid w:val="009B5274"/>
    <w:rsid w:val="009B5A74"/>
    <w:rsid w:val="009B5B33"/>
    <w:rsid w:val="009B5B92"/>
    <w:rsid w:val="009B5C0A"/>
    <w:rsid w:val="009B5DB1"/>
    <w:rsid w:val="009B5F0B"/>
    <w:rsid w:val="009B609E"/>
    <w:rsid w:val="009B6118"/>
    <w:rsid w:val="009B6949"/>
    <w:rsid w:val="009B6B43"/>
    <w:rsid w:val="009B705A"/>
    <w:rsid w:val="009B7517"/>
    <w:rsid w:val="009B7E4B"/>
    <w:rsid w:val="009C0315"/>
    <w:rsid w:val="009C0524"/>
    <w:rsid w:val="009C0827"/>
    <w:rsid w:val="009C0C9A"/>
    <w:rsid w:val="009C1893"/>
    <w:rsid w:val="009C207F"/>
    <w:rsid w:val="009C22B2"/>
    <w:rsid w:val="009C2328"/>
    <w:rsid w:val="009C26D0"/>
    <w:rsid w:val="009C2719"/>
    <w:rsid w:val="009C272E"/>
    <w:rsid w:val="009C28B4"/>
    <w:rsid w:val="009C2EB9"/>
    <w:rsid w:val="009C3264"/>
    <w:rsid w:val="009C3480"/>
    <w:rsid w:val="009C3642"/>
    <w:rsid w:val="009C3663"/>
    <w:rsid w:val="009C37E5"/>
    <w:rsid w:val="009C3931"/>
    <w:rsid w:val="009C3A99"/>
    <w:rsid w:val="009C4230"/>
    <w:rsid w:val="009C432F"/>
    <w:rsid w:val="009C4A26"/>
    <w:rsid w:val="009C4D29"/>
    <w:rsid w:val="009C55C1"/>
    <w:rsid w:val="009C5B7B"/>
    <w:rsid w:val="009C651B"/>
    <w:rsid w:val="009C6864"/>
    <w:rsid w:val="009C798D"/>
    <w:rsid w:val="009C7C8A"/>
    <w:rsid w:val="009C7D42"/>
    <w:rsid w:val="009C7FD8"/>
    <w:rsid w:val="009D0999"/>
    <w:rsid w:val="009D19EF"/>
    <w:rsid w:val="009D27A7"/>
    <w:rsid w:val="009D2BFD"/>
    <w:rsid w:val="009D2C33"/>
    <w:rsid w:val="009D2CCB"/>
    <w:rsid w:val="009D314E"/>
    <w:rsid w:val="009D31C1"/>
    <w:rsid w:val="009D32E0"/>
    <w:rsid w:val="009D355C"/>
    <w:rsid w:val="009D392A"/>
    <w:rsid w:val="009D3B53"/>
    <w:rsid w:val="009D41FA"/>
    <w:rsid w:val="009D428F"/>
    <w:rsid w:val="009D505B"/>
    <w:rsid w:val="009D511A"/>
    <w:rsid w:val="009D52BA"/>
    <w:rsid w:val="009D537B"/>
    <w:rsid w:val="009D5395"/>
    <w:rsid w:val="009D580C"/>
    <w:rsid w:val="009D5A30"/>
    <w:rsid w:val="009D62DA"/>
    <w:rsid w:val="009D64DA"/>
    <w:rsid w:val="009D668B"/>
    <w:rsid w:val="009D762B"/>
    <w:rsid w:val="009D76F6"/>
    <w:rsid w:val="009D7E6F"/>
    <w:rsid w:val="009E043C"/>
    <w:rsid w:val="009E04E9"/>
    <w:rsid w:val="009E0696"/>
    <w:rsid w:val="009E0752"/>
    <w:rsid w:val="009E0AD4"/>
    <w:rsid w:val="009E0ADB"/>
    <w:rsid w:val="009E0B70"/>
    <w:rsid w:val="009E1359"/>
    <w:rsid w:val="009E1A71"/>
    <w:rsid w:val="009E1BCB"/>
    <w:rsid w:val="009E2087"/>
    <w:rsid w:val="009E210C"/>
    <w:rsid w:val="009E29ED"/>
    <w:rsid w:val="009E2CA0"/>
    <w:rsid w:val="009E2CF5"/>
    <w:rsid w:val="009E382E"/>
    <w:rsid w:val="009E3858"/>
    <w:rsid w:val="009E41F2"/>
    <w:rsid w:val="009E4980"/>
    <w:rsid w:val="009E509B"/>
    <w:rsid w:val="009E59D6"/>
    <w:rsid w:val="009E5BEE"/>
    <w:rsid w:val="009E5CB3"/>
    <w:rsid w:val="009E5E6C"/>
    <w:rsid w:val="009E63CA"/>
    <w:rsid w:val="009E648D"/>
    <w:rsid w:val="009E6525"/>
    <w:rsid w:val="009E6B43"/>
    <w:rsid w:val="009E6FE2"/>
    <w:rsid w:val="009E72A8"/>
    <w:rsid w:val="009E762F"/>
    <w:rsid w:val="009E7FDB"/>
    <w:rsid w:val="009F0251"/>
    <w:rsid w:val="009F05A2"/>
    <w:rsid w:val="009F0A62"/>
    <w:rsid w:val="009F0BBB"/>
    <w:rsid w:val="009F0DBF"/>
    <w:rsid w:val="009F11E8"/>
    <w:rsid w:val="009F12ED"/>
    <w:rsid w:val="009F16AA"/>
    <w:rsid w:val="009F1A36"/>
    <w:rsid w:val="009F1FEF"/>
    <w:rsid w:val="009F209E"/>
    <w:rsid w:val="009F2580"/>
    <w:rsid w:val="009F2970"/>
    <w:rsid w:val="009F2F13"/>
    <w:rsid w:val="009F2F88"/>
    <w:rsid w:val="009F32E3"/>
    <w:rsid w:val="009F3A03"/>
    <w:rsid w:val="009F4D3D"/>
    <w:rsid w:val="009F5A8F"/>
    <w:rsid w:val="009F5B8E"/>
    <w:rsid w:val="009F5BA1"/>
    <w:rsid w:val="009F5C51"/>
    <w:rsid w:val="009F5D92"/>
    <w:rsid w:val="009F5FD0"/>
    <w:rsid w:val="009F5FD2"/>
    <w:rsid w:val="009F748E"/>
    <w:rsid w:val="009F78A0"/>
    <w:rsid w:val="009F7AB1"/>
    <w:rsid w:val="009F7CB2"/>
    <w:rsid w:val="009F7D85"/>
    <w:rsid w:val="00A001D9"/>
    <w:rsid w:val="00A00748"/>
    <w:rsid w:val="00A018BA"/>
    <w:rsid w:val="00A01CA8"/>
    <w:rsid w:val="00A02426"/>
    <w:rsid w:val="00A0282B"/>
    <w:rsid w:val="00A028B6"/>
    <w:rsid w:val="00A03089"/>
    <w:rsid w:val="00A0323E"/>
    <w:rsid w:val="00A0354C"/>
    <w:rsid w:val="00A03625"/>
    <w:rsid w:val="00A037A0"/>
    <w:rsid w:val="00A041FF"/>
    <w:rsid w:val="00A04674"/>
    <w:rsid w:val="00A046A2"/>
    <w:rsid w:val="00A04B1C"/>
    <w:rsid w:val="00A04C84"/>
    <w:rsid w:val="00A054AD"/>
    <w:rsid w:val="00A05AD5"/>
    <w:rsid w:val="00A064D4"/>
    <w:rsid w:val="00A0670E"/>
    <w:rsid w:val="00A06C59"/>
    <w:rsid w:val="00A0701F"/>
    <w:rsid w:val="00A07520"/>
    <w:rsid w:val="00A075F4"/>
    <w:rsid w:val="00A0764E"/>
    <w:rsid w:val="00A07676"/>
    <w:rsid w:val="00A07F2D"/>
    <w:rsid w:val="00A10089"/>
    <w:rsid w:val="00A10485"/>
    <w:rsid w:val="00A105C5"/>
    <w:rsid w:val="00A10956"/>
    <w:rsid w:val="00A10D8B"/>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4856"/>
    <w:rsid w:val="00A148B3"/>
    <w:rsid w:val="00A15717"/>
    <w:rsid w:val="00A15B8B"/>
    <w:rsid w:val="00A15E12"/>
    <w:rsid w:val="00A1635C"/>
    <w:rsid w:val="00A16B31"/>
    <w:rsid w:val="00A16C2C"/>
    <w:rsid w:val="00A16D07"/>
    <w:rsid w:val="00A16F86"/>
    <w:rsid w:val="00A16FFF"/>
    <w:rsid w:val="00A17025"/>
    <w:rsid w:val="00A17396"/>
    <w:rsid w:val="00A1757D"/>
    <w:rsid w:val="00A17A3B"/>
    <w:rsid w:val="00A17C3A"/>
    <w:rsid w:val="00A17FCB"/>
    <w:rsid w:val="00A202A4"/>
    <w:rsid w:val="00A2070A"/>
    <w:rsid w:val="00A207BA"/>
    <w:rsid w:val="00A216BE"/>
    <w:rsid w:val="00A220D4"/>
    <w:rsid w:val="00A2271D"/>
    <w:rsid w:val="00A22B33"/>
    <w:rsid w:val="00A2309E"/>
    <w:rsid w:val="00A23134"/>
    <w:rsid w:val="00A2358B"/>
    <w:rsid w:val="00A23EB6"/>
    <w:rsid w:val="00A2425E"/>
    <w:rsid w:val="00A24452"/>
    <w:rsid w:val="00A2496B"/>
    <w:rsid w:val="00A257DA"/>
    <w:rsid w:val="00A262C9"/>
    <w:rsid w:val="00A262F8"/>
    <w:rsid w:val="00A267BF"/>
    <w:rsid w:val="00A26882"/>
    <w:rsid w:val="00A26EE8"/>
    <w:rsid w:val="00A26FC2"/>
    <w:rsid w:val="00A27313"/>
    <w:rsid w:val="00A278B8"/>
    <w:rsid w:val="00A27E96"/>
    <w:rsid w:val="00A3006D"/>
    <w:rsid w:val="00A3015A"/>
    <w:rsid w:val="00A3025D"/>
    <w:rsid w:val="00A303CA"/>
    <w:rsid w:val="00A3104B"/>
    <w:rsid w:val="00A319DA"/>
    <w:rsid w:val="00A31D0D"/>
    <w:rsid w:val="00A32322"/>
    <w:rsid w:val="00A32688"/>
    <w:rsid w:val="00A326F8"/>
    <w:rsid w:val="00A32A17"/>
    <w:rsid w:val="00A32A9F"/>
    <w:rsid w:val="00A32E97"/>
    <w:rsid w:val="00A32ED0"/>
    <w:rsid w:val="00A3385B"/>
    <w:rsid w:val="00A33B65"/>
    <w:rsid w:val="00A346A6"/>
    <w:rsid w:val="00A346FE"/>
    <w:rsid w:val="00A3480C"/>
    <w:rsid w:val="00A34A5A"/>
    <w:rsid w:val="00A34F25"/>
    <w:rsid w:val="00A35243"/>
    <w:rsid w:val="00A353FA"/>
    <w:rsid w:val="00A364E0"/>
    <w:rsid w:val="00A365C2"/>
    <w:rsid w:val="00A37061"/>
    <w:rsid w:val="00A3791A"/>
    <w:rsid w:val="00A3798B"/>
    <w:rsid w:val="00A37B0B"/>
    <w:rsid w:val="00A37CA7"/>
    <w:rsid w:val="00A37FED"/>
    <w:rsid w:val="00A40110"/>
    <w:rsid w:val="00A40735"/>
    <w:rsid w:val="00A40DC1"/>
    <w:rsid w:val="00A41987"/>
    <w:rsid w:val="00A419F8"/>
    <w:rsid w:val="00A41C2C"/>
    <w:rsid w:val="00A41FBC"/>
    <w:rsid w:val="00A4218A"/>
    <w:rsid w:val="00A4231D"/>
    <w:rsid w:val="00A42B00"/>
    <w:rsid w:val="00A42E5D"/>
    <w:rsid w:val="00A4324C"/>
    <w:rsid w:val="00A432FE"/>
    <w:rsid w:val="00A43A64"/>
    <w:rsid w:val="00A43BB6"/>
    <w:rsid w:val="00A43CF4"/>
    <w:rsid w:val="00A43DC3"/>
    <w:rsid w:val="00A44281"/>
    <w:rsid w:val="00A44298"/>
    <w:rsid w:val="00A443D3"/>
    <w:rsid w:val="00A447BA"/>
    <w:rsid w:val="00A44B2A"/>
    <w:rsid w:val="00A44C1A"/>
    <w:rsid w:val="00A4548A"/>
    <w:rsid w:val="00A45743"/>
    <w:rsid w:val="00A4586A"/>
    <w:rsid w:val="00A45F0E"/>
    <w:rsid w:val="00A45FBF"/>
    <w:rsid w:val="00A46212"/>
    <w:rsid w:val="00A462B5"/>
    <w:rsid w:val="00A46302"/>
    <w:rsid w:val="00A466CF"/>
    <w:rsid w:val="00A467F5"/>
    <w:rsid w:val="00A46E51"/>
    <w:rsid w:val="00A470F9"/>
    <w:rsid w:val="00A4736E"/>
    <w:rsid w:val="00A505E7"/>
    <w:rsid w:val="00A5091C"/>
    <w:rsid w:val="00A50CE6"/>
    <w:rsid w:val="00A5144E"/>
    <w:rsid w:val="00A51709"/>
    <w:rsid w:val="00A518F1"/>
    <w:rsid w:val="00A51E39"/>
    <w:rsid w:val="00A51E49"/>
    <w:rsid w:val="00A52271"/>
    <w:rsid w:val="00A52422"/>
    <w:rsid w:val="00A52742"/>
    <w:rsid w:val="00A529E8"/>
    <w:rsid w:val="00A52A07"/>
    <w:rsid w:val="00A52E3F"/>
    <w:rsid w:val="00A52FB7"/>
    <w:rsid w:val="00A538E9"/>
    <w:rsid w:val="00A53936"/>
    <w:rsid w:val="00A53971"/>
    <w:rsid w:val="00A53E2D"/>
    <w:rsid w:val="00A54035"/>
    <w:rsid w:val="00A5507F"/>
    <w:rsid w:val="00A550EF"/>
    <w:rsid w:val="00A5557E"/>
    <w:rsid w:val="00A55D28"/>
    <w:rsid w:val="00A55D42"/>
    <w:rsid w:val="00A55F67"/>
    <w:rsid w:val="00A55F97"/>
    <w:rsid w:val="00A55FE4"/>
    <w:rsid w:val="00A56114"/>
    <w:rsid w:val="00A56699"/>
    <w:rsid w:val="00A5677B"/>
    <w:rsid w:val="00A56A7B"/>
    <w:rsid w:val="00A574D5"/>
    <w:rsid w:val="00A575EF"/>
    <w:rsid w:val="00A57759"/>
    <w:rsid w:val="00A60A57"/>
    <w:rsid w:val="00A60B21"/>
    <w:rsid w:val="00A60C37"/>
    <w:rsid w:val="00A60E26"/>
    <w:rsid w:val="00A612B2"/>
    <w:rsid w:val="00A61A83"/>
    <w:rsid w:val="00A6331D"/>
    <w:rsid w:val="00A6353D"/>
    <w:rsid w:val="00A63559"/>
    <w:rsid w:val="00A63873"/>
    <w:rsid w:val="00A639D1"/>
    <w:rsid w:val="00A64052"/>
    <w:rsid w:val="00A643C0"/>
    <w:rsid w:val="00A645AC"/>
    <w:rsid w:val="00A64E1D"/>
    <w:rsid w:val="00A64EB4"/>
    <w:rsid w:val="00A64FF9"/>
    <w:rsid w:val="00A65317"/>
    <w:rsid w:val="00A6566C"/>
    <w:rsid w:val="00A6569C"/>
    <w:rsid w:val="00A666C5"/>
    <w:rsid w:val="00A669FC"/>
    <w:rsid w:val="00A66CA1"/>
    <w:rsid w:val="00A66D78"/>
    <w:rsid w:val="00A66DA4"/>
    <w:rsid w:val="00A67197"/>
    <w:rsid w:val="00A67322"/>
    <w:rsid w:val="00A6755F"/>
    <w:rsid w:val="00A676A4"/>
    <w:rsid w:val="00A67CB4"/>
    <w:rsid w:val="00A67D90"/>
    <w:rsid w:val="00A701C4"/>
    <w:rsid w:val="00A7027B"/>
    <w:rsid w:val="00A70B5A"/>
    <w:rsid w:val="00A70F30"/>
    <w:rsid w:val="00A718BF"/>
    <w:rsid w:val="00A71920"/>
    <w:rsid w:val="00A7209E"/>
    <w:rsid w:val="00A72CC6"/>
    <w:rsid w:val="00A72E0A"/>
    <w:rsid w:val="00A72EBC"/>
    <w:rsid w:val="00A72FF3"/>
    <w:rsid w:val="00A73037"/>
    <w:rsid w:val="00A732C8"/>
    <w:rsid w:val="00A734A2"/>
    <w:rsid w:val="00A743A6"/>
    <w:rsid w:val="00A74B65"/>
    <w:rsid w:val="00A74F0A"/>
    <w:rsid w:val="00A753D0"/>
    <w:rsid w:val="00A755F2"/>
    <w:rsid w:val="00A758B9"/>
    <w:rsid w:val="00A75A27"/>
    <w:rsid w:val="00A75C3A"/>
    <w:rsid w:val="00A75DBE"/>
    <w:rsid w:val="00A76293"/>
    <w:rsid w:val="00A76375"/>
    <w:rsid w:val="00A76CEE"/>
    <w:rsid w:val="00A76F2F"/>
    <w:rsid w:val="00A77670"/>
    <w:rsid w:val="00A77679"/>
    <w:rsid w:val="00A777CD"/>
    <w:rsid w:val="00A802A6"/>
    <w:rsid w:val="00A80351"/>
    <w:rsid w:val="00A80391"/>
    <w:rsid w:val="00A8108C"/>
    <w:rsid w:val="00A8137D"/>
    <w:rsid w:val="00A813E1"/>
    <w:rsid w:val="00A818BF"/>
    <w:rsid w:val="00A81A4C"/>
    <w:rsid w:val="00A81A54"/>
    <w:rsid w:val="00A81E12"/>
    <w:rsid w:val="00A81F25"/>
    <w:rsid w:val="00A8232B"/>
    <w:rsid w:val="00A8250B"/>
    <w:rsid w:val="00A82752"/>
    <w:rsid w:val="00A82851"/>
    <w:rsid w:val="00A82A26"/>
    <w:rsid w:val="00A82B93"/>
    <w:rsid w:val="00A836C7"/>
    <w:rsid w:val="00A8373F"/>
    <w:rsid w:val="00A83A51"/>
    <w:rsid w:val="00A85570"/>
    <w:rsid w:val="00A8587A"/>
    <w:rsid w:val="00A858FC"/>
    <w:rsid w:val="00A85C44"/>
    <w:rsid w:val="00A862BB"/>
    <w:rsid w:val="00A86446"/>
    <w:rsid w:val="00A8678E"/>
    <w:rsid w:val="00A8789F"/>
    <w:rsid w:val="00A8792C"/>
    <w:rsid w:val="00A87B7B"/>
    <w:rsid w:val="00A903EB"/>
    <w:rsid w:val="00A916DA"/>
    <w:rsid w:val="00A919DC"/>
    <w:rsid w:val="00A9202B"/>
    <w:rsid w:val="00A92066"/>
    <w:rsid w:val="00A92209"/>
    <w:rsid w:val="00A9284E"/>
    <w:rsid w:val="00A93311"/>
    <w:rsid w:val="00A93758"/>
    <w:rsid w:val="00A9379A"/>
    <w:rsid w:val="00A939F7"/>
    <w:rsid w:val="00A94139"/>
    <w:rsid w:val="00A941CB"/>
    <w:rsid w:val="00A95010"/>
    <w:rsid w:val="00A95E39"/>
    <w:rsid w:val="00A960E0"/>
    <w:rsid w:val="00A96319"/>
    <w:rsid w:val="00A96A89"/>
    <w:rsid w:val="00A96CAA"/>
    <w:rsid w:val="00A96CE9"/>
    <w:rsid w:val="00A975EE"/>
    <w:rsid w:val="00A9762F"/>
    <w:rsid w:val="00A979E3"/>
    <w:rsid w:val="00A97B1E"/>
    <w:rsid w:val="00A97F02"/>
    <w:rsid w:val="00AA0142"/>
    <w:rsid w:val="00AA028F"/>
    <w:rsid w:val="00AA0A01"/>
    <w:rsid w:val="00AA0B7E"/>
    <w:rsid w:val="00AA0C9F"/>
    <w:rsid w:val="00AA0CFD"/>
    <w:rsid w:val="00AA0D3B"/>
    <w:rsid w:val="00AA1705"/>
    <w:rsid w:val="00AA17AF"/>
    <w:rsid w:val="00AA1C3D"/>
    <w:rsid w:val="00AA215A"/>
    <w:rsid w:val="00AA2777"/>
    <w:rsid w:val="00AA287D"/>
    <w:rsid w:val="00AA2DD6"/>
    <w:rsid w:val="00AA2FD9"/>
    <w:rsid w:val="00AA3350"/>
    <w:rsid w:val="00AA3406"/>
    <w:rsid w:val="00AA364A"/>
    <w:rsid w:val="00AA3731"/>
    <w:rsid w:val="00AA376C"/>
    <w:rsid w:val="00AA40C1"/>
    <w:rsid w:val="00AA43E3"/>
    <w:rsid w:val="00AA4C08"/>
    <w:rsid w:val="00AA4F26"/>
    <w:rsid w:val="00AA5001"/>
    <w:rsid w:val="00AA500C"/>
    <w:rsid w:val="00AA54CA"/>
    <w:rsid w:val="00AA56F5"/>
    <w:rsid w:val="00AA5710"/>
    <w:rsid w:val="00AA5859"/>
    <w:rsid w:val="00AA5AD8"/>
    <w:rsid w:val="00AA6775"/>
    <w:rsid w:val="00AA69CB"/>
    <w:rsid w:val="00AA702A"/>
    <w:rsid w:val="00AA7656"/>
    <w:rsid w:val="00AA7EA2"/>
    <w:rsid w:val="00AA7FA3"/>
    <w:rsid w:val="00AB094C"/>
    <w:rsid w:val="00AB0A33"/>
    <w:rsid w:val="00AB10DF"/>
    <w:rsid w:val="00AB1AD3"/>
    <w:rsid w:val="00AB224C"/>
    <w:rsid w:val="00AB237F"/>
    <w:rsid w:val="00AB239E"/>
    <w:rsid w:val="00AB258C"/>
    <w:rsid w:val="00AB30DA"/>
    <w:rsid w:val="00AB3542"/>
    <w:rsid w:val="00AB3A08"/>
    <w:rsid w:val="00AB3ED7"/>
    <w:rsid w:val="00AB5232"/>
    <w:rsid w:val="00AB52CE"/>
    <w:rsid w:val="00AB56A8"/>
    <w:rsid w:val="00AB56E8"/>
    <w:rsid w:val="00AB58CB"/>
    <w:rsid w:val="00AB5C4B"/>
    <w:rsid w:val="00AB5D32"/>
    <w:rsid w:val="00AB6674"/>
    <w:rsid w:val="00AB66B8"/>
    <w:rsid w:val="00AB6752"/>
    <w:rsid w:val="00AB6B4C"/>
    <w:rsid w:val="00AB6C52"/>
    <w:rsid w:val="00AB6DCA"/>
    <w:rsid w:val="00AB6F0E"/>
    <w:rsid w:val="00AB74E3"/>
    <w:rsid w:val="00AB771C"/>
    <w:rsid w:val="00AC02F9"/>
    <w:rsid w:val="00AC07B9"/>
    <w:rsid w:val="00AC0C9E"/>
    <w:rsid w:val="00AC106A"/>
    <w:rsid w:val="00AC10A3"/>
    <w:rsid w:val="00AC11CE"/>
    <w:rsid w:val="00AC19DC"/>
    <w:rsid w:val="00AC2057"/>
    <w:rsid w:val="00AC27F2"/>
    <w:rsid w:val="00AC340B"/>
    <w:rsid w:val="00AC3604"/>
    <w:rsid w:val="00AC3FC4"/>
    <w:rsid w:val="00AC49B0"/>
    <w:rsid w:val="00AC4B99"/>
    <w:rsid w:val="00AC56E3"/>
    <w:rsid w:val="00AC5A35"/>
    <w:rsid w:val="00AC6235"/>
    <w:rsid w:val="00AC64A9"/>
    <w:rsid w:val="00AC66AE"/>
    <w:rsid w:val="00AC67F4"/>
    <w:rsid w:val="00AC693A"/>
    <w:rsid w:val="00AC6A8C"/>
    <w:rsid w:val="00AC6BAF"/>
    <w:rsid w:val="00AC7293"/>
    <w:rsid w:val="00AC752B"/>
    <w:rsid w:val="00AD05A6"/>
    <w:rsid w:val="00AD05FD"/>
    <w:rsid w:val="00AD0CDF"/>
    <w:rsid w:val="00AD1486"/>
    <w:rsid w:val="00AD17C1"/>
    <w:rsid w:val="00AD22A8"/>
    <w:rsid w:val="00AD2EA4"/>
    <w:rsid w:val="00AD300F"/>
    <w:rsid w:val="00AD32CB"/>
    <w:rsid w:val="00AD35E4"/>
    <w:rsid w:val="00AD3DD8"/>
    <w:rsid w:val="00AD4058"/>
    <w:rsid w:val="00AD4101"/>
    <w:rsid w:val="00AD4EF3"/>
    <w:rsid w:val="00AD50FC"/>
    <w:rsid w:val="00AD5230"/>
    <w:rsid w:val="00AD548D"/>
    <w:rsid w:val="00AD5533"/>
    <w:rsid w:val="00AD56C1"/>
    <w:rsid w:val="00AD5E6E"/>
    <w:rsid w:val="00AD600F"/>
    <w:rsid w:val="00AD6297"/>
    <w:rsid w:val="00AD6A35"/>
    <w:rsid w:val="00AD6AD3"/>
    <w:rsid w:val="00AD7692"/>
    <w:rsid w:val="00AD791B"/>
    <w:rsid w:val="00AD7955"/>
    <w:rsid w:val="00AD7B1B"/>
    <w:rsid w:val="00AE1014"/>
    <w:rsid w:val="00AE1CB7"/>
    <w:rsid w:val="00AE21C0"/>
    <w:rsid w:val="00AE25C6"/>
    <w:rsid w:val="00AE28FC"/>
    <w:rsid w:val="00AE2A0A"/>
    <w:rsid w:val="00AE2AC3"/>
    <w:rsid w:val="00AE3496"/>
    <w:rsid w:val="00AE3C1F"/>
    <w:rsid w:val="00AE3D54"/>
    <w:rsid w:val="00AE3ED2"/>
    <w:rsid w:val="00AE40C3"/>
    <w:rsid w:val="00AE40F1"/>
    <w:rsid w:val="00AE4562"/>
    <w:rsid w:val="00AE4662"/>
    <w:rsid w:val="00AE4C2D"/>
    <w:rsid w:val="00AE4F0F"/>
    <w:rsid w:val="00AE4F93"/>
    <w:rsid w:val="00AE668E"/>
    <w:rsid w:val="00AE6A92"/>
    <w:rsid w:val="00AE6DC5"/>
    <w:rsid w:val="00AE712D"/>
    <w:rsid w:val="00AE7562"/>
    <w:rsid w:val="00AE7F4C"/>
    <w:rsid w:val="00AE7F4F"/>
    <w:rsid w:val="00AF00DD"/>
    <w:rsid w:val="00AF0138"/>
    <w:rsid w:val="00AF099C"/>
    <w:rsid w:val="00AF09A8"/>
    <w:rsid w:val="00AF0E34"/>
    <w:rsid w:val="00AF0E7A"/>
    <w:rsid w:val="00AF0F55"/>
    <w:rsid w:val="00AF1897"/>
    <w:rsid w:val="00AF2690"/>
    <w:rsid w:val="00AF2A2C"/>
    <w:rsid w:val="00AF2CB3"/>
    <w:rsid w:val="00AF2D8D"/>
    <w:rsid w:val="00AF3462"/>
    <w:rsid w:val="00AF347A"/>
    <w:rsid w:val="00AF34F8"/>
    <w:rsid w:val="00AF3E67"/>
    <w:rsid w:val="00AF3F7C"/>
    <w:rsid w:val="00AF45B7"/>
    <w:rsid w:val="00AF47B5"/>
    <w:rsid w:val="00AF5260"/>
    <w:rsid w:val="00AF53B8"/>
    <w:rsid w:val="00AF54AA"/>
    <w:rsid w:val="00AF5FE9"/>
    <w:rsid w:val="00AF6797"/>
    <w:rsid w:val="00AF68CB"/>
    <w:rsid w:val="00AF6A8B"/>
    <w:rsid w:val="00AF6D68"/>
    <w:rsid w:val="00AF7058"/>
    <w:rsid w:val="00AF7171"/>
    <w:rsid w:val="00AF7185"/>
    <w:rsid w:val="00AF7456"/>
    <w:rsid w:val="00AF7776"/>
    <w:rsid w:val="00AF77E3"/>
    <w:rsid w:val="00AF7884"/>
    <w:rsid w:val="00B00045"/>
    <w:rsid w:val="00B006F3"/>
    <w:rsid w:val="00B00A46"/>
    <w:rsid w:val="00B00A99"/>
    <w:rsid w:val="00B00EEA"/>
    <w:rsid w:val="00B017E3"/>
    <w:rsid w:val="00B01D8D"/>
    <w:rsid w:val="00B01F27"/>
    <w:rsid w:val="00B02416"/>
    <w:rsid w:val="00B02D23"/>
    <w:rsid w:val="00B02FC9"/>
    <w:rsid w:val="00B0301C"/>
    <w:rsid w:val="00B031F7"/>
    <w:rsid w:val="00B036C8"/>
    <w:rsid w:val="00B03B3C"/>
    <w:rsid w:val="00B03FA8"/>
    <w:rsid w:val="00B04535"/>
    <w:rsid w:val="00B046D4"/>
    <w:rsid w:val="00B046F1"/>
    <w:rsid w:val="00B049BE"/>
    <w:rsid w:val="00B04A16"/>
    <w:rsid w:val="00B04CE8"/>
    <w:rsid w:val="00B053B1"/>
    <w:rsid w:val="00B053C2"/>
    <w:rsid w:val="00B05779"/>
    <w:rsid w:val="00B05B5B"/>
    <w:rsid w:val="00B05EBE"/>
    <w:rsid w:val="00B05F40"/>
    <w:rsid w:val="00B0616E"/>
    <w:rsid w:val="00B0637A"/>
    <w:rsid w:val="00B06B46"/>
    <w:rsid w:val="00B06BA3"/>
    <w:rsid w:val="00B06C23"/>
    <w:rsid w:val="00B070E1"/>
    <w:rsid w:val="00B07218"/>
    <w:rsid w:val="00B07696"/>
    <w:rsid w:val="00B07758"/>
    <w:rsid w:val="00B0796C"/>
    <w:rsid w:val="00B10061"/>
    <w:rsid w:val="00B10084"/>
    <w:rsid w:val="00B10280"/>
    <w:rsid w:val="00B102C8"/>
    <w:rsid w:val="00B10890"/>
    <w:rsid w:val="00B10AA6"/>
    <w:rsid w:val="00B10C0B"/>
    <w:rsid w:val="00B11A51"/>
    <w:rsid w:val="00B12802"/>
    <w:rsid w:val="00B131A6"/>
    <w:rsid w:val="00B1326F"/>
    <w:rsid w:val="00B13A1B"/>
    <w:rsid w:val="00B13C3D"/>
    <w:rsid w:val="00B13E5F"/>
    <w:rsid w:val="00B13F98"/>
    <w:rsid w:val="00B142C3"/>
    <w:rsid w:val="00B14606"/>
    <w:rsid w:val="00B14795"/>
    <w:rsid w:val="00B1485C"/>
    <w:rsid w:val="00B14BC6"/>
    <w:rsid w:val="00B14D02"/>
    <w:rsid w:val="00B154D8"/>
    <w:rsid w:val="00B161AC"/>
    <w:rsid w:val="00B16503"/>
    <w:rsid w:val="00B16614"/>
    <w:rsid w:val="00B16857"/>
    <w:rsid w:val="00B16A70"/>
    <w:rsid w:val="00B16B81"/>
    <w:rsid w:val="00B171B6"/>
    <w:rsid w:val="00B171C7"/>
    <w:rsid w:val="00B17612"/>
    <w:rsid w:val="00B17CF4"/>
    <w:rsid w:val="00B17D5A"/>
    <w:rsid w:val="00B20DB6"/>
    <w:rsid w:val="00B212E1"/>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BD7"/>
    <w:rsid w:val="00B26A3B"/>
    <w:rsid w:val="00B26B75"/>
    <w:rsid w:val="00B26D87"/>
    <w:rsid w:val="00B26E34"/>
    <w:rsid w:val="00B278E3"/>
    <w:rsid w:val="00B30A3D"/>
    <w:rsid w:val="00B30B7C"/>
    <w:rsid w:val="00B30CA5"/>
    <w:rsid w:val="00B30D9C"/>
    <w:rsid w:val="00B31295"/>
    <w:rsid w:val="00B31A11"/>
    <w:rsid w:val="00B31A57"/>
    <w:rsid w:val="00B32134"/>
    <w:rsid w:val="00B3225F"/>
    <w:rsid w:val="00B32743"/>
    <w:rsid w:val="00B329FB"/>
    <w:rsid w:val="00B32A4A"/>
    <w:rsid w:val="00B32C52"/>
    <w:rsid w:val="00B32FF6"/>
    <w:rsid w:val="00B334DF"/>
    <w:rsid w:val="00B335CF"/>
    <w:rsid w:val="00B33730"/>
    <w:rsid w:val="00B3381A"/>
    <w:rsid w:val="00B33A2F"/>
    <w:rsid w:val="00B33E75"/>
    <w:rsid w:val="00B341FA"/>
    <w:rsid w:val="00B34348"/>
    <w:rsid w:val="00B3491A"/>
    <w:rsid w:val="00B34EE0"/>
    <w:rsid w:val="00B3504B"/>
    <w:rsid w:val="00B355FF"/>
    <w:rsid w:val="00B35932"/>
    <w:rsid w:val="00B35A90"/>
    <w:rsid w:val="00B35BEC"/>
    <w:rsid w:val="00B35E68"/>
    <w:rsid w:val="00B3670A"/>
    <w:rsid w:val="00B36923"/>
    <w:rsid w:val="00B36E7B"/>
    <w:rsid w:val="00B3793D"/>
    <w:rsid w:val="00B37ECD"/>
    <w:rsid w:val="00B37FAA"/>
    <w:rsid w:val="00B405EB"/>
    <w:rsid w:val="00B40676"/>
    <w:rsid w:val="00B40899"/>
    <w:rsid w:val="00B40BB9"/>
    <w:rsid w:val="00B40C58"/>
    <w:rsid w:val="00B41E72"/>
    <w:rsid w:val="00B41E81"/>
    <w:rsid w:val="00B42AB7"/>
    <w:rsid w:val="00B43444"/>
    <w:rsid w:val="00B44175"/>
    <w:rsid w:val="00B448A4"/>
    <w:rsid w:val="00B45405"/>
    <w:rsid w:val="00B458AD"/>
    <w:rsid w:val="00B465BA"/>
    <w:rsid w:val="00B46830"/>
    <w:rsid w:val="00B46A2D"/>
    <w:rsid w:val="00B46A55"/>
    <w:rsid w:val="00B46AF2"/>
    <w:rsid w:val="00B47132"/>
    <w:rsid w:val="00B474C1"/>
    <w:rsid w:val="00B47883"/>
    <w:rsid w:val="00B478A9"/>
    <w:rsid w:val="00B47A8B"/>
    <w:rsid w:val="00B507FC"/>
    <w:rsid w:val="00B50870"/>
    <w:rsid w:val="00B50FDC"/>
    <w:rsid w:val="00B510D1"/>
    <w:rsid w:val="00B51CB2"/>
    <w:rsid w:val="00B51DFF"/>
    <w:rsid w:val="00B5212E"/>
    <w:rsid w:val="00B5230D"/>
    <w:rsid w:val="00B523FF"/>
    <w:rsid w:val="00B52B33"/>
    <w:rsid w:val="00B52D49"/>
    <w:rsid w:val="00B531F3"/>
    <w:rsid w:val="00B54096"/>
    <w:rsid w:val="00B5445B"/>
    <w:rsid w:val="00B54746"/>
    <w:rsid w:val="00B54852"/>
    <w:rsid w:val="00B5493E"/>
    <w:rsid w:val="00B54969"/>
    <w:rsid w:val="00B54FAC"/>
    <w:rsid w:val="00B55102"/>
    <w:rsid w:val="00B55128"/>
    <w:rsid w:val="00B55AFC"/>
    <w:rsid w:val="00B55B9B"/>
    <w:rsid w:val="00B55C4C"/>
    <w:rsid w:val="00B55E54"/>
    <w:rsid w:val="00B561EE"/>
    <w:rsid w:val="00B56664"/>
    <w:rsid w:val="00B56952"/>
    <w:rsid w:val="00B5705B"/>
    <w:rsid w:val="00B571D9"/>
    <w:rsid w:val="00B57420"/>
    <w:rsid w:val="00B5748C"/>
    <w:rsid w:val="00B57661"/>
    <w:rsid w:val="00B57860"/>
    <w:rsid w:val="00B57BC9"/>
    <w:rsid w:val="00B57D37"/>
    <w:rsid w:val="00B6066C"/>
    <w:rsid w:val="00B60957"/>
    <w:rsid w:val="00B60A38"/>
    <w:rsid w:val="00B60A82"/>
    <w:rsid w:val="00B60A98"/>
    <w:rsid w:val="00B60B93"/>
    <w:rsid w:val="00B612E4"/>
    <w:rsid w:val="00B6154D"/>
    <w:rsid w:val="00B618D9"/>
    <w:rsid w:val="00B626A9"/>
    <w:rsid w:val="00B630B2"/>
    <w:rsid w:val="00B63F3A"/>
    <w:rsid w:val="00B6417F"/>
    <w:rsid w:val="00B64265"/>
    <w:rsid w:val="00B64352"/>
    <w:rsid w:val="00B6439C"/>
    <w:rsid w:val="00B64407"/>
    <w:rsid w:val="00B646AF"/>
    <w:rsid w:val="00B647E2"/>
    <w:rsid w:val="00B6516D"/>
    <w:rsid w:val="00B651D2"/>
    <w:rsid w:val="00B654A1"/>
    <w:rsid w:val="00B6576A"/>
    <w:rsid w:val="00B65DA8"/>
    <w:rsid w:val="00B65F10"/>
    <w:rsid w:val="00B66372"/>
    <w:rsid w:val="00B664E4"/>
    <w:rsid w:val="00B66697"/>
    <w:rsid w:val="00B6676B"/>
    <w:rsid w:val="00B66942"/>
    <w:rsid w:val="00B66978"/>
    <w:rsid w:val="00B672FB"/>
    <w:rsid w:val="00B67C1D"/>
    <w:rsid w:val="00B67D35"/>
    <w:rsid w:val="00B67DE0"/>
    <w:rsid w:val="00B67FFA"/>
    <w:rsid w:val="00B70305"/>
    <w:rsid w:val="00B70382"/>
    <w:rsid w:val="00B7047B"/>
    <w:rsid w:val="00B7065B"/>
    <w:rsid w:val="00B70E4F"/>
    <w:rsid w:val="00B711E0"/>
    <w:rsid w:val="00B7129C"/>
    <w:rsid w:val="00B71922"/>
    <w:rsid w:val="00B71C42"/>
    <w:rsid w:val="00B71D84"/>
    <w:rsid w:val="00B71FC2"/>
    <w:rsid w:val="00B720F0"/>
    <w:rsid w:val="00B72C19"/>
    <w:rsid w:val="00B72CED"/>
    <w:rsid w:val="00B72DB2"/>
    <w:rsid w:val="00B72DF8"/>
    <w:rsid w:val="00B7374A"/>
    <w:rsid w:val="00B738B9"/>
    <w:rsid w:val="00B738C8"/>
    <w:rsid w:val="00B73BCA"/>
    <w:rsid w:val="00B73DC4"/>
    <w:rsid w:val="00B73EF9"/>
    <w:rsid w:val="00B74393"/>
    <w:rsid w:val="00B743BC"/>
    <w:rsid w:val="00B74705"/>
    <w:rsid w:val="00B74C04"/>
    <w:rsid w:val="00B75243"/>
    <w:rsid w:val="00B7529B"/>
    <w:rsid w:val="00B75C23"/>
    <w:rsid w:val="00B75C8A"/>
    <w:rsid w:val="00B75CD1"/>
    <w:rsid w:val="00B75E57"/>
    <w:rsid w:val="00B75EA6"/>
    <w:rsid w:val="00B76605"/>
    <w:rsid w:val="00B76614"/>
    <w:rsid w:val="00B7688C"/>
    <w:rsid w:val="00B7692D"/>
    <w:rsid w:val="00B76AC4"/>
    <w:rsid w:val="00B76B86"/>
    <w:rsid w:val="00B76C43"/>
    <w:rsid w:val="00B76FBD"/>
    <w:rsid w:val="00B7726E"/>
    <w:rsid w:val="00B77FAD"/>
    <w:rsid w:val="00B800CD"/>
    <w:rsid w:val="00B801F5"/>
    <w:rsid w:val="00B804CB"/>
    <w:rsid w:val="00B806BE"/>
    <w:rsid w:val="00B80886"/>
    <w:rsid w:val="00B81146"/>
    <w:rsid w:val="00B81242"/>
    <w:rsid w:val="00B82421"/>
    <w:rsid w:val="00B82F87"/>
    <w:rsid w:val="00B836BB"/>
    <w:rsid w:val="00B836BC"/>
    <w:rsid w:val="00B8383E"/>
    <w:rsid w:val="00B838EC"/>
    <w:rsid w:val="00B83C55"/>
    <w:rsid w:val="00B83D65"/>
    <w:rsid w:val="00B83EFA"/>
    <w:rsid w:val="00B84005"/>
    <w:rsid w:val="00B841C7"/>
    <w:rsid w:val="00B8455E"/>
    <w:rsid w:val="00B8477A"/>
    <w:rsid w:val="00B854E2"/>
    <w:rsid w:val="00B8552C"/>
    <w:rsid w:val="00B85CED"/>
    <w:rsid w:val="00B8624D"/>
    <w:rsid w:val="00B865C2"/>
    <w:rsid w:val="00B86960"/>
    <w:rsid w:val="00B86B7D"/>
    <w:rsid w:val="00B86BC1"/>
    <w:rsid w:val="00B86E8C"/>
    <w:rsid w:val="00B86F1A"/>
    <w:rsid w:val="00B87459"/>
    <w:rsid w:val="00B87A68"/>
    <w:rsid w:val="00B87CB7"/>
    <w:rsid w:val="00B90017"/>
    <w:rsid w:val="00B907BA"/>
    <w:rsid w:val="00B90DAC"/>
    <w:rsid w:val="00B9122A"/>
    <w:rsid w:val="00B912ED"/>
    <w:rsid w:val="00B91315"/>
    <w:rsid w:val="00B91DAB"/>
    <w:rsid w:val="00B9253B"/>
    <w:rsid w:val="00B92AA5"/>
    <w:rsid w:val="00B92C15"/>
    <w:rsid w:val="00B93375"/>
    <w:rsid w:val="00B93FB3"/>
    <w:rsid w:val="00B941B9"/>
    <w:rsid w:val="00B94544"/>
    <w:rsid w:val="00B94896"/>
    <w:rsid w:val="00B9507C"/>
    <w:rsid w:val="00B95123"/>
    <w:rsid w:val="00B954C2"/>
    <w:rsid w:val="00B95953"/>
    <w:rsid w:val="00B95FAA"/>
    <w:rsid w:val="00B9621C"/>
    <w:rsid w:val="00B9682E"/>
    <w:rsid w:val="00B96ACD"/>
    <w:rsid w:val="00B970EF"/>
    <w:rsid w:val="00B97294"/>
    <w:rsid w:val="00B978BE"/>
    <w:rsid w:val="00BA0225"/>
    <w:rsid w:val="00BA0578"/>
    <w:rsid w:val="00BA0A0F"/>
    <w:rsid w:val="00BA0BBE"/>
    <w:rsid w:val="00BA0BEB"/>
    <w:rsid w:val="00BA0E90"/>
    <w:rsid w:val="00BA1006"/>
    <w:rsid w:val="00BA16D3"/>
    <w:rsid w:val="00BA1C73"/>
    <w:rsid w:val="00BA258F"/>
    <w:rsid w:val="00BA2880"/>
    <w:rsid w:val="00BA2E96"/>
    <w:rsid w:val="00BA32C8"/>
    <w:rsid w:val="00BA35AE"/>
    <w:rsid w:val="00BA3626"/>
    <w:rsid w:val="00BA3698"/>
    <w:rsid w:val="00BA3878"/>
    <w:rsid w:val="00BA3F9A"/>
    <w:rsid w:val="00BA45D0"/>
    <w:rsid w:val="00BA4CE4"/>
    <w:rsid w:val="00BA4F6C"/>
    <w:rsid w:val="00BA5868"/>
    <w:rsid w:val="00BA5D1E"/>
    <w:rsid w:val="00BA634E"/>
    <w:rsid w:val="00BA6418"/>
    <w:rsid w:val="00BA690A"/>
    <w:rsid w:val="00BA7061"/>
    <w:rsid w:val="00BA75E5"/>
    <w:rsid w:val="00BA7FD9"/>
    <w:rsid w:val="00BB016D"/>
    <w:rsid w:val="00BB01E6"/>
    <w:rsid w:val="00BB024D"/>
    <w:rsid w:val="00BB0628"/>
    <w:rsid w:val="00BB0D87"/>
    <w:rsid w:val="00BB0EA8"/>
    <w:rsid w:val="00BB1186"/>
    <w:rsid w:val="00BB12DB"/>
    <w:rsid w:val="00BB1365"/>
    <w:rsid w:val="00BB197E"/>
    <w:rsid w:val="00BB247C"/>
    <w:rsid w:val="00BB2831"/>
    <w:rsid w:val="00BB2AEA"/>
    <w:rsid w:val="00BB2C4B"/>
    <w:rsid w:val="00BB3027"/>
    <w:rsid w:val="00BB31C7"/>
    <w:rsid w:val="00BB33E0"/>
    <w:rsid w:val="00BB3501"/>
    <w:rsid w:val="00BB3525"/>
    <w:rsid w:val="00BB364B"/>
    <w:rsid w:val="00BB37A5"/>
    <w:rsid w:val="00BB3810"/>
    <w:rsid w:val="00BB3B83"/>
    <w:rsid w:val="00BB4001"/>
    <w:rsid w:val="00BB411B"/>
    <w:rsid w:val="00BB5199"/>
    <w:rsid w:val="00BB5372"/>
    <w:rsid w:val="00BB5DB7"/>
    <w:rsid w:val="00BB5DBB"/>
    <w:rsid w:val="00BB6082"/>
    <w:rsid w:val="00BB62B1"/>
    <w:rsid w:val="00BB6825"/>
    <w:rsid w:val="00BB683B"/>
    <w:rsid w:val="00BB6A4E"/>
    <w:rsid w:val="00BB6E57"/>
    <w:rsid w:val="00BB73BE"/>
    <w:rsid w:val="00BB7FBD"/>
    <w:rsid w:val="00BC02DC"/>
    <w:rsid w:val="00BC095B"/>
    <w:rsid w:val="00BC0A6C"/>
    <w:rsid w:val="00BC0AAE"/>
    <w:rsid w:val="00BC0ED1"/>
    <w:rsid w:val="00BC1490"/>
    <w:rsid w:val="00BC1A9C"/>
    <w:rsid w:val="00BC1CD9"/>
    <w:rsid w:val="00BC1E65"/>
    <w:rsid w:val="00BC2524"/>
    <w:rsid w:val="00BC28AC"/>
    <w:rsid w:val="00BC2CF6"/>
    <w:rsid w:val="00BC325B"/>
    <w:rsid w:val="00BC3957"/>
    <w:rsid w:val="00BC3B10"/>
    <w:rsid w:val="00BC4942"/>
    <w:rsid w:val="00BC49DC"/>
    <w:rsid w:val="00BC4C72"/>
    <w:rsid w:val="00BC5248"/>
    <w:rsid w:val="00BC525F"/>
    <w:rsid w:val="00BC54E6"/>
    <w:rsid w:val="00BC5795"/>
    <w:rsid w:val="00BC5A35"/>
    <w:rsid w:val="00BC665E"/>
    <w:rsid w:val="00BC6687"/>
    <w:rsid w:val="00BC7045"/>
    <w:rsid w:val="00BD0312"/>
    <w:rsid w:val="00BD0353"/>
    <w:rsid w:val="00BD04E1"/>
    <w:rsid w:val="00BD06F3"/>
    <w:rsid w:val="00BD0874"/>
    <w:rsid w:val="00BD0A22"/>
    <w:rsid w:val="00BD0E23"/>
    <w:rsid w:val="00BD1348"/>
    <w:rsid w:val="00BD14C2"/>
    <w:rsid w:val="00BD1FD7"/>
    <w:rsid w:val="00BD1FDB"/>
    <w:rsid w:val="00BD2777"/>
    <w:rsid w:val="00BD2809"/>
    <w:rsid w:val="00BD2FDD"/>
    <w:rsid w:val="00BD33B0"/>
    <w:rsid w:val="00BD35BB"/>
    <w:rsid w:val="00BD3647"/>
    <w:rsid w:val="00BD36F6"/>
    <w:rsid w:val="00BD3A00"/>
    <w:rsid w:val="00BD3B0D"/>
    <w:rsid w:val="00BD3B22"/>
    <w:rsid w:val="00BD3B46"/>
    <w:rsid w:val="00BD4060"/>
    <w:rsid w:val="00BD406F"/>
    <w:rsid w:val="00BD485A"/>
    <w:rsid w:val="00BD4C38"/>
    <w:rsid w:val="00BD533B"/>
    <w:rsid w:val="00BD58D8"/>
    <w:rsid w:val="00BD5B84"/>
    <w:rsid w:val="00BD5CE4"/>
    <w:rsid w:val="00BD62E7"/>
    <w:rsid w:val="00BD67C8"/>
    <w:rsid w:val="00BD67F7"/>
    <w:rsid w:val="00BD681F"/>
    <w:rsid w:val="00BD69B9"/>
    <w:rsid w:val="00BD6E39"/>
    <w:rsid w:val="00BD7320"/>
    <w:rsid w:val="00BD7734"/>
    <w:rsid w:val="00BD7D06"/>
    <w:rsid w:val="00BD7F83"/>
    <w:rsid w:val="00BD7F9B"/>
    <w:rsid w:val="00BE0056"/>
    <w:rsid w:val="00BE03AB"/>
    <w:rsid w:val="00BE0A3D"/>
    <w:rsid w:val="00BE11CA"/>
    <w:rsid w:val="00BE120E"/>
    <w:rsid w:val="00BE12A9"/>
    <w:rsid w:val="00BE224F"/>
    <w:rsid w:val="00BE2EDF"/>
    <w:rsid w:val="00BE3746"/>
    <w:rsid w:val="00BE3B21"/>
    <w:rsid w:val="00BE46F8"/>
    <w:rsid w:val="00BE4FED"/>
    <w:rsid w:val="00BE539C"/>
    <w:rsid w:val="00BE5528"/>
    <w:rsid w:val="00BE5727"/>
    <w:rsid w:val="00BE5B26"/>
    <w:rsid w:val="00BE63C2"/>
    <w:rsid w:val="00BE64C9"/>
    <w:rsid w:val="00BE661C"/>
    <w:rsid w:val="00BE6728"/>
    <w:rsid w:val="00BE67B0"/>
    <w:rsid w:val="00BE692A"/>
    <w:rsid w:val="00BE704A"/>
    <w:rsid w:val="00BE78FC"/>
    <w:rsid w:val="00BE7BC2"/>
    <w:rsid w:val="00BE7C3A"/>
    <w:rsid w:val="00BE7DF6"/>
    <w:rsid w:val="00BE7E75"/>
    <w:rsid w:val="00BF08F3"/>
    <w:rsid w:val="00BF0AC3"/>
    <w:rsid w:val="00BF0CE9"/>
    <w:rsid w:val="00BF0F83"/>
    <w:rsid w:val="00BF10CE"/>
    <w:rsid w:val="00BF11C5"/>
    <w:rsid w:val="00BF13A9"/>
    <w:rsid w:val="00BF1C6F"/>
    <w:rsid w:val="00BF1F8D"/>
    <w:rsid w:val="00BF22E3"/>
    <w:rsid w:val="00BF2944"/>
    <w:rsid w:val="00BF2A08"/>
    <w:rsid w:val="00BF2CCA"/>
    <w:rsid w:val="00BF3048"/>
    <w:rsid w:val="00BF3158"/>
    <w:rsid w:val="00BF334A"/>
    <w:rsid w:val="00BF38FA"/>
    <w:rsid w:val="00BF3CD1"/>
    <w:rsid w:val="00BF419C"/>
    <w:rsid w:val="00BF4272"/>
    <w:rsid w:val="00BF487E"/>
    <w:rsid w:val="00BF492C"/>
    <w:rsid w:val="00BF4AD0"/>
    <w:rsid w:val="00BF5710"/>
    <w:rsid w:val="00BF5BA3"/>
    <w:rsid w:val="00BF5D12"/>
    <w:rsid w:val="00BF64CD"/>
    <w:rsid w:val="00BF65B8"/>
    <w:rsid w:val="00BF6B62"/>
    <w:rsid w:val="00BF6C55"/>
    <w:rsid w:val="00BF6D9D"/>
    <w:rsid w:val="00BF7689"/>
    <w:rsid w:val="00BF77E8"/>
    <w:rsid w:val="00BF7D48"/>
    <w:rsid w:val="00C0019E"/>
    <w:rsid w:val="00C00CFE"/>
    <w:rsid w:val="00C00F3D"/>
    <w:rsid w:val="00C01248"/>
    <w:rsid w:val="00C0131C"/>
    <w:rsid w:val="00C01826"/>
    <w:rsid w:val="00C01ADB"/>
    <w:rsid w:val="00C0229C"/>
    <w:rsid w:val="00C030DD"/>
    <w:rsid w:val="00C03122"/>
    <w:rsid w:val="00C0378A"/>
    <w:rsid w:val="00C0381E"/>
    <w:rsid w:val="00C03B5E"/>
    <w:rsid w:val="00C04386"/>
    <w:rsid w:val="00C044AD"/>
    <w:rsid w:val="00C0484C"/>
    <w:rsid w:val="00C04E34"/>
    <w:rsid w:val="00C050C9"/>
    <w:rsid w:val="00C0541A"/>
    <w:rsid w:val="00C0594F"/>
    <w:rsid w:val="00C06113"/>
    <w:rsid w:val="00C064EA"/>
    <w:rsid w:val="00C06757"/>
    <w:rsid w:val="00C06CA0"/>
    <w:rsid w:val="00C07279"/>
    <w:rsid w:val="00C07A00"/>
    <w:rsid w:val="00C07A13"/>
    <w:rsid w:val="00C07EE2"/>
    <w:rsid w:val="00C10219"/>
    <w:rsid w:val="00C1033B"/>
    <w:rsid w:val="00C108AC"/>
    <w:rsid w:val="00C1155D"/>
    <w:rsid w:val="00C11BEB"/>
    <w:rsid w:val="00C1271C"/>
    <w:rsid w:val="00C12CCF"/>
    <w:rsid w:val="00C12DF8"/>
    <w:rsid w:val="00C12E05"/>
    <w:rsid w:val="00C13225"/>
    <w:rsid w:val="00C13895"/>
    <w:rsid w:val="00C138F3"/>
    <w:rsid w:val="00C13B4A"/>
    <w:rsid w:val="00C13CC8"/>
    <w:rsid w:val="00C14295"/>
    <w:rsid w:val="00C14389"/>
    <w:rsid w:val="00C1466F"/>
    <w:rsid w:val="00C147D6"/>
    <w:rsid w:val="00C14E08"/>
    <w:rsid w:val="00C14F36"/>
    <w:rsid w:val="00C15645"/>
    <w:rsid w:val="00C162F8"/>
    <w:rsid w:val="00C165E4"/>
    <w:rsid w:val="00C16BC5"/>
    <w:rsid w:val="00C16CD4"/>
    <w:rsid w:val="00C179BD"/>
    <w:rsid w:val="00C17EF1"/>
    <w:rsid w:val="00C200AC"/>
    <w:rsid w:val="00C2070A"/>
    <w:rsid w:val="00C20AAD"/>
    <w:rsid w:val="00C20BE9"/>
    <w:rsid w:val="00C21900"/>
    <w:rsid w:val="00C21D27"/>
    <w:rsid w:val="00C22054"/>
    <w:rsid w:val="00C2231E"/>
    <w:rsid w:val="00C225C4"/>
    <w:rsid w:val="00C225E7"/>
    <w:rsid w:val="00C22725"/>
    <w:rsid w:val="00C229F1"/>
    <w:rsid w:val="00C23102"/>
    <w:rsid w:val="00C23592"/>
    <w:rsid w:val="00C2443D"/>
    <w:rsid w:val="00C244B9"/>
    <w:rsid w:val="00C2451D"/>
    <w:rsid w:val="00C248EB"/>
    <w:rsid w:val="00C25354"/>
    <w:rsid w:val="00C25AE5"/>
    <w:rsid w:val="00C260D4"/>
    <w:rsid w:val="00C27203"/>
    <w:rsid w:val="00C2738A"/>
    <w:rsid w:val="00C27555"/>
    <w:rsid w:val="00C275E9"/>
    <w:rsid w:val="00C279CB"/>
    <w:rsid w:val="00C27F40"/>
    <w:rsid w:val="00C30089"/>
    <w:rsid w:val="00C3013C"/>
    <w:rsid w:val="00C3036D"/>
    <w:rsid w:val="00C303E8"/>
    <w:rsid w:val="00C309A1"/>
    <w:rsid w:val="00C30BE8"/>
    <w:rsid w:val="00C30F46"/>
    <w:rsid w:val="00C31B1A"/>
    <w:rsid w:val="00C31C92"/>
    <w:rsid w:val="00C32868"/>
    <w:rsid w:val="00C3323F"/>
    <w:rsid w:val="00C3326A"/>
    <w:rsid w:val="00C3348D"/>
    <w:rsid w:val="00C345EE"/>
    <w:rsid w:val="00C347F6"/>
    <w:rsid w:val="00C34861"/>
    <w:rsid w:val="00C350C7"/>
    <w:rsid w:val="00C359AE"/>
    <w:rsid w:val="00C359C1"/>
    <w:rsid w:val="00C3613E"/>
    <w:rsid w:val="00C36256"/>
    <w:rsid w:val="00C367F9"/>
    <w:rsid w:val="00C36D3D"/>
    <w:rsid w:val="00C372E7"/>
    <w:rsid w:val="00C37F22"/>
    <w:rsid w:val="00C40385"/>
    <w:rsid w:val="00C404CA"/>
    <w:rsid w:val="00C4069E"/>
    <w:rsid w:val="00C40775"/>
    <w:rsid w:val="00C40886"/>
    <w:rsid w:val="00C408FB"/>
    <w:rsid w:val="00C4106E"/>
    <w:rsid w:val="00C4112B"/>
    <w:rsid w:val="00C41704"/>
    <w:rsid w:val="00C41968"/>
    <w:rsid w:val="00C41DE3"/>
    <w:rsid w:val="00C42320"/>
    <w:rsid w:val="00C42B0A"/>
    <w:rsid w:val="00C4387F"/>
    <w:rsid w:val="00C438CE"/>
    <w:rsid w:val="00C43AD8"/>
    <w:rsid w:val="00C43B10"/>
    <w:rsid w:val="00C43C45"/>
    <w:rsid w:val="00C44385"/>
    <w:rsid w:val="00C44A2D"/>
    <w:rsid w:val="00C44ADE"/>
    <w:rsid w:val="00C44E20"/>
    <w:rsid w:val="00C450A9"/>
    <w:rsid w:val="00C45607"/>
    <w:rsid w:val="00C45BB2"/>
    <w:rsid w:val="00C461CE"/>
    <w:rsid w:val="00C46221"/>
    <w:rsid w:val="00C4640D"/>
    <w:rsid w:val="00C465E7"/>
    <w:rsid w:val="00C4692F"/>
    <w:rsid w:val="00C46A40"/>
    <w:rsid w:val="00C46AE3"/>
    <w:rsid w:val="00C4764A"/>
    <w:rsid w:val="00C5009B"/>
    <w:rsid w:val="00C50C15"/>
    <w:rsid w:val="00C50C2A"/>
    <w:rsid w:val="00C51AEA"/>
    <w:rsid w:val="00C51C80"/>
    <w:rsid w:val="00C5205B"/>
    <w:rsid w:val="00C52415"/>
    <w:rsid w:val="00C52D01"/>
    <w:rsid w:val="00C52F20"/>
    <w:rsid w:val="00C5354D"/>
    <w:rsid w:val="00C535C2"/>
    <w:rsid w:val="00C53672"/>
    <w:rsid w:val="00C53847"/>
    <w:rsid w:val="00C53894"/>
    <w:rsid w:val="00C53FAE"/>
    <w:rsid w:val="00C54ACA"/>
    <w:rsid w:val="00C54D90"/>
    <w:rsid w:val="00C5580E"/>
    <w:rsid w:val="00C55A52"/>
    <w:rsid w:val="00C5669D"/>
    <w:rsid w:val="00C56ADC"/>
    <w:rsid w:val="00C56BE0"/>
    <w:rsid w:val="00C56CBD"/>
    <w:rsid w:val="00C56F4D"/>
    <w:rsid w:val="00C572D4"/>
    <w:rsid w:val="00C574FF"/>
    <w:rsid w:val="00C6024E"/>
    <w:rsid w:val="00C60F53"/>
    <w:rsid w:val="00C61029"/>
    <w:rsid w:val="00C6144E"/>
    <w:rsid w:val="00C61EEF"/>
    <w:rsid w:val="00C6230A"/>
    <w:rsid w:val="00C624DA"/>
    <w:rsid w:val="00C6251C"/>
    <w:rsid w:val="00C63095"/>
    <w:rsid w:val="00C634F5"/>
    <w:rsid w:val="00C6353C"/>
    <w:rsid w:val="00C637FB"/>
    <w:rsid w:val="00C63A08"/>
    <w:rsid w:val="00C63BD9"/>
    <w:rsid w:val="00C63CC8"/>
    <w:rsid w:val="00C63CE5"/>
    <w:rsid w:val="00C648C0"/>
    <w:rsid w:val="00C64A39"/>
    <w:rsid w:val="00C64B12"/>
    <w:rsid w:val="00C653A1"/>
    <w:rsid w:val="00C655EE"/>
    <w:rsid w:val="00C65622"/>
    <w:rsid w:val="00C65A70"/>
    <w:rsid w:val="00C65A80"/>
    <w:rsid w:val="00C65E6B"/>
    <w:rsid w:val="00C6649A"/>
    <w:rsid w:val="00C664DC"/>
    <w:rsid w:val="00C6651C"/>
    <w:rsid w:val="00C665EE"/>
    <w:rsid w:val="00C66681"/>
    <w:rsid w:val="00C6685C"/>
    <w:rsid w:val="00C66A3B"/>
    <w:rsid w:val="00C675AE"/>
    <w:rsid w:val="00C70512"/>
    <w:rsid w:val="00C70CB2"/>
    <w:rsid w:val="00C70DF6"/>
    <w:rsid w:val="00C714BD"/>
    <w:rsid w:val="00C71785"/>
    <w:rsid w:val="00C719BF"/>
    <w:rsid w:val="00C71AC7"/>
    <w:rsid w:val="00C71DA7"/>
    <w:rsid w:val="00C72367"/>
    <w:rsid w:val="00C73249"/>
    <w:rsid w:val="00C733A8"/>
    <w:rsid w:val="00C733E2"/>
    <w:rsid w:val="00C747B3"/>
    <w:rsid w:val="00C74B6A"/>
    <w:rsid w:val="00C750DA"/>
    <w:rsid w:val="00C7523A"/>
    <w:rsid w:val="00C75C0C"/>
    <w:rsid w:val="00C75FDF"/>
    <w:rsid w:val="00C76028"/>
    <w:rsid w:val="00C762DD"/>
    <w:rsid w:val="00C768CF"/>
    <w:rsid w:val="00C76C66"/>
    <w:rsid w:val="00C770EC"/>
    <w:rsid w:val="00C77771"/>
    <w:rsid w:val="00C7785C"/>
    <w:rsid w:val="00C7790F"/>
    <w:rsid w:val="00C77AD6"/>
    <w:rsid w:val="00C77B6D"/>
    <w:rsid w:val="00C77CFC"/>
    <w:rsid w:val="00C77E4B"/>
    <w:rsid w:val="00C800D1"/>
    <w:rsid w:val="00C80127"/>
    <w:rsid w:val="00C8052F"/>
    <w:rsid w:val="00C806A7"/>
    <w:rsid w:val="00C80795"/>
    <w:rsid w:val="00C80AD4"/>
    <w:rsid w:val="00C81800"/>
    <w:rsid w:val="00C8191B"/>
    <w:rsid w:val="00C822EF"/>
    <w:rsid w:val="00C8241D"/>
    <w:rsid w:val="00C82958"/>
    <w:rsid w:val="00C82C0A"/>
    <w:rsid w:val="00C82C9A"/>
    <w:rsid w:val="00C83297"/>
    <w:rsid w:val="00C83588"/>
    <w:rsid w:val="00C83615"/>
    <w:rsid w:val="00C837C7"/>
    <w:rsid w:val="00C8393C"/>
    <w:rsid w:val="00C83D08"/>
    <w:rsid w:val="00C84C54"/>
    <w:rsid w:val="00C84CA9"/>
    <w:rsid w:val="00C84CD1"/>
    <w:rsid w:val="00C8503A"/>
    <w:rsid w:val="00C85334"/>
    <w:rsid w:val="00C85D0A"/>
    <w:rsid w:val="00C85E05"/>
    <w:rsid w:val="00C86370"/>
    <w:rsid w:val="00C864E2"/>
    <w:rsid w:val="00C86736"/>
    <w:rsid w:val="00C86B38"/>
    <w:rsid w:val="00C86DD1"/>
    <w:rsid w:val="00C86E0D"/>
    <w:rsid w:val="00C87666"/>
    <w:rsid w:val="00C87B44"/>
    <w:rsid w:val="00C87B8A"/>
    <w:rsid w:val="00C87CAE"/>
    <w:rsid w:val="00C87DDC"/>
    <w:rsid w:val="00C904D4"/>
    <w:rsid w:val="00C90886"/>
    <w:rsid w:val="00C90A79"/>
    <w:rsid w:val="00C91118"/>
    <w:rsid w:val="00C9168F"/>
    <w:rsid w:val="00C91770"/>
    <w:rsid w:val="00C91B58"/>
    <w:rsid w:val="00C91BD6"/>
    <w:rsid w:val="00C9207A"/>
    <w:rsid w:val="00C922FB"/>
    <w:rsid w:val="00C924A8"/>
    <w:rsid w:val="00C9273A"/>
    <w:rsid w:val="00C928CE"/>
    <w:rsid w:val="00C92A71"/>
    <w:rsid w:val="00C93660"/>
    <w:rsid w:val="00C938A0"/>
    <w:rsid w:val="00C93DFE"/>
    <w:rsid w:val="00C94904"/>
    <w:rsid w:val="00C9518D"/>
    <w:rsid w:val="00C9521E"/>
    <w:rsid w:val="00C95A4D"/>
    <w:rsid w:val="00C95CB0"/>
    <w:rsid w:val="00C96399"/>
    <w:rsid w:val="00C967D3"/>
    <w:rsid w:val="00C96C46"/>
    <w:rsid w:val="00C96E81"/>
    <w:rsid w:val="00C971F6"/>
    <w:rsid w:val="00C97B91"/>
    <w:rsid w:val="00C97FAB"/>
    <w:rsid w:val="00CA0023"/>
    <w:rsid w:val="00CA0695"/>
    <w:rsid w:val="00CA0746"/>
    <w:rsid w:val="00CA074D"/>
    <w:rsid w:val="00CA086B"/>
    <w:rsid w:val="00CA1A79"/>
    <w:rsid w:val="00CA2883"/>
    <w:rsid w:val="00CA2A8C"/>
    <w:rsid w:val="00CA2C03"/>
    <w:rsid w:val="00CA30A0"/>
    <w:rsid w:val="00CA3219"/>
    <w:rsid w:val="00CA334E"/>
    <w:rsid w:val="00CA36F8"/>
    <w:rsid w:val="00CA3D44"/>
    <w:rsid w:val="00CA443F"/>
    <w:rsid w:val="00CA50EE"/>
    <w:rsid w:val="00CA531F"/>
    <w:rsid w:val="00CA55CB"/>
    <w:rsid w:val="00CA57C3"/>
    <w:rsid w:val="00CA5EC9"/>
    <w:rsid w:val="00CA61F0"/>
    <w:rsid w:val="00CA639A"/>
    <w:rsid w:val="00CA74A9"/>
    <w:rsid w:val="00CA75D2"/>
    <w:rsid w:val="00CA7811"/>
    <w:rsid w:val="00CB02BF"/>
    <w:rsid w:val="00CB0488"/>
    <w:rsid w:val="00CB099C"/>
    <w:rsid w:val="00CB0ACC"/>
    <w:rsid w:val="00CB0DB8"/>
    <w:rsid w:val="00CB1537"/>
    <w:rsid w:val="00CB17CE"/>
    <w:rsid w:val="00CB1A57"/>
    <w:rsid w:val="00CB1E66"/>
    <w:rsid w:val="00CB23A7"/>
    <w:rsid w:val="00CB29F3"/>
    <w:rsid w:val="00CB2B88"/>
    <w:rsid w:val="00CB2F5B"/>
    <w:rsid w:val="00CB4110"/>
    <w:rsid w:val="00CB4179"/>
    <w:rsid w:val="00CB4192"/>
    <w:rsid w:val="00CB45C5"/>
    <w:rsid w:val="00CB4D31"/>
    <w:rsid w:val="00CB5A27"/>
    <w:rsid w:val="00CB6757"/>
    <w:rsid w:val="00CB6B74"/>
    <w:rsid w:val="00CB7562"/>
    <w:rsid w:val="00CB79B2"/>
    <w:rsid w:val="00CC0478"/>
    <w:rsid w:val="00CC074B"/>
    <w:rsid w:val="00CC0C56"/>
    <w:rsid w:val="00CC0D0F"/>
    <w:rsid w:val="00CC1576"/>
    <w:rsid w:val="00CC1890"/>
    <w:rsid w:val="00CC18C6"/>
    <w:rsid w:val="00CC193B"/>
    <w:rsid w:val="00CC194E"/>
    <w:rsid w:val="00CC1BC1"/>
    <w:rsid w:val="00CC2014"/>
    <w:rsid w:val="00CC215E"/>
    <w:rsid w:val="00CC2461"/>
    <w:rsid w:val="00CC24A5"/>
    <w:rsid w:val="00CC26AD"/>
    <w:rsid w:val="00CC2985"/>
    <w:rsid w:val="00CC2D80"/>
    <w:rsid w:val="00CC2D99"/>
    <w:rsid w:val="00CC315E"/>
    <w:rsid w:val="00CC338F"/>
    <w:rsid w:val="00CC370D"/>
    <w:rsid w:val="00CC3B2E"/>
    <w:rsid w:val="00CC46FC"/>
    <w:rsid w:val="00CC47E7"/>
    <w:rsid w:val="00CC4AD3"/>
    <w:rsid w:val="00CC4B18"/>
    <w:rsid w:val="00CC4FA7"/>
    <w:rsid w:val="00CC59AC"/>
    <w:rsid w:val="00CC5AD5"/>
    <w:rsid w:val="00CC5D2A"/>
    <w:rsid w:val="00CC5E64"/>
    <w:rsid w:val="00CC6050"/>
    <w:rsid w:val="00CC6444"/>
    <w:rsid w:val="00CC653D"/>
    <w:rsid w:val="00CC6901"/>
    <w:rsid w:val="00CC77D6"/>
    <w:rsid w:val="00CC7915"/>
    <w:rsid w:val="00CD0145"/>
    <w:rsid w:val="00CD0469"/>
    <w:rsid w:val="00CD06E5"/>
    <w:rsid w:val="00CD082E"/>
    <w:rsid w:val="00CD0E43"/>
    <w:rsid w:val="00CD132A"/>
    <w:rsid w:val="00CD139B"/>
    <w:rsid w:val="00CD158C"/>
    <w:rsid w:val="00CD18CF"/>
    <w:rsid w:val="00CD217B"/>
    <w:rsid w:val="00CD2A61"/>
    <w:rsid w:val="00CD2B78"/>
    <w:rsid w:val="00CD2E20"/>
    <w:rsid w:val="00CD2F61"/>
    <w:rsid w:val="00CD32D9"/>
    <w:rsid w:val="00CD36C8"/>
    <w:rsid w:val="00CD3716"/>
    <w:rsid w:val="00CD3A33"/>
    <w:rsid w:val="00CD4087"/>
    <w:rsid w:val="00CD40E8"/>
    <w:rsid w:val="00CD4946"/>
    <w:rsid w:val="00CD4985"/>
    <w:rsid w:val="00CD4B50"/>
    <w:rsid w:val="00CD4D61"/>
    <w:rsid w:val="00CD580D"/>
    <w:rsid w:val="00CD6708"/>
    <w:rsid w:val="00CD68A5"/>
    <w:rsid w:val="00CD6A3F"/>
    <w:rsid w:val="00CD6E00"/>
    <w:rsid w:val="00CD6E11"/>
    <w:rsid w:val="00CD6E21"/>
    <w:rsid w:val="00CD7149"/>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2DA"/>
    <w:rsid w:val="00CE5692"/>
    <w:rsid w:val="00CE571F"/>
    <w:rsid w:val="00CE61F9"/>
    <w:rsid w:val="00CE6779"/>
    <w:rsid w:val="00CE6A08"/>
    <w:rsid w:val="00CE6D9E"/>
    <w:rsid w:val="00CE7302"/>
    <w:rsid w:val="00CE735F"/>
    <w:rsid w:val="00CE7AF5"/>
    <w:rsid w:val="00CE7DC8"/>
    <w:rsid w:val="00CE7FAE"/>
    <w:rsid w:val="00CF0059"/>
    <w:rsid w:val="00CF00EA"/>
    <w:rsid w:val="00CF06C8"/>
    <w:rsid w:val="00CF09EB"/>
    <w:rsid w:val="00CF0DB8"/>
    <w:rsid w:val="00CF0E9E"/>
    <w:rsid w:val="00CF11C1"/>
    <w:rsid w:val="00CF126E"/>
    <w:rsid w:val="00CF141C"/>
    <w:rsid w:val="00CF17B6"/>
    <w:rsid w:val="00CF1B8C"/>
    <w:rsid w:val="00CF1C75"/>
    <w:rsid w:val="00CF1DDF"/>
    <w:rsid w:val="00CF21D7"/>
    <w:rsid w:val="00CF2419"/>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C7"/>
    <w:rsid w:val="00CF43AD"/>
    <w:rsid w:val="00CF4C42"/>
    <w:rsid w:val="00CF4C97"/>
    <w:rsid w:val="00CF4D33"/>
    <w:rsid w:val="00CF4F3B"/>
    <w:rsid w:val="00CF5325"/>
    <w:rsid w:val="00CF5732"/>
    <w:rsid w:val="00CF58BA"/>
    <w:rsid w:val="00CF5C35"/>
    <w:rsid w:val="00CF65FA"/>
    <w:rsid w:val="00CF6797"/>
    <w:rsid w:val="00CF6A3B"/>
    <w:rsid w:val="00CF6B81"/>
    <w:rsid w:val="00CF73F1"/>
    <w:rsid w:val="00CF7D74"/>
    <w:rsid w:val="00D008EA"/>
    <w:rsid w:val="00D00907"/>
    <w:rsid w:val="00D00C0C"/>
    <w:rsid w:val="00D00C81"/>
    <w:rsid w:val="00D00F11"/>
    <w:rsid w:val="00D0110F"/>
    <w:rsid w:val="00D01223"/>
    <w:rsid w:val="00D012A5"/>
    <w:rsid w:val="00D02037"/>
    <w:rsid w:val="00D02798"/>
    <w:rsid w:val="00D027A9"/>
    <w:rsid w:val="00D028B4"/>
    <w:rsid w:val="00D02FFA"/>
    <w:rsid w:val="00D0319D"/>
    <w:rsid w:val="00D031B1"/>
    <w:rsid w:val="00D033AA"/>
    <w:rsid w:val="00D03D91"/>
    <w:rsid w:val="00D04BA1"/>
    <w:rsid w:val="00D04C0F"/>
    <w:rsid w:val="00D04DA8"/>
    <w:rsid w:val="00D04FA6"/>
    <w:rsid w:val="00D0525E"/>
    <w:rsid w:val="00D0563E"/>
    <w:rsid w:val="00D0592C"/>
    <w:rsid w:val="00D05A67"/>
    <w:rsid w:val="00D05E2F"/>
    <w:rsid w:val="00D064B0"/>
    <w:rsid w:val="00D07634"/>
    <w:rsid w:val="00D10128"/>
    <w:rsid w:val="00D102D5"/>
    <w:rsid w:val="00D1036A"/>
    <w:rsid w:val="00D10542"/>
    <w:rsid w:val="00D1060D"/>
    <w:rsid w:val="00D10C51"/>
    <w:rsid w:val="00D1125F"/>
    <w:rsid w:val="00D11534"/>
    <w:rsid w:val="00D115AA"/>
    <w:rsid w:val="00D116F1"/>
    <w:rsid w:val="00D117A8"/>
    <w:rsid w:val="00D11CC6"/>
    <w:rsid w:val="00D11D65"/>
    <w:rsid w:val="00D12745"/>
    <w:rsid w:val="00D1330F"/>
    <w:rsid w:val="00D1373C"/>
    <w:rsid w:val="00D13851"/>
    <w:rsid w:val="00D13D9A"/>
    <w:rsid w:val="00D13F28"/>
    <w:rsid w:val="00D142E8"/>
    <w:rsid w:val="00D1436D"/>
    <w:rsid w:val="00D14979"/>
    <w:rsid w:val="00D14A69"/>
    <w:rsid w:val="00D14BDE"/>
    <w:rsid w:val="00D14FDF"/>
    <w:rsid w:val="00D154B3"/>
    <w:rsid w:val="00D154B8"/>
    <w:rsid w:val="00D15B46"/>
    <w:rsid w:val="00D15EC9"/>
    <w:rsid w:val="00D15EEF"/>
    <w:rsid w:val="00D163B8"/>
    <w:rsid w:val="00D1660A"/>
    <w:rsid w:val="00D17AE3"/>
    <w:rsid w:val="00D17DBE"/>
    <w:rsid w:val="00D20852"/>
    <w:rsid w:val="00D20946"/>
    <w:rsid w:val="00D210D2"/>
    <w:rsid w:val="00D213D6"/>
    <w:rsid w:val="00D21509"/>
    <w:rsid w:val="00D21B9D"/>
    <w:rsid w:val="00D21BB2"/>
    <w:rsid w:val="00D21FF2"/>
    <w:rsid w:val="00D224CA"/>
    <w:rsid w:val="00D22616"/>
    <w:rsid w:val="00D22A24"/>
    <w:rsid w:val="00D22C9D"/>
    <w:rsid w:val="00D23476"/>
    <w:rsid w:val="00D2489D"/>
    <w:rsid w:val="00D24FAF"/>
    <w:rsid w:val="00D25371"/>
    <w:rsid w:val="00D2554D"/>
    <w:rsid w:val="00D25AFB"/>
    <w:rsid w:val="00D265A1"/>
    <w:rsid w:val="00D265AF"/>
    <w:rsid w:val="00D26626"/>
    <w:rsid w:val="00D277EC"/>
    <w:rsid w:val="00D27B0E"/>
    <w:rsid w:val="00D30439"/>
    <w:rsid w:val="00D3059C"/>
    <w:rsid w:val="00D307AA"/>
    <w:rsid w:val="00D31B6E"/>
    <w:rsid w:val="00D31EFD"/>
    <w:rsid w:val="00D31FD5"/>
    <w:rsid w:val="00D32207"/>
    <w:rsid w:val="00D325B9"/>
    <w:rsid w:val="00D3268C"/>
    <w:rsid w:val="00D326B9"/>
    <w:rsid w:val="00D32AA2"/>
    <w:rsid w:val="00D32F45"/>
    <w:rsid w:val="00D33023"/>
    <w:rsid w:val="00D33AAC"/>
    <w:rsid w:val="00D33CFE"/>
    <w:rsid w:val="00D34029"/>
    <w:rsid w:val="00D34B57"/>
    <w:rsid w:val="00D34D18"/>
    <w:rsid w:val="00D34E97"/>
    <w:rsid w:val="00D34FFA"/>
    <w:rsid w:val="00D3565F"/>
    <w:rsid w:val="00D357F3"/>
    <w:rsid w:val="00D35A0E"/>
    <w:rsid w:val="00D35B28"/>
    <w:rsid w:val="00D35E8D"/>
    <w:rsid w:val="00D35F05"/>
    <w:rsid w:val="00D36509"/>
    <w:rsid w:val="00D36524"/>
    <w:rsid w:val="00D3677B"/>
    <w:rsid w:val="00D3695C"/>
    <w:rsid w:val="00D369E0"/>
    <w:rsid w:val="00D37298"/>
    <w:rsid w:val="00D37C80"/>
    <w:rsid w:val="00D40F87"/>
    <w:rsid w:val="00D40F8F"/>
    <w:rsid w:val="00D4105E"/>
    <w:rsid w:val="00D41E42"/>
    <w:rsid w:val="00D42063"/>
    <w:rsid w:val="00D4221C"/>
    <w:rsid w:val="00D425DA"/>
    <w:rsid w:val="00D43029"/>
    <w:rsid w:val="00D44188"/>
    <w:rsid w:val="00D44663"/>
    <w:rsid w:val="00D446FD"/>
    <w:rsid w:val="00D44740"/>
    <w:rsid w:val="00D44FB0"/>
    <w:rsid w:val="00D45364"/>
    <w:rsid w:val="00D45735"/>
    <w:rsid w:val="00D45A32"/>
    <w:rsid w:val="00D45A4A"/>
    <w:rsid w:val="00D45E06"/>
    <w:rsid w:val="00D46220"/>
    <w:rsid w:val="00D46831"/>
    <w:rsid w:val="00D47310"/>
    <w:rsid w:val="00D477BD"/>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304C"/>
    <w:rsid w:val="00D53156"/>
    <w:rsid w:val="00D5332A"/>
    <w:rsid w:val="00D53481"/>
    <w:rsid w:val="00D536D0"/>
    <w:rsid w:val="00D53C2D"/>
    <w:rsid w:val="00D53DC1"/>
    <w:rsid w:val="00D540DF"/>
    <w:rsid w:val="00D544C9"/>
    <w:rsid w:val="00D54938"/>
    <w:rsid w:val="00D55406"/>
    <w:rsid w:val="00D55594"/>
    <w:rsid w:val="00D559C1"/>
    <w:rsid w:val="00D56155"/>
    <w:rsid w:val="00D563A6"/>
    <w:rsid w:val="00D56578"/>
    <w:rsid w:val="00D56B00"/>
    <w:rsid w:val="00D56B9D"/>
    <w:rsid w:val="00D57846"/>
    <w:rsid w:val="00D57CF4"/>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E56"/>
    <w:rsid w:val="00D640D7"/>
    <w:rsid w:val="00D64178"/>
    <w:rsid w:val="00D6434F"/>
    <w:rsid w:val="00D645DA"/>
    <w:rsid w:val="00D64836"/>
    <w:rsid w:val="00D65678"/>
    <w:rsid w:val="00D65ECC"/>
    <w:rsid w:val="00D6665B"/>
    <w:rsid w:val="00D676B8"/>
    <w:rsid w:val="00D67B57"/>
    <w:rsid w:val="00D67CB4"/>
    <w:rsid w:val="00D7005C"/>
    <w:rsid w:val="00D7022F"/>
    <w:rsid w:val="00D70293"/>
    <w:rsid w:val="00D70560"/>
    <w:rsid w:val="00D70749"/>
    <w:rsid w:val="00D707FB"/>
    <w:rsid w:val="00D70899"/>
    <w:rsid w:val="00D70CD0"/>
    <w:rsid w:val="00D711FC"/>
    <w:rsid w:val="00D71212"/>
    <w:rsid w:val="00D714D7"/>
    <w:rsid w:val="00D71513"/>
    <w:rsid w:val="00D72029"/>
    <w:rsid w:val="00D72511"/>
    <w:rsid w:val="00D7263E"/>
    <w:rsid w:val="00D72A71"/>
    <w:rsid w:val="00D72EE3"/>
    <w:rsid w:val="00D736FE"/>
    <w:rsid w:val="00D739EB"/>
    <w:rsid w:val="00D73CAC"/>
    <w:rsid w:val="00D73E67"/>
    <w:rsid w:val="00D74011"/>
    <w:rsid w:val="00D746E7"/>
    <w:rsid w:val="00D74D6A"/>
    <w:rsid w:val="00D7568C"/>
    <w:rsid w:val="00D756A6"/>
    <w:rsid w:val="00D75759"/>
    <w:rsid w:val="00D758A5"/>
    <w:rsid w:val="00D7608D"/>
    <w:rsid w:val="00D7611F"/>
    <w:rsid w:val="00D761B2"/>
    <w:rsid w:val="00D76303"/>
    <w:rsid w:val="00D76313"/>
    <w:rsid w:val="00D76322"/>
    <w:rsid w:val="00D76BAC"/>
    <w:rsid w:val="00D77A50"/>
    <w:rsid w:val="00D77AAB"/>
    <w:rsid w:val="00D77D26"/>
    <w:rsid w:val="00D77E39"/>
    <w:rsid w:val="00D77F0B"/>
    <w:rsid w:val="00D805F9"/>
    <w:rsid w:val="00D807BC"/>
    <w:rsid w:val="00D80FD3"/>
    <w:rsid w:val="00D81191"/>
    <w:rsid w:val="00D815D5"/>
    <w:rsid w:val="00D8160E"/>
    <w:rsid w:val="00D81877"/>
    <w:rsid w:val="00D819C5"/>
    <w:rsid w:val="00D81CD9"/>
    <w:rsid w:val="00D82039"/>
    <w:rsid w:val="00D82747"/>
    <w:rsid w:val="00D83617"/>
    <w:rsid w:val="00D83917"/>
    <w:rsid w:val="00D83960"/>
    <w:rsid w:val="00D83DE0"/>
    <w:rsid w:val="00D83EB1"/>
    <w:rsid w:val="00D840AF"/>
    <w:rsid w:val="00D84F30"/>
    <w:rsid w:val="00D85548"/>
    <w:rsid w:val="00D85BA7"/>
    <w:rsid w:val="00D8605B"/>
    <w:rsid w:val="00D86216"/>
    <w:rsid w:val="00D86855"/>
    <w:rsid w:val="00D874C5"/>
    <w:rsid w:val="00D87757"/>
    <w:rsid w:val="00D87E51"/>
    <w:rsid w:val="00D900CD"/>
    <w:rsid w:val="00D9053C"/>
    <w:rsid w:val="00D909ED"/>
    <w:rsid w:val="00D90ACE"/>
    <w:rsid w:val="00D9142A"/>
    <w:rsid w:val="00D91824"/>
    <w:rsid w:val="00D91E96"/>
    <w:rsid w:val="00D91F06"/>
    <w:rsid w:val="00D9257C"/>
    <w:rsid w:val="00D926B2"/>
    <w:rsid w:val="00D92738"/>
    <w:rsid w:val="00D92BCE"/>
    <w:rsid w:val="00D92BFB"/>
    <w:rsid w:val="00D92EA4"/>
    <w:rsid w:val="00D93183"/>
    <w:rsid w:val="00D93617"/>
    <w:rsid w:val="00D937DB"/>
    <w:rsid w:val="00D93A19"/>
    <w:rsid w:val="00D93AD2"/>
    <w:rsid w:val="00D94955"/>
    <w:rsid w:val="00D949EE"/>
    <w:rsid w:val="00D94C9A"/>
    <w:rsid w:val="00D94F7B"/>
    <w:rsid w:val="00D96454"/>
    <w:rsid w:val="00D964E2"/>
    <w:rsid w:val="00D96940"/>
    <w:rsid w:val="00D96F11"/>
    <w:rsid w:val="00D9717F"/>
    <w:rsid w:val="00D971BA"/>
    <w:rsid w:val="00D979CA"/>
    <w:rsid w:val="00D97BCC"/>
    <w:rsid w:val="00D97C5F"/>
    <w:rsid w:val="00D97E7C"/>
    <w:rsid w:val="00DA05F9"/>
    <w:rsid w:val="00DA09ED"/>
    <w:rsid w:val="00DA0A71"/>
    <w:rsid w:val="00DA0FCF"/>
    <w:rsid w:val="00DA104C"/>
    <w:rsid w:val="00DA13E6"/>
    <w:rsid w:val="00DA1503"/>
    <w:rsid w:val="00DA1822"/>
    <w:rsid w:val="00DA20C6"/>
    <w:rsid w:val="00DA264D"/>
    <w:rsid w:val="00DA2AE1"/>
    <w:rsid w:val="00DA2CBF"/>
    <w:rsid w:val="00DA37D9"/>
    <w:rsid w:val="00DA3AA7"/>
    <w:rsid w:val="00DA403E"/>
    <w:rsid w:val="00DA4340"/>
    <w:rsid w:val="00DA457D"/>
    <w:rsid w:val="00DA46E4"/>
    <w:rsid w:val="00DA4751"/>
    <w:rsid w:val="00DA4A46"/>
    <w:rsid w:val="00DA4B08"/>
    <w:rsid w:val="00DA4BB6"/>
    <w:rsid w:val="00DA535D"/>
    <w:rsid w:val="00DA5D34"/>
    <w:rsid w:val="00DA602C"/>
    <w:rsid w:val="00DA62D5"/>
    <w:rsid w:val="00DA67A9"/>
    <w:rsid w:val="00DA6B45"/>
    <w:rsid w:val="00DB020A"/>
    <w:rsid w:val="00DB0712"/>
    <w:rsid w:val="00DB0908"/>
    <w:rsid w:val="00DB15A9"/>
    <w:rsid w:val="00DB15D9"/>
    <w:rsid w:val="00DB1813"/>
    <w:rsid w:val="00DB1EB8"/>
    <w:rsid w:val="00DB1ED9"/>
    <w:rsid w:val="00DB1EF9"/>
    <w:rsid w:val="00DB2256"/>
    <w:rsid w:val="00DB2BFF"/>
    <w:rsid w:val="00DB2EF4"/>
    <w:rsid w:val="00DB2FC2"/>
    <w:rsid w:val="00DB3036"/>
    <w:rsid w:val="00DB3DBF"/>
    <w:rsid w:val="00DB4027"/>
    <w:rsid w:val="00DB44D2"/>
    <w:rsid w:val="00DB4E13"/>
    <w:rsid w:val="00DB506F"/>
    <w:rsid w:val="00DB513A"/>
    <w:rsid w:val="00DB538B"/>
    <w:rsid w:val="00DB5472"/>
    <w:rsid w:val="00DB5EAF"/>
    <w:rsid w:val="00DB6217"/>
    <w:rsid w:val="00DB6256"/>
    <w:rsid w:val="00DB6774"/>
    <w:rsid w:val="00DB687A"/>
    <w:rsid w:val="00DB69C0"/>
    <w:rsid w:val="00DB6E70"/>
    <w:rsid w:val="00DB7066"/>
    <w:rsid w:val="00DC0420"/>
    <w:rsid w:val="00DC0CC5"/>
    <w:rsid w:val="00DC19A2"/>
    <w:rsid w:val="00DC2180"/>
    <w:rsid w:val="00DC22ED"/>
    <w:rsid w:val="00DC279E"/>
    <w:rsid w:val="00DC3B32"/>
    <w:rsid w:val="00DC3B88"/>
    <w:rsid w:val="00DC4AA8"/>
    <w:rsid w:val="00DC4B2C"/>
    <w:rsid w:val="00DC5068"/>
    <w:rsid w:val="00DC5393"/>
    <w:rsid w:val="00DC5A95"/>
    <w:rsid w:val="00DC5DE6"/>
    <w:rsid w:val="00DC5E1F"/>
    <w:rsid w:val="00DC6300"/>
    <w:rsid w:val="00DC6726"/>
    <w:rsid w:val="00DC6C76"/>
    <w:rsid w:val="00DC729D"/>
    <w:rsid w:val="00DC74F3"/>
    <w:rsid w:val="00DC750F"/>
    <w:rsid w:val="00DC78DB"/>
    <w:rsid w:val="00DC7F84"/>
    <w:rsid w:val="00DD014E"/>
    <w:rsid w:val="00DD04DC"/>
    <w:rsid w:val="00DD0785"/>
    <w:rsid w:val="00DD0A1F"/>
    <w:rsid w:val="00DD0BA9"/>
    <w:rsid w:val="00DD0FEA"/>
    <w:rsid w:val="00DD157E"/>
    <w:rsid w:val="00DD18D8"/>
    <w:rsid w:val="00DD1B35"/>
    <w:rsid w:val="00DD1CDA"/>
    <w:rsid w:val="00DD1F79"/>
    <w:rsid w:val="00DD25FB"/>
    <w:rsid w:val="00DD3202"/>
    <w:rsid w:val="00DD37D5"/>
    <w:rsid w:val="00DD3A12"/>
    <w:rsid w:val="00DD40CE"/>
    <w:rsid w:val="00DD42B1"/>
    <w:rsid w:val="00DD456B"/>
    <w:rsid w:val="00DD4873"/>
    <w:rsid w:val="00DD5BF1"/>
    <w:rsid w:val="00DD5F8C"/>
    <w:rsid w:val="00DD62D7"/>
    <w:rsid w:val="00DD71D1"/>
    <w:rsid w:val="00DD7D9A"/>
    <w:rsid w:val="00DE006B"/>
    <w:rsid w:val="00DE17AE"/>
    <w:rsid w:val="00DE1A13"/>
    <w:rsid w:val="00DE271C"/>
    <w:rsid w:val="00DE2CC9"/>
    <w:rsid w:val="00DE2E96"/>
    <w:rsid w:val="00DE4356"/>
    <w:rsid w:val="00DE4B83"/>
    <w:rsid w:val="00DE4DF5"/>
    <w:rsid w:val="00DE4F8E"/>
    <w:rsid w:val="00DE5713"/>
    <w:rsid w:val="00DE592A"/>
    <w:rsid w:val="00DE5AF5"/>
    <w:rsid w:val="00DE5DCE"/>
    <w:rsid w:val="00DE6212"/>
    <w:rsid w:val="00DE62E4"/>
    <w:rsid w:val="00DE641F"/>
    <w:rsid w:val="00DE6AD1"/>
    <w:rsid w:val="00DE6FF0"/>
    <w:rsid w:val="00DE7C29"/>
    <w:rsid w:val="00DE7E66"/>
    <w:rsid w:val="00DE7F29"/>
    <w:rsid w:val="00DE7F7D"/>
    <w:rsid w:val="00DF014C"/>
    <w:rsid w:val="00DF0196"/>
    <w:rsid w:val="00DF021B"/>
    <w:rsid w:val="00DF027D"/>
    <w:rsid w:val="00DF043C"/>
    <w:rsid w:val="00DF0576"/>
    <w:rsid w:val="00DF0590"/>
    <w:rsid w:val="00DF08CF"/>
    <w:rsid w:val="00DF08ED"/>
    <w:rsid w:val="00DF0B96"/>
    <w:rsid w:val="00DF0BD5"/>
    <w:rsid w:val="00DF15A1"/>
    <w:rsid w:val="00DF168D"/>
    <w:rsid w:val="00DF1740"/>
    <w:rsid w:val="00DF1871"/>
    <w:rsid w:val="00DF1C84"/>
    <w:rsid w:val="00DF1F0A"/>
    <w:rsid w:val="00DF2007"/>
    <w:rsid w:val="00DF2028"/>
    <w:rsid w:val="00DF2DBA"/>
    <w:rsid w:val="00DF31F9"/>
    <w:rsid w:val="00DF350F"/>
    <w:rsid w:val="00DF389D"/>
    <w:rsid w:val="00DF38C6"/>
    <w:rsid w:val="00DF415F"/>
    <w:rsid w:val="00DF440B"/>
    <w:rsid w:val="00DF4807"/>
    <w:rsid w:val="00DF49C2"/>
    <w:rsid w:val="00DF51EA"/>
    <w:rsid w:val="00DF52F7"/>
    <w:rsid w:val="00DF5745"/>
    <w:rsid w:val="00DF574B"/>
    <w:rsid w:val="00DF66F5"/>
    <w:rsid w:val="00DF6F01"/>
    <w:rsid w:val="00DF74CE"/>
    <w:rsid w:val="00DF7511"/>
    <w:rsid w:val="00DF751E"/>
    <w:rsid w:val="00DF779E"/>
    <w:rsid w:val="00DF7A0E"/>
    <w:rsid w:val="00E003A1"/>
    <w:rsid w:val="00E003DC"/>
    <w:rsid w:val="00E0041A"/>
    <w:rsid w:val="00E008E3"/>
    <w:rsid w:val="00E0117F"/>
    <w:rsid w:val="00E012D5"/>
    <w:rsid w:val="00E0163B"/>
    <w:rsid w:val="00E018C0"/>
    <w:rsid w:val="00E01AD5"/>
    <w:rsid w:val="00E01C76"/>
    <w:rsid w:val="00E01C92"/>
    <w:rsid w:val="00E01DFD"/>
    <w:rsid w:val="00E020E2"/>
    <w:rsid w:val="00E0212C"/>
    <w:rsid w:val="00E021C4"/>
    <w:rsid w:val="00E0273F"/>
    <w:rsid w:val="00E027BB"/>
    <w:rsid w:val="00E0281D"/>
    <w:rsid w:val="00E0413F"/>
    <w:rsid w:val="00E0492E"/>
    <w:rsid w:val="00E04D13"/>
    <w:rsid w:val="00E04DB7"/>
    <w:rsid w:val="00E04F74"/>
    <w:rsid w:val="00E051B8"/>
    <w:rsid w:val="00E0553C"/>
    <w:rsid w:val="00E05542"/>
    <w:rsid w:val="00E057F1"/>
    <w:rsid w:val="00E05B5C"/>
    <w:rsid w:val="00E05D2A"/>
    <w:rsid w:val="00E06085"/>
    <w:rsid w:val="00E06A44"/>
    <w:rsid w:val="00E06B35"/>
    <w:rsid w:val="00E06C9E"/>
    <w:rsid w:val="00E06DA1"/>
    <w:rsid w:val="00E06F22"/>
    <w:rsid w:val="00E07217"/>
    <w:rsid w:val="00E07F45"/>
    <w:rsid w:val="00E10A81"/>
    <w:rsid w:val="00E10DB1"/>
    <w:rsid w:val="00E11379"/>
    <w:rsid w:val="00E11581"/>
    <w:rsid w:val="00E11947"/>
    <w:rsid w:val="00E119CF"/>
    <w:rsid w:val="00E123F0"/>
    <w:rsid w:val="00E1242D"/>
    <w:rsid w:val="00E12978"/>
    <w:rsid w:val="00E1362F"/>
    <w:rsid w:val="00E13871"/>
    <w:rsid w:val="00E13884"/>
    <w:rsid w:val="00E139BC"/>
    <w:rsid w:val="00E149A7"/>
    <w:rsid w:val="00E14BE5"/>
    <w:rsid w:val="00E14FA7"/>
    <w:rsid w:val="00E150D3"/>
    <w:rsid w:val="00E151B9"/>
    <w:rsid w:val="00E1532A"/>
    <w:rsid w:val="00E15E77"/>
    <w:rsid w:val="00E15FB2"/>
    <w:rsid w:val="00E160BF"/>
    <w:rsid w:val="00E1645E"/>
    <w:rsid w:val="00E16601"/>
    <w:rsid w:val="00E16A73"/>
    <w:rsid w:val="00E17190"/>
    <w:rsid w:val="00E177AF"/>
    <w:rsid w:val="00E17E68"/>
    <w:rsid w:val="00E203DE"/>
    <w:rsid w:val="00E20BB9"/>
    <w:rsid w:val="00E20D58"/>
    <w:rsid w:val="00E20E16"/>
    <w:rsid w:val="00E21EF2"/>
    <w:rsid w:val="00E21F84"/>
    <w:rsid w:val="00E227A8"/>
    <w:rsid w:val="00E2289D"/>
    <w:rsid w:val="00E22C80"/>
    <w:rsid w:val="00E22E34"/>
    <w:rsid w:val="00E23232"/>
    <w:rsid w:val="00E2418C"/>
    <w:rsid w:val="00E24749"/>
    <w:rsid w:val="00E25398"/>
    <w:rsid w:val="00E25875"/>
    <w:rsid w:val="00E2676E"/>
    <w:rsid w:val="00E26D5C"/>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66F"/>
    <w:rsid w:val="00E32C54"/>
    <w:rsid w:val="00E33868"/>
    <w:rsid w:val="00E33897"/>
    <w:rsid w:val="00E33B8B"/>
    <w:rsid w:val="00E34133"/>
    <w:rsid w:val="00E34818"/>
    <w:rsid w:val="00E34948"/>
    <w:rsid w:val="00E34F57"/>
    <w:rsid w:val="00E351BC"/>
    <w:rsid w:val="00E353A7"/>
    <w:rsid w:val="00E368A6"/>
    <w:rsid w:val="00E36EA8"/>
    <w:rsid w:val="00E373B4"/>
    <w:rsid w:val="00E37C8D"/>
    <w:rsid w:val="00E37D1E"/>
    <w:rsid w:val="00E400D2"/>
    <w:rsid w:val="00E40409"/>
    <w:rsid w:val="00E4113F"/>
    <w:rsid w:val="00E41618"/>
    <w:rsid w:val="00E41714"/>
    <w:rsid w:val="00E41A8D"/>
    <w:rsid w:val="00E41DFB"/>
    <w:rsid w:val="00E4254E"/>
    <w:rsid w:val="00E42F19"/>
    <w:rsid w:val="00E4316E"/>
    <w:rsid w:val="00E432CD"/>
    <w:rsid w:val="00E4378D"/>
    <w:rsid w:val="00E439D0"/>
    <w:rsid w:val="00E43EC7"/>
    <w:rsid w:val="00E43EF3"/>
    <w:rsid w:val="00E440FA"/>
    <w:rsid w:val="00E44188"/>
    <w:rsid w:val="00E44289"/>
    <w:rsid w:val="00E443B3"/>
    <w:rsid w:val="00E449AB"/>
    <w:rsid w:val="00E44D82"/>
    <w:rsid w:val="00E44F2A"/>
    <w:rsid w:val="00E45B01"/>
    <w:rsid w:val="00E45B49"/>
    <w:rsid w:val="00E4645A"/>
    <w:rsid w:val="00E464B8"/>
    <w:rsid w:val="00E46DA7"/>
    <w:rsid w:val="00E470A8"/>
    <w:rsid w:val="00E47327"/>
    <w:rsid w:val="00E47504"/>
    <w:rsid w:val="00E47540"/>
    <w:rsid w:val="00E4760E"/>
    <w:rsid w:val="00E4783A"/>
    <w:rsid w:val="00E504E5"/>
    <w:rsid w:val="00E50BD5"/>
    <w:rsid w:val="00E50E48"/>
    <w:rsid w:val="00E5124E"/>
    <w:rsid w:val="00E51650"/>
    <w:rsid w:val="00E51F75"/>
    <w:rsid w:val="00E52128"/>
    <w:rsid w:val="00E527BD"/>
    <w:rsid w:val="00E536CC"/>
    <w:rsid w:val="00E5376C"/>
    <w:rsid w:val="00E53E4A"/>
    <w:rsid w:val="00E54061"/>
    <w:rsid w:val="00E54178"/>
    <w:rsid w:val="00E5425D"/>
    <w:rsid w:val="00E54A6A"/>
    <w:rsid w:val="00E54B18"/>
    <w:rsid w:val="00E55001"/>
    <w:rsid w:val="00E5513B"/>
    <w:rsid w:val="00E552A0"/>
    <w:rsid w:val="00E55C31"/>
    <w:rsid w:val="00E55EA5"/>
    <w:rsid w:val="00E562D9"/>
    <w:rsid w:val="00E5659D"/>
    <w:rsid w:val="00E56681"/>
    <w:rsid w:val="00E56E56"/>
    <w:rsid w:val="00E56EC0"/>
    <w:rsid w:val="00E57752"/>
    <w:rsid w:val="00E577A3"/>
    <w:rsid w:val="00E57EFC"/>
    <w:rsid w:val="00E606D8"/>
    <w:rsid w:val="00E6096C"/>
    <w:rsid w:val="00E60B53"/>
    <w:rsid w:val="00E60F5F"/>
    <w:rsid w:val="00E6186E"/>
    <w:rsid w:val="00E618AC"/>
    <w:rsid w:val="00E61D43"/>
    <w:rsid w:val="00E62022"/>
    <w:rsid w:val="00E62A74"/>
    <w:rsid w:val="00E62F8E"/>
    <w:rsid w:val="00E63534"/>
    <w:rsid w:val="00E64A95"/>
    <w:rsid w:val="00E657CB"/>
    <w:rsid w:val="00E65B4B"/>
    <w:rsid w:val="00E65C2E"/>
    <w:rsid w:val="00E65C88"/>
    <w:rsid w:val="00E66486"/>
    <w:rsid w:val="00E6673F"/>
    <w:rsid w:val="00E6698F"/>
    <w:rsid w:val="00E66D5B"/>
    <w:rsid w:val="00E66D92"/>
    <w:rsid w:val="00E67010"/>
    <w:rsid w:val="00E67D7E"/>
    <w:rsid w:val="00E67F4B"/>
    <w:rsid w:val="00E70290"/>
    <w:rsid w:val="00E702DB"/>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3415"/>
    <w:rsid w:val="00E74237"/>
    <w:rsid w:val="00E74631"/>
    <w:rsid w:val="00E748A9"/>
    <w:rsid w:val="00E7494F"/>
    <w:rsid w:val="00E74AF3"/>
    <w:rsid w:val="00E74BDE"/>
    <w:rsid w:val="00E75D3A"/>
    <w:rsid w:val="00E76718"/>
    <w:rsid w:val="00E76D07"/>
    <w:rsid w:val="00E773F9"/>
    <w:rsid w:val="00E77672"/>
    <w:rsid w:val="00E77B83"/>
    <w:rsid w:val="00E77BFB"/>
    <w:rsid w:val="00E77E2D"/>
    <w:rsid w:val="00E77EB5"/>
    <w:rsid w:val="00E8021A"/>
    <w:rsid w:val="00E80329"/>
    <w:rsid w:val="00E8048E"/>
    <w:rsid w:val="00E80682"/>
    <w:rsid w:val="00E8078D"/>
    <w:rsid w:val="00E80A0B"/>
    <w:rsid w:val="00E80B5B"/>
    <w:rsid w:val="00E8141C"/>
    <w:rsid w:val="00E81960"/>
    <w:rsid w:val="00E81CD1"/>
    <w:rsid w:val="00E81F0D"/>
    <w:rsid w:val="00E82148"/>
    <w:rsid w:val="00E82634"/>
    <w:rsid w:val="00E83588"/>
    <w:rsid w:val="00E839F3"/>
    <w:rsid w:val="00E83F14"/>
    <w:rsid w:val="00E842DB"/>
    <w:rsid w:val="00E84D55"/>
    <w:rsid w:val="00E8511C"/>
    <w:rsid w:val="00E853ED"/>
    <w:rsid w:val="00E856A4"/>
    <w:rsid w:val="00E85E6C"/>
    <w:rsid w:val="00E86FBE"/>
    <w:rsid w:val="00E8744E"/>
    <w:rsid w:val="00E8752C"/>
    <w:rsid w:val="00E8762C"/>
    <w:rsid w:val="00E87D90"/>
    <w:rsid w:val="00E90329"/>
    <w:rsid w:val="00E903AE"/>
    <w:rsid w:val="00E90B84"/>
    <w:rsid w:val="00E922E7"/>
    <w:rsid w:val="00E92787"/>
    <w:rsid w:val="00E93D33"/>
    <w:rsid w:val="00E942FE"/>
    <w:rsid w:val="00E9476B"/>
    <w:rsid w:val="00E94AB4"/>
    <w:rsid w:val="00E94FA2"/>
    <w:rsid w:val="00E9506B"/>
    <w:rsid w:val="00E9531C"/>
    <w:rsid w:val="00E95711"/>
    <w:rsid w:val="00E958AF"/>
    <w:rsid w:val="00E95A1E"/>
    <w:rsid w:val="00E95BBC"/>
    <w:rsid w:val="00E95C99"/>
    <w:rsid w:val="00E966C0"/>
    <w:rsid w:val="00E96ED2"/>
    <w:rsid w:val="00E9726B"/>
    <w:rsid w:val="00E97A43"/>
    <w:rsid w:val="00E97BB6"/>
    <w:rsid w:val="00E97EB4"/>
    <w:rsid w:val="00EA0034"/>
    <w:rsid w:val="00EA0297"/>
    <w:rsid w:val="00EA05BD"/>
    <w:rsid w:val="00EA0E84"/>
    <w:rsid w:val="00EA11FA"/>
    <w:rsid w:val="00EA1375"/>
    <w:rsid w:val="00EA22E0"/>
    <w:rsid w:val="00EA35AD"/>
    <w:rsid w:val="00EA360D"/>
    <w:rsid w:val="00EA3B9D"/>
    <w:rsid w:val="00EA3D6B"/>
    <w:rsid w:val="00EA4AEC"/>
    <w:rsid w:val="00EA4C7A"/>
    <w:rsid w:val="00EA5047"/>
    <w:rsid w:val="00EA5DC7"/>
    <w:rsid w:val="00EA5E07"/>
    <w:rsid w:val="00EA6231"/>
    <w:rsid w:val="00EA6CA6"/>
    <w:rsid w:val="00EA6DC2"/>
    <w:rsid w:val="00EA74B0"/>
    <w:rsid w:val="00EA7E60"/>
    <w:rsid w:val="00EB059D"/>
    <w:rsid w:val="00EB0635"/>
    <w:rsid w:val="00EB0C58"/>
    <w:rsid w:val="00EB13CC"/>
    <w:rsid w:val="00EB13FE"/>
    <w:rsid w:val="00EB14B7"/>
    <w:rsid w:val="00EB1CBA"/>
    <w:rsid w:val="00EB1D36"/>
    <w:rsid w:val="00EB26B0"/>
    <w:rsid w:val="00EB35F6"/>
    <w:rsid w:val="00EB3B63"/>
    <w:rsid w:val="00EB3E27"/>
    <w:rsid w:val="00EB445C"/>
    <w:rsid w:val="00EB4752"/>
    <w:rsid w:val="00EB4B03"/>
    <w:rsid w:val="00EB4BDF"/>
    <w:rsid w:val="00EB5420"/>
    <w:rsid w:val="00EB5C4C"/>
    <w:rsid w:val="00EB5F83"/>
    <w:rsid w:val="00EB604A"/>
    <w:rsid w:val="00EB6C4F"/>
    <w:rsid w:val="00EB6C89"/>
    <w:rsid w:val="00EB7725"/>
    <w:rsid w:val="00EB7AAA"/>
    <w:rsid w:val="00EC0377"/>
    <w:rsid w:val="00EC0643"/>
    <w:rsid w:val="00EC0A3A"/>
    <w:rsid w:val="00EC0CB9"/>
    <w:rsid w:val="00EC14E0"/>
    <w:rsid w:val="00EC1849"/>
    <w:rsid w:val="00EC198E"/>
    <w:rsid w:val="00EC1E27"/>
    <w:rsid w:val="00EC2074"/>
    <w:rsid w:val="00EC2145"/>
    <w:rsid w:val="00EC2163"/>
    <w:rsid w:val="00EC2606"/>
    <w:rsid w:val="00EC3179"/>
    <w:rsid w:val="00EC31C2"/>
    <w:rsid w:val="00EC33FC"/>
    <w:rsid w:val="00EC3786"/>
    <w:rsid w:val="00EC380D"/>
    <w:rsid w:val="00EC3BDD"/>
    <w:rsid w:val="00EC3FA1"/>
    <w:rsid w:val="00EC402B"/>
    <w:rsid w:val="00EC41E4"/>
    <w:rsid w:val="00EC4448"/>
    <w:rsid w:val="00EC444F"/>
    <w:rsid w:val="00EC45A9"/>
    <w:rsid w:val="00EC4D68"/>
    <w:rsid w:val="00EC4E1A"/>
    <w:rsid w:val="00EC5314"/>
    <w:rsid w:val="00EC567D"/>
    <w:rsid w:val="00EC5EFA"/>
    <w:rsid w:val="00EC67B9"/>
    <w:rsid w:val="00EC6F00"/>
    <w:rsid w:val="00EC7B97"/>
    <w:rsid w:val="00EC7C5F"/>
    <w:rsid w:val="00EC7D07"/>
    <w:rsid w:val="00EC7D0A"/>
    <w:rsid w:val="00ED0393"/>
    <w:rsid w:val="00ED0BB9"/>
    <w:rsid w:val="00ED0C02"/>
    <w:rsid w:val="00ED1419"/>
    <w:rsid w:val="00ED15A1"/>
    <w:rsid w:val="00ED1A6C"/>
    <w:rsid w:val="00ED20E9"/>
    <w:rsid w:val="00ED210E"/>
    <w:rsid w:val="00ED232E"/>
    <w:rsid w:val="00ED23B6"/>
    <w:rsid w:val="00ED2896"/>
    <w:rsid w:val="00ED2B2C"/>
    <w:rsid w:val="00ED2D2F"/>
    <w:rsid w:val="00ED329E"/>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E0357"/>
    <w:rsid w:val="00EE0AA0"/>
    <w:rsid w:val="00EE0D6B"/>
    <w:rsid w:val="00EE1683"/>
    <w:rsid w:val="00EE1699"/>
    <w:rsid w:val="00EE1EB0"/>
    <w:rsid w:val="00EE2021"/>
    <w:rsid w:val="00EE2302"/>
    <w:rsid w:val="00EE3326"/>
    <w:rsid w:val="00EE3EE6"/>
    <w:rsid w:val="00EE3FA9"/>
    <w:rsid w:val="00EE4531"/>
    <w:rsid w:val="00EE4CEA"/>
    <w:rsid w:val="00EE4D48"/>
    <w:rsid w:val="00EE54DF"/>
    <w:rsid w:val="00EE584E"/>
    <w:rsid w:val="00EE5AAC"/>
    <w:rsid w:val="00EE6110"/>
    <w:rsid w:val="00EE61FD"/>
    <w:rsid w:val="00EE63BE"/>
    <w:rsid w:val="00EE650E"/>
    <w:rsid w:val="00EE670A"/>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422"/>
    <w:rsid w:val="00EF3BF8"/>
    <w:rsid w:val="00EF3CA7"/>
    <w:rsid w:val="00EF4A7B"/>
    <w:rsid w:val="00EF52CD"/>
    <w:rsid w:val="00EF588C"/>
    <w:rsid w:val="00EF5F5C"/>
    <w:rsid w:val="00EF63BF"/>
    <w:rsid w:val="00EF63EF"/>
    <w:rsid w:val="00EF65FC"/>
    <w:rsid w:val="00EF6715"/>
    <w:rsid w:val="00EF6813"/>
    <w:rsid w:val="00EF6BD0"/>
    <w:rsid w:val="00EF6C75"/>
    <w:rsid w:val="00EF6FA9"/>
    <w:rsid w:val="00EF761D"/>
    <w:rsid w:val="00EF7623"/>
    <w:rsid w:val="00EF7D2A"/>
    <w:rsid w:val="00F0069A"/>
    <w:rsid w:val="00F00D59"/>
    <w:rsid w:val="00F018C5"/>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5FD1"/>
    <w:rsid w:val="00F06008"/>
    <w:rsid w:val="00F0607E"/>
    <w:rsid w:val="00F065D7"/>
    <w:rsid w:val="00F06EB9"/>
    <w:rsid w:val="00F07694"/>
    <w:rsid w:val="00F07F18"/>
    <w:rsid w:val="00F10000"/>
    <w:rsid w:val="00F102E7"/>
    <w:rsid w:val="00F104BE"/>
    <w:rsid w:val="00F106FA"/>
    <w:rsid w:val="00F108C6"/>
    <w:rsid w:val="00F11161"/>
    <w:rsid w:val="00F11315"/>
    <w:rsid w:val="00F114AD"/>
    <w:rsid w:val="00F116F2"/>
    <w:rsid w:val="00F11864"/>
    <w:rsid w:val="00F11D43"/>
    <w:rsid w:val="00F11DDA"/>
    <w:rsid w:val="00F11FF1"/>
    <w:rsid w:val="00F12970"/>
    <w:rsid w:val="00F12971"/>
    <w:rsid w:val="00F12C22"/>
    <w:rsid w:val="00F12D06"/>
    <w:rsid w:val="00F12FE1"/>
    <w:rsid w:val="00F13B7A"/>
    <w:rsid w:val="00F14083"/>
    <w:rsid w:val="00F143F4"/>
    <w:rsid w:val="00F14A7C"/>
    <w:rsid w:val="00F151E9"/>
    <w:rsid w:val="00F15294"/>
    <w:rsid w:val="00F1534B"/>
    <w:rsid w:val="00F1535F"/>
    <w:rsid w:val="00F1567C"/>
    <w:rsid w:val="00F16108"/>
    <w:rsid w:val="00F1624D"/>
    <w:rsid w:val="00F1653B"/>
    <w:rsid w:val="00F169CE"/>
    <w:rsid w:val="00F172D1"/>
    <w:rsid w:val="00F175D8"/>
    <w:rsid w:val="00F178D3"/>
    <w:rsid w:val="00F179CC"/>
    <w:rsid w:val="00F2037E"/>
    <w:rsid w:val="00F208F6"/>
    <w:rsid w:val="00F20983"/>
    <w:rsid w:val="00F20B0A"/>
    <w:rsid w:val="00F20C9D"/>
    <w:rsid w:val="00F2151A"/>
    <w:rsid w:val="00F2169A"/>
    <w:rsid w:val="00F21D7D"/>
    <w:rsid w:val="00F221C4"/>
    <w:rsid w:val="00F228D9"/>
    <w:rsid w:val="00F22AC2"/>
    <w:rsid w:val="00F22C0C"/>
    <w:rsid w:val="00F2376E"/>
    <w:rsid w:val="00F23B09"/>
    <w:rsid w:val="00F24497"/>
    <w:rsid w:val="00F246DD"/>
    <w:rsid w:val="00F24DDB"/>
    <w:rsid w:val="00F24F4F"/>
    <w:rsid w:val="00F253A4"/>
    <w:rsid w:val="00F25835"/>
    <w:rsid w:val="00F2585E"/>
    <w:rsid w:val="00F26697"/>
    <w:rsid w:val="00F270F4"/>
    <w:rsid w:val="00F2734A"/>
    <w:rsid w:val="00F273B0"/>
    <w:rsid w:val="00F2791C"/>
    <w:rsid w:val="00F301C9"/>
    <w:rsid w:val="00F3026F"/>
    <w:rsid w:val="00F30422"/>
    <w:rsid w:val="00F3066D"/>
    <w:rsid w:val="00F313CA"/>
    <w:rsid w:val="00F313E4"/>
    <w:rsid w:val="00F315EE"/>
    <w:rsid w:val="00F31CF9"/>
    <w:rsid w:val="00F31E3B"/>
    <w:rsid w:val="00F31FF5"/>
    <w:rsid w:val="00F32045"/>
    <w:rsid w:val="00F32541"/>
    <w:rsid w:val="00F3273E"/>
    <w:rsid w:val="00F32A12"/>
    <w:rsid w:val="00F32A41"/>
    <w:rsid w:val="00F3340D"/>
    <w:rsid w:val="00F336D8"/>
    <w:rsid w:val="00F33767"/>
    <w:rsid w:val="00F33A6B"/>
    <w:rsid w:val="00F33B2F"/>
    <w:rsid w:val="00F33D81"/>
    <w:rsid w:val="00F340E6"/>
    <w:rsid w:val="00F349DD"/>
    <w:rsid w:val="00F34AEB"/>
    <w:rsid w:val="00F34B03"/>
    <w:rsid w:val="00F34C6B"/>
    <w:rsid w:val="00F34DBB"/>
    <w:rsid w:val="00F34F1B"/>
    <w:rsid w:val="00F35522"/>
    <w:rsid w:val="00F35BB2"/>
    <w:rsid w:val="00F35F26"/>
    <w:rsid w:val="00F35F64"/>
    <w:rsid w:val="00F36877"/>
    <w:rsid w:val="00F36AEF"/>
    <w:rsid w:val="00F36E2E"/>
    <w:rsid w:val="00F371E5"/>
    <w:rsid w:val="00F37655"/>
    <w:rsid w:val="00F37701"/>
    <w:rsid w:val="00F37B0C"/>
    <w:rsid w:val="00F404C3"/>
    <w:rsid w:val="00F406B6"/>
    <w:rsid w:val="00F40828"/>
    <w:rsid w:val="00F40C67"/>
    <w:rsid w:val="00F41445"/>
    <w:rsid w:val="00F419D9"/>
    <w:rsid w:val="00F421FE"/>
    <w:rsid w:val="00F42227"/>
    <w:rsid w:val="00F42289"/>
    <w:rsid w:val="00F423B1"/>
    <w:rsid w:val="00F4257C"/>
    <w:rsid w:val="00F429B8"/>
    <w:rsid w:val="00F43329"/>
    <w:rsid w:val="00F43409"/>
    <w:rsid w:val="00F434D7"/>
    <w:rsid w:val="00F43536"/>
    <w:rsid w:val="00F43DE0"/>
    <w:rsid w:val="00F43DFA"/>
    <w:rsid w:val="00F44E67"/>
    <w:rsid w:val="00F450FA"/>
    <w:rsid w:val="00F4563A"/>
    <w:rsid w:val="00F46212"/>
    <w:rsid w:val="00F46236"/>
    <w:rsid w:val="00F46ACE"/>
    <w:rsid w:val="00F46B41"/>
    <w:rsid w:val="00F46C6F"/>
    <w:rsid w:val="00F5042F"/>
    <w:rsid w:val="00F506A6"/>
    <w:rsid w:val="00F50C2D"/>
    <w:rsid w:val="00F50FBE"/>
    <w:rsid w:val="00F510BC"/>
    <w:rsid w:val="00F510CA"/>
    <w:rsid w:val="00F51AF4"/>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3421"/>
    <w:rsid w:val="00F63E98"/>
    <w:rsid w:val="00F64926"/>
    <w:rsid w:val="00F64A52"/>
    <w:rsid w:val="00F64DFC"/>
    <w:rsid w:val="00F6525E"/>
    <w:rsid w:val="00F65316"/>
    <w:rsid w:val="00F65498"/>
    <w:rsid w:val="00F66369"/>
    <w:rsid w:val="00F66586"/>
    <w:rsid w:val="00F66B13"/>
    <w:rsid w:val="00F66F32"/>
    <w:rsid w:val="00F671A6"/>
    <w:rsid w:val="00F67271"/>
    <w:rsid w:val="00F674AB"/>
    <w:rsid w:val="00F7005D"/>
    <w:rsid w:val="00F700E1"/>
    <w:rsid w:val="00F70330"/>
    <w:rsid w:val="00F703E4"/>
    <w:rsid w:val="00F70702"/>
    <w:rsid w:val="00F70852"/>
    <w:rsid w:val="00F708C5"/>
    <w:rsid w:val="00F70A5C"/>
    <w:rsid w:val="00F70F42"/>
    <w:rsid w:val="00F7107F"/>
    <w:rsid w:val="00F71735"/>
    <w:rsid w:val="00F727DE"/>
    <w:rsid w:val="00F72B98"/>
    <w:rsid w:val="00F72F12"/>
    <w:rsid w:val="00F72F9A"/>
    <w:rsid w:val="00F7305B"/>
    <w:rsid w:val="00F73114"/>
    <w:rsid w:val="00F74772"/>
    <w:rsid w:val="00F74AE1"/>
    <w:rsid w:val="00F74F08"/>
    <w:rsid w:val="00F752A5"/>
    <w:rsid w:val="00F754AD"/>
    <w:rsid w:val="00F75746"/>
    <w:rsid w:val="00F75AE4"/>
    <w:rsid w:val="00F77572"/>
    <w:rsid w:val="00F77910"/>
    <w:rsid w:val="00F77AAE"/>
    <w:rsid w:val="00F80137"/>
    <w:rsid w:val="00F80775"/>
    <w:rsid w:val="00F807BA"/>
    <w:rsid w:val="00F80A70"/>
    <w:rsid w:val="00F8116C"/>
    <w:rsid w:val="00F8141C"/>
    <w:rsid w:val="00F81436"/>
    <w:rsid w:val="00F81932"/>
    <w:rsid w:val="00F81BC9"/>
    <w:rsid w:val="00F81D02"/>
    <w:rsid w:val="00F81F70"/>
    <w:rsid w:val="00F820B5"/>
    <w:rsid w:val="00F826F0"/>
    <w:rsid w:val="00F8320E"/>
    <w:rsid w:val="00F837D7"/>
    <w:rsid w:val="00F842A4"/>
    <w:rsid w:val="00F84DBE"/>
    <w:rsid w:val="00F850CF"/>
    <w:rsid w:val="00F8521D"/>
    <w:rsid w:val="00F855AD"/>
    <w:rsid w:val="00F856CE"/>
    <w:rsid w:val="00F859E0"/>
    <w:rsid w:val="00F85DA9"/>
    <w:rsid w:val="00F85DF2"/>
    <w:rsid w:val="00F85F6B"/>
    <w:rsid w:val="00F860BF"/>
    <w:rsid w:val="00F861EE"/>
    <w:rsid w:val="00F86602"/>
    <w:rsid w:val="00F8697C"/>
    <w:rsid w:val="00F86CA1"/>
    <w:rsid w:val="00F86D02"/>
    <w:rsid w:val="00F873F0"/>
    <w:rsid w:val="00F87406"/>
    <w:rsid w:val="00F87728"/>
    <w:rsid w:val="00F877E0"/>
    <w:rsid w:val="00F90258"/>
    <w:rsid w:val="00F90305"/>
    <w:rsid w:val="00F90903"/>
    <w:rsid w:val="00F916D3"/>
    <w:rsid w:val="00F91725"/>
    <w:rsid w:val="00F91970"/>
    <w:rsid w:val="00F921EC"/>
    <w:rsid w:val="00F9252E"/>
    <w:rsid w:val="00F9253A"/>
    <w:rsid w:val="00F92DEC"/>
    <w:rsid w:val="00F92FCD"/>
    <w:rsid w:val="00F931A9"/>
    <w:rsid w:val="00F93A16"/>
    <w:rsid w:val="00F93D67"/>
    <w:rsid w:val="00F9400B"/>
    <w:rsid w:val="00F9401D"/>
    <w:rsid w:val="00F940E2"/>
    <w:rsid w:val="00F943A6"/>
    <w:rsid w:val="00F94647"/>
    <w:rsid w:val="00F94686"/>
    <w:rsid w:val="00F94689"/>
    <w:rsid w:val="00F95017"/>
    <w:rsid w:val="00F9583D"/>
    <w:rsid w:val="00F95CDF"/>
    <w:rsid w:val="00F962EB"/>
    <w:rsid w:val="00F96482"/>
    <w:rsid w:val="00F96984"/>
    <w:rsid w:val="00F96FA4"/>
    <w:rsid w:val="00F976EB"/>
    <w:rsid w:val="00F9791C"/>
    <w:rsid w:val="00F97A30"/>
    <w:rsid w:val="00FA0356"/>
    <w:rsid w:val="00FA1581"/>
    <w:rsid w:val="00FA15B4"/>
    <w:rsid w:val="00FA15B8"/>
    <w:rsid w:val="00FA1946"/>
    <w:rsid w:val="00FA1FCC"/>
    <w:rsid w:val="00FA2146"/>
    <w:rsid w:val="00FA3075"/>
    <w:rsid w:val="00FA351C"/>
    <w:rsid w:val="00FA367F"/>
    <w:rsid w:val="00FA36B2"/>
    <w:rsid w:val="00FA428B"/>
    <w:rsid w:val="00FA43A7"/>
    <w:rsid w:val="00FA480B"/>
    <w:rsid w:val="00FA496A"/>
    <w:rsid w:val="00FA4F30"/>
    <w:rsid w:val="00FA5083"/>
    <w:rsid w:val="00FA5569"/>
    <w:rsid w:val="00FA591D"/>
    <w:rsid w:val="00FA5A47"/>
    <w:rsid w:val="00FA5ADC"/>
    <w:rsid w:val="00FA6000"/>
    <w:rsid w:val="00FA6587"/>
    <w:rsid w:val="00FA6958"/>
    <w:rsid w:val="00FA6F5C"/>
    <w:rsid w:val="00FA71D3"/>
    <w:rsid w:val="00FA71DE"/>
    <w:rsid w:val="00FA749B"/>
    <w:rsid w:val="00FA750B"/>
    <w:rsid w:val="00FA7651"/>
    <w:rsid w:val="00FA7D60"/>
    <w:rsid w:val="00FB02FE"/>
    <w:rsid w:val="00FB03E2"/>
    <w:rsid w:val="00FB05BD"/>
    <w:rsid w:val="00FB06F7"/>
    <w:rsid w:val="00FB0A6C"/>
    <w:rsid w:val="00FB0BF3"/>
    <w:rsid w:val="00FB0C20"/>
    <w:rsid w:val="00FB13E4"/>
    <w:rsid w:val="00FB1A27"/>
    <w:rsid w:val="00FB1A7B"/>
    <w:rsid w:val="00FB2381"/>
    <w:rsid w:val="00FB2619"/>
    <w:rsid w:val="00FB2A84"/>
    <w:rsid w:val="00FB2A9E"/>
    <w:rsid w:val="00FB2DC9"/>
    <w:rsid w:val="00FB2DEC"/>
    <w:rsid w:val="00FB30EB"/>
    <w:rsid w:val="00FB3972"/>
    <w:rsid w:val="00FB39C6"/>
    <w:rsid w:val="00FB3FC7"/>
    <w:rsid w:val="00FB41D7"/>
    <w:rsid w:val="00FB45FC"/>
    <w:rsid w:val="00FB48DD"/>
    <w:rsid w:val="00FB493E"/>
    <w:rsid w:val="00FB4DBB"/>
    <w:rsid w:val="00FB508A"/>
    <w:rsid w:val="00FB5A0B"/>
    <w:rsid w:val="00FB5CC6"/>
    <w:rsid w:val="00FB5F95"/>
    <w:rsid w:val="00FB604E"/>
    <w:rsid w:val="00FB6376"/>
    <w:rsid w:val="00FB66FC"/>
    <w:rsid w:val="00FB6C7B"/>
    <w:rsid w:val="00FB6C9E"/>
    <w:rsid w:val="00FB7267"/>
    <w:rsid w:val="00FB74D9"/>
    <w:rsid w:val="00FB7526"/>
    <w:rsid w:val="00FB78D3"/>
    <w:rsid w:val="00FB7E03"/>
    <w:rsid w:val="00FB7E13"/>
    <w:rsid w:val="00FB7FF4"/>
    <w:rsid w:val="00FC0010"/>
    <w:rsid w:val="00FC0CCA"/>
    <w:rsid w:val="00FC0F22"/>
    <w:rsid w:val="00FC1114"/>
    <w:rsid w:val="00FC1431"/>
    <w:rsid w:val="00FC173F"/>
    <w:rsid w:val="00FC210F"/>
    <w:rsid w:val="00FC216F"/>
    <w:rsid w:val="00FC2283"/>
    <w:rsid w:val="00FC2339"/>
    <w:rsid w:val="00FC263B"/>
    <w:rsid w:val="00FC2C66"/>
    <w:rsid w:val="00FC2E7F"/>
    <w:rsid w:val="00FC32F1"/>
    <w:rsid w:val="00FC3570"/>
    <w:rsid w:val="00FC362E"/>
    <w:rsid w:val="00FC36DD"/>
    <w:rsid w:val="00FC3744"/>
    <w:rsid w:val="00FC3A1B"/>
    <w:rsid w:val="00FC3D95"/>
    <w:rsid w:val="00FC427E"/>
    <w:rsid w:val="00FC5624"/>
    <w:rsid w:val="00FC5EA4"/>
    <w:rsid w:val="00FC601E"/>
    <w:rsid w:val="00FC6926"/>
    <w:rsid w:val="00FC69F0"/>
    <w:rsid w:val="00FC6A97"/>
    <w:rsid w:val="00FC713B"/>
    <w:rsid w:val="00FC71A1"/>
    <w:rsid w:val="00FC7666"/>
    <w:rsid w:val="00FC7675"/>
    <w:rsid w:val="00FC7C23"/>
    <w:rsid w:val="00FC7DE1"/>
    <w:rsid w:val="00FD068A"/>
    <w:rsid w:val="00FD0E30"/>
    <w:rsid w:val="00FD11E0"/>
    <w:rsid w:val="00FD13BD"/>
    <w:rsid w:val="00FD14D3"/>
    <w:rsid w:val="00FD1DFE"/>
    <w:rsid w:val="00FD26F0"/>
    <w:rsid w:val="00FD3044"/>
    <w:rsid w:val="00FD354D"/>
    <w:rsid w:val="00FD3F8A"/>
    <w:rsid w:val="00FD401E"/>
    <w:rsid w:val="00FD5378"/>
    <w:rsid w:val="00FD545C"/>
    <w:rsid w:val="00FD54AA"/>
    <w:rsid w:val="00FD55B9"/>
    <w:rsid w:val="00FD5727"/>
    <w:rsid w:val="00FD5ECF"/>
    <w:rsid w:val="00FD60F6"/>
    <w:rsid w:val="00FD6589"/>
    <w:rsid w:val="00FD6C64"/>
    <w:rsid w:val="00FD6D17"/>
    <w:rsid w:val="00FD6E04"/>
    <w:rsid w:val="00FD6EDC"/>
    <w:rsid w:val="00FD7494"/>
    <w:rsid w:val="00FD7C28"/>
    <w:rsid w:val="00FD7D30"/>
    <w:rsid w:val="00FE0187"/>
    <w:rsid w:val="00FE051D"/>
    <w:rsid w:val="00FE098B"/>
    <w:rsid w:val="00FE09E5"/>
    <w:rsid w:val="00FE0D0C"/>
    <w:rsid w:val="00FE1734"/>
    <w:rsid w:val="00FE2192"/>
    <w:rsid w:val="00FE21B0"/>
    <w:rsid w:val="00FE2426"/>
    <w:rsid w:val="00FE3086"/>
    <w:rsid w:val="00FE3229"/>
    <w:rsid w:val="00FE4174"/>
    <w:rsid w:val="00FE44CE"/>
    <w:rsid w:val="00FE4749"/>
    <w:rsid w:val="00FE4A8A"/>
    <w:rsid w:val="00FE5079"/>
    <w:rsid w:val="00FE514D"/>
    <w:rsid w:val="00FE51C9"/>
    <w:rsid w:val="00FE52E2"/>
    <w:rsid w:val="00FE548B"/>
    <w:rsid w:val="00FE5BA2"/>
    <w:rsid w:val="00FE622F"/>
    <w:rsid w:val="00FE63D2"/>
    <w:rsid w:val="00FE660F"/>
    <w:rsid w:val="00FE6665"/>
    <w:rsid w:val="00FE71C8"/>
    <w:rsid w:val="00FE77DE"/>
    <w:rsid w:val="00FE7991"/>
    <w:rsid w:val="00FE7CC3"/>
    <w:rsid w:val="00FE7CED"/>
    <w:rsid w:val="00FE7E6F"/>
    <w:rsid w:val="00FF002A"/>
    <w:rsid w:val="00FF0138"/>
    <w:rsid w:val="00FF025E"/>
    <w:rsid w:val="00FF0774"/>
    <w:rsid w:val="00FF09B9"/>
    <w:rsid w:val="00FF0E6F"/>
    <w:rsid w:val="00FF0FB3"/>
    <w:rsid w:val="00FF1069"/>
    <w:rsid w:val="00FF1354"/>
    <w:rsid w:val="00FF147F"/>
    <w:rsid w:val="00FF1A2D"/>
    <w:rsid w:val="00FF28A5"/>
    <w:rsid w:val="00FF30FF"/>
    <w:rsid w:val="00FF3465"/>
    <w:rsid w:val="00FF3889"/>
    <w:rsid w:val="00FF3978"/>
    <w:rsid w:val="00FF4285"/>
    <w:rsid w:val="00FF4306"/>
    <w:rsid w:val="00FF4327"/>
    <w:rsid w:val="00FF50B2"/>
    <w:rsid w:val="00FF52F9"/>
    <w:rsid w:val="00FF58CF"/>
    <w:rsid w:val="00FF5D98"/>
    <w:rsid w:val="00FF5EF3"/>
    <w:rsid w:val="00FF641E"/>
    <w:rsid w:val="00FF64A0"/>
    <w:rsid w:val="00FF64EB"/>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E8BD648"/>
  <w15:chartTrackingRefBased/>
  <w15:docId w15:val="{7B7005A4-9EF0-461D-B347-4BAEFC7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D08"/>
  </w:style>
  <w:style w:type="paragraph" w:styleId="Nagwek1">
    <w:name w:val="heading 1"/>
    <w:basedOn w:val="Normalny"/>
    <w:next w:val="Normalny"/>
    <w:link w:val="Nagwek1Znak"/>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link w:val="Nagwek4Znak"/>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link w:val="Nagwek9Znak"/>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link w:val="TekstpodstawowywcityZnak"/>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aliases w:val=" Znak,Znak"/>
    <w:basedOn w:val="Normalny"/>
    <w:link w:val="TekstpodstawowyZnak"/>
    <w:rsid w:val="002B6BA0"/>
    <w:pPr>
      <w:spacing w:after="120"/>
    </w:pPr>
  </w:style>
  <w:style w:type="paragraph" w:styleId="Mapadokumentu">
    <w:name w:val="Document Map"/>
    <w:aliases w:val="Plan dokumentu"/>
    <w:basedOn w:val="Normalny"/>
    <w:link w:val="MapadokumentuZnak"/>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link w:val="Tekstpodstawowy2Znak"/>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rsid w:val="00A13BAC"/>
    <w:rPr>
      <w:sz w:val="16"/>
      <w:szCs w:val="16"/>
    </w:rPr>
  </w:style>
  <w:style w:type="paragraph" w:styleId="Tekstkomentarza">
    <w:name w:val="annotation text"/>
    <w:basedOn w:val="Normalny"/>
    <w:link w:val="TekstkomentarzaZnak"/>
    <w:rsid w:val="00A13BAC"/>
  </w:style>
  <w:style w:type="paragraph" w:styleId="Tematkomentarza">
    <w:name w:val="annotation subject"/>
    <w:basedOn w:val="Tekstkomentarza"/>
    <w:next w:val="Tekstkomentarza"/>
    <w:link w:val="TematkomentarzaZnak"/>
    <w:rsid w:val="00A13BAC"/>
    <w:rPr>
      <w:b/>
      <w:bCs/>
    </w:rPr>
  </w:style>
  <w:style w:type="paragraph" w:styleId="Tekstdymka">
    <w:name w:val="Balloon Text"/>
    <w:basedOn w:val="Normalny"/>
    <w:link w:val="TekstdymkaZnak"/>
    <w:uiPriority w:val="99"/>
    <w:rsid w:val="00A13BAC"/>
    <w:rPr>
      <w:rFonts w:ascii="Tahoma" w:hAnsi="Tahoma"/>
      <w:sz w:val="16"/>
      <w:szCs w:val="16"/>
      <w:lang w:val="x-none" w:eastAsia="x-none"/>
    </w:rPr>
  </w:style>
  <w:style w:type="paragraph" w:styleId="Tekstprzypisukocowego">
    <w:name w:val="endnote text"/>
    <w:basedOn w:val="Normalny"/>
    <w:link w:val="TekstprzypisukocowegoZnak"/>
    <w:rsid w:val="00263192"/>
  </w:style>
  <w:style w:type="character" w:styleId="Odwoanieprzypisukocowego">
    <w:name w:val="endnote reference"/>
    <w:rsid w:val="00263192"/>
    <w:rPr>
      <w:vertAlign w:val="superscript"/>
    </w:rPr>
  </w:style>
  <w:style w:type="paragraph" w:styleId="Akapitzlist">
    <w:name w:val="List Paragraph"/>
    <w:aliases w:val="Data wydania,List Paragraph,CW_Lista,normalny tekst,Akapit z listą;1_literowka,1_literowka,Literowanie,Preambuła,Numerowanie,L1,Akapit z listą5,Akapit z listą3,Obiekt,BulletC,Akapit z listą31,NOWY,Akapit z listą32,Podsis rysunku,lp1,NOW"/>
    <w:basedOn w:val="Normalny"/>
    <w:link w:val="AkapitzlistZnak"/>
    <w:uiPriority w:val="34"/>
    <w:qFormat/>
    <w:rsid w:val="00BD3B0D"/>
    <w:pPr>
      <w:ind w:left="708"/>
    </w:pPr>
  </w:style>
  <w:style w:type="table" w:styleId="Tabela-Siatka">
    <w:name w:val="Table Grid"/>
    <w:basedOn w:val="Standardowy"/>
    <w:uiPriority w:val="39"/>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aliases w:val=" Znak Znak,Znak Znak2"/>
    <w:basedOn w:val="Domylnaczcionkaakapitu"/>
    <w:link w:val="Tekstpodstawowy"/>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uiPriority w:val="99"/>
    <w:rsid w:val="001A4A57"/>
    <w:pPr>
      <w:widowControl w:val="0"/>
      <w:overflowPunct w:val="0"/>
      <w:autoSpaceDE w:val="0"/>
      <w:autoSpaceDN w:val="0"/>
      <w:adjustRightInd w:val="0"/>
      <w:textAlignment w:val="baseline"/>
    </w:pPr>
  </w:style>
  <w:style w:type="paragraph" w:customStyle="1" w:styleId="Edward">
    <w:name w:val="Edward"/>
    <w:basedOn w:val="Normalny"/>
    <w:uiPriority w:val="99"/>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uiPriority w:val="99"/>
    <w:rsid w:val="001A4A57"/>
    <w:pPr>
      <w:spacing w:before="240" w:after="240"/>
      <w:jc w:val="both"/>
    </w:pPr>
    <w:rPr>
      <w:rFonts w:ascii="Arial" w:hAnsi="Arial" w:cs="Arial"/>
      <w:b/>
      <w:bCs/>
      <w:szCs w:val="24"/>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qFormat/>
    <w:rsid w:val="001A4A57"/>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rsid w:val="001A4A57"/>
    <w:rPr>
      <w:rFonts w:ascii="Tahoma" w:hAnsi="Tahoma" w:cs="Tahoma"/>
      <w:sz w:val="16"/>
      <w:szCs w:val="16"/>
    </w:rPr>
  </w:style>
  <w:style w:type="paragraph" w:customStyle="1" w:styleId="marek">
    <w:name w:val="marek"/>
    <w:basedOn w:val="Normalny"/>
    <w:uiPriority w:val="99"/>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Akapit z listą;1_literowka Znak,1_literowka Znak,Literowanie Znak,Preambuła Znak,Numerowanie Znak,L1 Znak,Akapit z listą5 Znak,Akapit z listą3 Znak,Obiekt Znak"/>
    <w:link w:val="Akapitzlist"/>
    <w:uiPriority w:val="34"/>
    <w:qFormat/>
    <w:rsid w:val="000B0F42"/>
  </w:style>
  <w:style w:type="paragraph" w:customStyle="1" w:styleId="tekst">
    <w:name w:val="tekst"/>
    <w:basedOn w:val="Normalny"/>
    <w:uiPriority w:val="99"/>
    <w:rsid w:val="000B0F42"/>
    <w:pPr>
      <w:suppressLineNumbers/>
      <w:spacing w:before="60" w:after="60"/>
      <w:jc w:val="both"/>
    </w:pPr>
    <w:rPr>
      <w:sz w:val="24"/>
      <w:szCs w:val="24"/>
    </w:rPr>
  </w:style>
  <w:style w:type="table" w:customStyle="1" w:styleId="Tabela-Siatka1">
    <w:name w:val="Tabela - Siatka1"/>
    <w:basedOn w:val="Standardowy"/>
    <w:next w:val="Tabela-Siatka"/>
    <w:uiPriority w:val="59"/>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uiPriority w:val="59"/>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rsid w:val="00C40886"/>
  </w:style>
  <w:style w:type="numbering" w:customStyle="1" w:styleId="Bezlisty2">
    <w:name w:val="Bez listy2"/>
    <w:next w:val="Bezlisty"/>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character" w:customStyle="1" w:styleId="FontStyle30">
    <w:name w:val="Font Style30"/>
    <w:uiPriority w:val="99"/>
    <w:rsid w:val="0003305A"/>
    <w:rPr>
      <w:rFonts w:ascii="Arial" w:hAnsi="Arial" w:cs="Arial"/>
      <w:color w:val="000000"/>
      <w:sz w:val="14"/>
      <w:szCs w:val="14"/>
    </w:rPr>
  </w:style>
  <w:style w:type="character" w:customStyle="1" w:styleId="FontStyle31">
    <w:name w:val="Font Style31"/>
    <w:uiPriority w:val="99"/>
    <w:rsid w:val="0003305A"/>
    <w:rPr>
      <w:rFonts w:ascii="Calibri" w:hAnsi="Calibri" w:cs="Calibri"/>
      <w:i/>
      <w:iCs/>
      <w:color w:val="000000"/>
      <w:sz w:val="16"/>
      <w:szCs w:val="16"/>
    </w:rPr>
  </w:style>
  <w:style w:type="character" w:customStyle="1" w:styleId="FontStyle28">
    <w:name w:val="Font Style28"/>
    <w:uiPriority w:val="99"/>
    <w:rsid w:val="009826D5"/>
    <w:rPr>
      <w:rFonts w:ascii="Times New Roman" w:hAnsi="Times New Roman" w:cs="Times New Roman"/>
      <w:color w:val="000000"/>
      <w:sz w:val="22"/>
      <w:szCs w:val="22"/>
    </w:rPr>
  </w:style>
  <w:style w:type="character" w:customStyle="1" w:styleId="FontStyle23">
    <w:name w:val="Font Style23"/>
    <w:uiPriority w:val="99"/>
    <w:rsid w:val="009D314E"/>
    <w:rPr>
      <w:rFonts w:ascii="Times New Roman" w:hAnsi="Times New Roman" w:cs="Times New Roman"/>
      <w:color w:val="000000"/>
      <w:sz w:val="22"/>
      <w:szCs w:val="22"/>
    </w:rPr>
  </w:style>
  <w:style w:type="character" w:customStyle="1" w:styleId="FontStyle22">
    <w:name w:val="Font Style22"/>
    <w:uiPriority w:val="99"/>
    <w:rsid w:val="009D314E"/>
    <w:rPr>
      <w:rFonts w:ascii="Calibri" w:hAnsi="Calibri" w:cs="Calibri"/>
      <w:color w:val="000000"/>
      <w:spacing w:val="-10"/>
      <w:sz w:val="24"/>
      <w:szCs w:val="24"/>
    </w:rPr>
  </w:style>
  <w:style w:type="paragraph" w:customStyle="1" w:styleId="footnotedescription">
    <w:name w:val="footnote description"/>
    <w:next w:val="Normalny"/>
    <w:link w:val="footnotedescriptionChar"/>
    <w:hidden/>
    <w:rsid w:val="00F81BC9"/>
    <w:pPr>
      <w:spacing w:line="259" w:lineRule="auto"/>
      <w:ind w:left="1277"/>
    </w:pPr>
    <w:rPr>
      <w:color w:val="000000"/>
      <w:szCs w:val="22"/>
    </w:rPr>
  </w:style>
  <w:style w:type="character" w:customStyle="1" w:styleId="footnotedescriptionChar">
    <w:name w:val="footnote description Char"/>
    <w:link w:val="footnotedescription"/>
    <w:rsid w:val="00F81BC9"/>
    <w:rPr>
      <w:color w:val="000000"/>
      <w:szCs w:val="22"/>
    </w:rPr>
  </w:style>
  <w:style w:type="character" w:customStyle="1" w:styleId="footnotemark">
    <w:name w:val="footnote mark"/>
    <w:hidden/>
    <w:rsid w:val="00F81BC9"/>
    <w:rPr>
      <w:rFonts w:ascii="Times New Roman" w:eastAsia="Times New Roman" w:hAnsi="Times New Roman" w:cs="Times New Roman"/>
      <w:color w:val="000000"/>
      <w:sz w:val="20"/>
      <w:vertAlign w:val="superscript"/>
    </w:rPr>
  </w:style>
  <w:style w:type="table" w:customStyle="1" w:styleId="TableGrid">
    <w:name w:val="TableGrid"/>
    <w:rsid w:val="00BA32C8"/>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5E2C30"/>
    <w:pPr>
      <w:spacing w:before="60" w:after="60"/>
      <w:ind w:left="851" w:hanging="295"/>
      <w:jc w:val="both"/>
    </w:pPr>
    <w:rPr>
      <w:sz w:val="24"/>
      <w:szCs w:val="24"/>
    </w:rPr>
  </w:style>
  <w:style w:type="character" w:customStyle="1" w:styleId="ng-binding">
    <w:name w:val="ng-binding"/>
    <w:rsid w:val="005B2F28"/>
  </w:style>
  <w:style w:type="paragraph" w:styleId="Tytu">
    <w:name w:val="Title"/>
    <w:basedOn w:val="Normalny"/>
    <w:link w:val="TytuZnak"/>
    <w:uiPriority w:val="10"/>
    <w:qFormat/>
    <w:rsid w:val="005B2F28"/>
    <w:pPr>
      <w:widowControl w:val="0"/>
      <w:jc w:val="center"/>
    </w:pPr>
    <w:rPr>
      <w:sz w:val="24"/>
    </w:rPr>
  </w:style>
  <w:style w:type="character" w:customStyle="1" w:styleId="TytuZnak">
    <w:name w:val="Tytuł Znak"/>
    <w:basedOn w:val="Domylnaczcionkaakapitu"/>
    <w:link w:val="Tytu"/>
    <w:uiPriority w:val="10"/>
    <w:rsid w:val="005B2F28"/>
    <w:rPr>
      <w:sz w:val="24"/>
    </w:rPr>
  </w:style>
  <w:style w:type="table" w:customStyle="1" w:styleId="Tabela-Siatka4">
    <w:name w:val="Tabela - Siatka4"/>
    <w:basedOn w:val="Standardowy"/>
    <w:next w:val="Tabela-Siatka"/>
    <w:uiPriority w:val="39"/>
    <w:rsid w:val="005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link w:val="Tematkomentarza"/>
    <w:rsid w:val="005B2F28"/>
    <w:rPr>
      <w:b/>
      <w:bCs/>
    </w:rPr>
  </w:style>
  <w:style w:type="character" w:customStyle="1" w:styleId="Nagwek1Znak">
    <w:name w:val="Nagłówek 1 Znak"/>
    <w:link w:val="Nagwek1"/>
    <w:rsid w:val="005B2F28"/>
    <w:rPr>
      <w:rFonts w:ascii="Arial" w:hAnsi="Arial"/>
      <w:sz w:val="24"/>
    </w:rPr>
  </w:style>
  <w:style w:type="character" w:customStyle="1" w:styleId="Nagwek4Znak">
    <w:name w:val="Nagłówek 4 Znak"/>
    <w:link w:val="Nagwek4"/>
    <w:rsid w:val="005B2F28"/>
    <w:rPr>
      <w:b/>
      <w:bCs/>
      <w:sz w:val="28"/>
      <w:szCs w:val="28"/>
    </w:rPr>
  </w:style>
  <w:style w:type="character" w:customStyle="1" w:styleId="TekstpodstawowywcityZnak">
    <w:name w:val="Tekst podstawowy wcięty Znak"/>
    <w:link w:val="Tekstpodstawowywcity"/>
    <w:rsid w:val="005B2F28"/>
    <w:rPr>
      <w:i/>
      <w:sz w:val="28"/>
    </w:rPr>
  </w:style>
  <w:style w:type="paragraph" w:customStyle="1" w:styleId="StylNagwek3TimesNewRoman12ptWszystkiewersalikiPrz">
    <w:name w:val="Styl Nagłówek 3 + Times New Roman 12 pt Wszystkie wersaliki Prz..."/>
    <w:basedOn w:val="Nagwek3"/>
    <w:rsid w:val="005B2F28"/>
    <w:pPr>
      <w:widowControl w:val="0"/>
      <w:numPr>
        <w:ilvl w:val="0"/>
        <w:numId w:val="0"/>
      </w:numPr>
      <w:autoSpaceDE w:val="0"/>
      <w:autoSpaceDN w:val="0"/>
      <w:adjustRightInd w:val="0"/>
      <w:spacing w:before="200" w:after="160"/>
      <w:jc w:val="left"/>
    </w:pPr>
    <w:rPr>
      <w:bCs/>
      <w:caps/>
      <w:sz w:val="24"/>
      <w:lang w:val="pl-PL" w:eastAsia="pl-PL"/>
    </w:rPr>
  </w:style>
  <w:style w:type="paragraph" w:customStyle="1" w:styleId="StylNagwek2Przed12ptPo3pt">
    <w:name w:val="Styl Nagłówek 2 + Przed:  12 pt Po:  3 pt"/>
    <w:basedOn w:val="Nagwek2"/>
    <w:autoRedefine/>
    <w:rsid w:val="005B2F28"/>
    <w:pPr>
      <w:widowControl w:val="0"/>
      <w:numPr>
        <w:ilvl w:val="0"/>
        <w:numId w:val="0"/>
      </w:numPr>
      <w:autoSpaceDE w:val="0"/>
      <w:autoSpaceDN w:val="0"/>
      <w:adjustRightInd w:val="0"/>
      <w:ind w:left="284"/>
      <w:jc w:val="both"/>
    </w:pPr>
    <w:rPr>
      <w:bCs/>
      <w:lang w:val="pl-PL" w:eastAsia="pl-PL"/>
    </w:rPr>
  </w:style>
  <w:style w:type="character" w:customStyle="1" w:styleId="ZnakZnak">
    <w:name w:val="Znak Znak"/>
    <w:rsid w:val="005B2F28"/>
    <w:rPr>
      <w:sz w:val="28"/>
      <w:lang w:val="pl-PL" w:eastAsia="pl-PL" w:bidi="ar-SA"/>
    </w:rPr>
  </w:style>
  <w:style w:type="character" w:customStyle="1" w:styleId="FontStyle11">
    <w:name w:val="Font Style11"/>
    <w:uiPriority w:val="99"/>
    <w:rsid w:val="005B2F28"/>
    <w:rPr>
      <w:rFonts w:ascii="Arial" w:hAnsi="Arial" w:cs="Arial"/>
      <w:b/>
      <w:bCs/>
      <w:color w:val="000000"/>
      <w:spacing w:val="-10"/>
      <w:sz w:val="16"/>
      <w:szCs w:val="16"/>
    </w:rPr>
  </w:style>
  <w:style w:type="character" w:customStyle="1" w:styleId="FontStyle12">
    <w:name w:val="Font Style12"/>
    <w:uiPriority w:val="99"/>
    <w:rsid w:val="005B2F28"/>
    <w:rPr>
      <w:rFonts w:ascii="Arial" w:hAnsi="Arial" w:cs="Arial"/>
      <w:b/>
      <w:bCs/>
      <w:color w:val="000000"/>
      <w:sz w:val="14"/>
      <w:szCs w:val="14"/>
    </w:rPr>
  </w:style>
  <w:style w:type="character" w:customStyle="1" w:styleId="Nagwek7Znak">
    <w:name w:val="Nagłówek 7 Znak"/>
    <w:link w:val="Nagwek7"/>
    <w:rsid w:val="005B2F28"/>
    <w:rPr>
      <w:sz w:val="24"/>
      <w:szCs w:val="24"/>
    </w:rPr>
  </w:style>
  <w:style w:type="character" w:customStyle="1" w:styleId="Nagwek9Znak">
    <w:name w:val="Nagłówek 9 Znak"/>
    <w:link w:val="Nagwek9"/>
    <w:rsid w:val="005B2F28"/>
    <w:rPr>
      <w:rFonts w:ascii="Arial" w:hAnsi="Arial" w:cs="Arial"/>
      <w:sz w:val="22"/>
      <w:szCs w:val="22"/>
    </w:rPr>
  </w:style>
  <w:style w:type="paragraph" w:styleId="Lista">
    <w:name w:val="List"/>
    <w:basedOn w:val="Normalny"/>
    <w:unhideWhenUsed/>
    <w:rsid w:val="005B2F28"/>
    <w:pPr>
      <w:autoSpaceDE w:val="0"/>
      <w:autoSpaceDN w:val="0"/>
      <w:spacing w:before="90" w:line="380" w:lineRule="atLeast"/>
      <w:jc w:val="both"/>
    </w:pPr>
    <w:rPr>
      <w:w w:val="89"/>
      <w:sz w:val="25"/>
    </w:rPr>
  </w:style>
  <w:style w:type="character" w:customStyle="1" w:styleId="Tekstpodstawowy2Znak">
    <w:name w:val="Tekst podstawowy 2 Znak"/>
    <w:link w:val="Tekstpodstawowy2"/>
    <w:rsid w:val="005B2F28"/>
  </w:style>
  <w:style w:type="character" w:customStyle="1" w:styleId="MapadokumentuZnak">
    <w:name w:val="Mapa dokumentu Znak"/>
    <w:aliases w:val="Plan dokumentu Znak"/>
    <w:link w:val="Mapadokumentu"/>
    <w:semiHidden/>
    <w:rsid w:val="005B2F28"/>
    <w:rPr>
      <w:rFonts w:ascii="Tahoma" w:hAnsi="Tahoma" w:cs="Tahoma"/>
      <w:shd w:val="clear" w:color="auto" w:fill="000080"/>
    </w:rPr>
  </w:style>
  <w:style w:type="paragraph" w:customStyle="1" w:styleId="ust">
    <w:name w:val="ust"/>
    <w:uiPriority w:val="99"/>
    <w:rsid w:val="005B2F28"/>
    <w:pPr>
      <w:spacing w:before="60" w:after="60"/>
      <w:ind w:left="426" w:hanging="284"/>
      <w:jc w:val="both"/>
    </w:pPr>
    <w:rPr>
      <w:sz w:val="24"/>
      <w:szCs w:val="24"/>
    </w:rPr>
  </w:style>
  <w:style w:type="paragraph" w:customStyle="1" w:styleId="ZLITPKTzmpktliter">
    <w:name w:val="Z_LIT/PKT – zm. pkt literą"/>
    <w:basedOn w:val="Normalny"/>
    <w:uiPriority w:val="47"/>
    <w:qFormat/>
    <w:rsid w:val="005B2F28"/>
    <w:pPr>
      <w:spacing w:line="360" w:lineRule="auto"/>
      <w:ind w:left="1497" w:hanging="510"/>
      <w:jc w:val="both"/>
    </w:pPr>
    <w:rPr>
      <w:rFonts w:ascii="Times" w:hAnsi="Times" w:cs="Arial"/>
      <w:bCs/>
      <w:sz w:val="24"/>
    </w:rPr>
  </w:style>
  <w:style w:type="character" w:customStyle="1" w:styleId="width100prc">
    <w:name w:val="width100prc"/>
    <w:rsid w:val="005B2F28"/>
  </w:style>
  <w:style w:type="character" w:customStyle="1" w:styleId="FontStyle61">
    <w:name w:val="Font Style61"/>
    <w:uiPriority w:val="99"/>
    <w:rsid w:val="005B2F28"/>
    <w:rPr>
      <w:rFonts w:ascii="Times New Roman" w:hAnsi="Times New Roman" w:cs="Times New Roman" w:hint="default"/>
      <w:color w:val="000000"/>
      <w:sz w:val="22"/>
      <w:szCs w:val="22"/>
    </w:rPr>
  </w:style>
  <w:style w:type="character" w:customStyle="1" w:styleId="googqs-tidbit1">
    <w:name w:val="goog_qs-tidbit1"/>
    <w:rsid w:val="005B2F28"/>
    <w:rPr>
      <w:vanish/>
      <w:webHidden w:val="0"/>
      <w:specVanish/>
    </w:rPr>
  </w:style>
  <w:style w:type="character" w:customStyle="1" w:styleId="markedcontent">
    <w:name w:val="markedcontent"/>
    <w:rsid w:val="005B2F28"/>
  </w:style>
  <w:style w:type="table" w:customStyle="1" w:styleId="Tabela-Siatka224">
    <w:name w:val="Tabela - Siatka224"/>
    <w:basedOn w:val="Standardowy"/>
    <w:uiPriority w:val="59"/>
    <w:rsid w:val="005B2F2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rsid w:val="005B2F28"/>
    <w:rPr>
      <w:rFonts w:ascii="Times New Roman" w:hAnsi="Times New Roman" w:cs="Times New Roman" w:hint="default"/>
      <w:color w:val="000000"/>
      <w:sz w:val="18"/>
      <w:szCs w:val="18"/>
    </w:rPr>
  </w:style>
  <w:style w:type="table" w:customStyle="1" w:styleId="Tabela-Siatka5">
    <w:name w:val="Tabela - Siatka5"/>
    <w:basedOn w:val="Standardowy"/>
    <w:next w:val="Tabela-Siatka"/>
    <w:uiPriority w:val="3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B2F28"/>
  </w:style>
  <w:style w:type="character" w:customStyle="1" w:styleId="h1">
    <w:name w:val="h1"/>
    <w:basedOn w:val="Domylnaczcionkaakapitu"/>
    <w:rsid w:val="00857456"/>
  </w:style>
  <w:style w:type="character" w:customStyle="1" w:styleId="h2">
    <w:name w:val="h2"/>
    <w:basedOn w:val="Domylnaczcionkaakapitu"/>
    <w:rsid w:val="00857456"/>
  </w:style>
  <w:style w:type="paragraph" w:customStyle="1" w:styleId="Tekstpodstawowy21">
    <w:name w:val="Tekst podstawowy 21"/>
    <w:uiPriority w:val="99"/>
    <w:rsid w:val="00857456"/>
    <w:pPr>
      <w:suppressAutoHyphens/>
      <w:ind w:left="340" w:right="113" w:firstLine="454"/>
      <w:jc w:val="both"/>
    </w:pPr>
    <w:rPr>
      <w:sz w:val="24"/>
      <w:lang w:eastAsia="zh-CN"/>
    </w:rPr>
  </w:style>
  <w:style w:type="numbering" w:customStyle="1" w:styleId="Bezlisty11">
    <w:name w:val="Bez listy11"/>
    <w:next w:val="Bezlisty"/>
    <w:uiPriority w:val="99"/>
    <w:semiHidden/>
    <w:unhideWhenUsed/>
    <w:rsid w:val="00857456"/>
  </w:style>
  <w:style w:type="paragraph" w:styleId="Tekstpodstawowywcity3">
    <w:name w:val="Body Text Indent 3"/>
    <w:basedOn w:val="Normalny"/>
    <w:link w:val="Tekstpodstawowywcity3Znak"/>
    <w:rsid w:val="00857456"/>
    <w:pPr>
      <w:tabs>
        <w:tab w:val="left" w:pos="984"/>
        <w:tab w:val="left" w:pos="1300"/>
        <w:tab w:val="right" w:pos="8953"/>
      </w:tabs>
      <w:spacing w:before="120"/>
      <w:ind w:left="720"/>
    </w:pPr>
    <w:rPr>
      <w:rFonts w:ascii="Arial" w:hAnsi="Arial"/>
      <w:snapToGrid w:val="0"/>
    </w:rPr>
  </w:style>
  <w:style w:type="character" w:customStyle="1" w:styleId="Tekstpodstawowywcity3Znak">
    <w:name w:val="Tekst podstawowy wcięty 3 Znak"/>
    <w:basedOn w:val="Domylnaczcionkaakapitu"/>
    <w:link w:val="Tekstpodstawowywcity3"/>
    <w:rsid w:val="00857456"/>
    <w:rPr>
      <w:rFonts w:ascii="Arial" w:hAnsi="Arial"/>
      <w:snapToGrid w:val="0"/>
    </w:rPr>
  </w:style>
  <w:style w:type="paragraph" w:styleId="Podtytu">
    <w:name w:val="Subtitle"/>
    <w:basedOn w:val="Normalny"/>
    <w:link w:val="PodtytuZnak"/>
    <w:qFormat/>
    <w:rsid w:val="00857456"/>
    <w:pPr>
      <w:tabs>
        <w:tab w:val="right" w:pos="8953"/>
      </w:tabs>
      <w:spacing w:before="120"/>
      <w:ind w:left="57" w:hanging="63"/>
      <w:jc w:val="center"/>
    </w:pPr>
    <w:rPr>
      <w:rFonts w:ascii="Arial" w:hAnsi="Arial"/>
      <w:b/>
      <w:snapToGrid w:val="0"/>
    </w:rPr>
  </w:style>
  <w:style w:type="character" w:customStyle="1" w:styleId="PodtytuZnak">
    <w:name w:val="Podtytuł Znak"/>
    <w:basedOn w:val="Domylnaczcionkaakapitu"/>
    <w:link w:val="Podtytu"/>
    <w:rsid w:val="00857456"/>
    <w:rPr>
      <w:rFonts w:ascii="Arial" w:hAnsi="Arial"/>
      <w:b/>
      <w:snapToGrid w:val="0"/>
    </w:rPr>
  </w:style>
  <w:style w:type="paragraph" w:styleId="Tekstblokowy">
    <w:name w:val="Block Text"/>
    <w:basedOn w:val="Normalny"/>
    <w:rsid w:val="00857456"/>
    <w:pPr>
      <w:widowControl w:val="0"/>
      <w:autoSpaceDE w:val="0"/>
      <w:autoSpaceDN w:val="0"/>
      <w:spacing w:line="520" w:lineRule="auto"/>
      <w:ind w:left="200" w:right="6000"/>
      <w:jc w:val="both"/>
    </w:pPr>
    <w:rPr>
      <w:rFonts w:ascii="Arial" w:hAnsi="Arial" w:cs="Arial"/>
      <w:sz w:val="16"/>
      <w:szCs w:val="16"/>
    </w:rPr>
  </w:style>
  <w:style w:type="paragraph" w:customStyle="1" w:styleId="pkt1">
    <w:name w:val="pkt1"/>
    <w:basedOn w:val="pkt"/>
    <w:rsid w:val="00857456"/>
    <w:pPr>
      <w:ind w:left="850" w:hanging="425"/>
    </w:pPr>
  </w:style>
  <w:style w:type="paragraph" w:customStyle="1" w:styleId="Text">
    <w:name w:val="Text"/>
    <w:basedOn w:val="Normalny"/>
    <w:rsid w:val="00857456"/>
    <w:pPr>
      <w:tabs>
        <w:tab w:val="left" w:pos="567"/>
      </w:tabs>
      <w:spacing w:before="60" w:after="60" w:line="280" w:lineRule="exact"/>
      <w:ind w:firstLine="567"/>
      <w:jc w:val="both"/>
    </w:pPr>
    <w:rPr>
      <w:sz w:val="24"/>
    </w:rPr>
  </w:style>
  <w:style w:type="paragraph" w:customStyle="1" w:styleId="Text1">
    <w:name w:val="Text 1"/>
    <w:basedOn w:val="Normalny"/>
    <w:rsid w:val="00857456"/>
    <w:pPr>
      <w:tabs>
        <w:tab w:val="left" w:pos="284"/>
        <w:tab w:val="left" w:pos="567"/>
        <w:tab w:val="left" w:pos="709"/>
      </w:tabs>
      <w:spacing w:after="60" w:line="300" w:lineRule="exact"/>
      <w:jc w:val="both"/>
    </w:pPr>
    <w:rPr>
      <w:spacing w:val="2"/>
      <w:sz w:val="24"/>
      <w:szCs w:val="24"/>
    </w:rPr>
  </w:style>
  <w:style w:type="paragraph" w:customStyle="1" w:styleId="Poziom1-czesc">
    <w:name w:val="Poziom 1 -czesc"/>
    <w:basedOn w:val="Normalny"/>
    <w:rsid w:val="00857456"/>
    <w:pPr>
      <w:numPr>
        <w:numId w:val="38"/>
      </w:numPr>
    </w:pPr>
    <w:rPr>
      <w:sz w:val="24"/>
    </w:rPr>
  </w:style>
  <w:style w:type="paragraph" w:customStyle="1" w:styleId="Poziom2-pkt">
    <w:name w:val="Poziom 2 - pkt"/>
    <w:basedOn w:val="Normalny"/>
    <w:rsid w:val="00857456"/>
    <w:pPr>
      <w:numPr>
        <w:ilvl w:val="1"/>
        <w:numId w:val="38"/>
      </w:numPr>
    </w:pPr>
    <w:rPr>
      <w:sz w:val="24"/>
    </w:rPr>
  </w:style>
  <w:style w:type="paragraph" w:customStyle="1" w:styleId="Poziom3-ppkt">
    <w:name w:val="Poziom 3 - ppkt"/>
    <w:basedOn w:val="Normalny"/>
    <w:rsid w:val="00857456"/>
    <w:pPr>
      <w:numPr>
        <w:ilvl w:val="2"/>
        <w:numId w:val="38"/>
      </w:numPr>
    </w:pPr>
    <w:rPr>
      <w:sz w:val="24"/>
    </w:rPr>
  </w:style>
  <w:style w:type="paragraph" w:customStyle="1" w:styleId="Style6">
    <w:name w:val="Style6"/>
    <w:basedOn w:val="Normalny"/>
    <w:rsid w:val="00857456"/>
    <w:pPr>
      <w:widowControl w:val="0"/>
      <w:autoSpaceDE w:val="0"/>
      <w:autoSpaceDN w:val="0"/>
      <w:adjustRightInd w:val="0"/>
      <w:jc w:val="center"/>
    </w:pPr>
    <w:rPr>
      <w:sz w:val="24"/>
      <w:szCs w:val="24"/>
    </w:rPr>
  </w:style>
  <w:style w:type="character" w:customStyle="1" w:styleId="FontStyle13">
    <w:name w:val="Font Style13"/>
    <w:rsid w:val="00857456"/>
    <w:rPr>
      <w:rFonts w:ascii="Times New Roman" w:hAnsi="Times New Roman" w:cs="Times New Roman"/>
      <w:b/>
      <w:bCs/>
      <w:sz w:val="24"/>
      <w:szCs w:val="24"/>
    </w:rPr>
  </w:style>
  <w:style w:type="character" w:customStyle="1" w:styleId="FontStyle14">
    <w:name w:val="Font Style14"/>
    <w:rsid w:val="00857456"/>
    <w:rPr>
      <w:rFonts w:ascii="Times New Roman" w:hAnsi="Times New Roman" w:cs="Times New Roman"/>
      <w:sz w:val="22"/>
      <w:szCs w:val="22"/>
    </w:rPr>
  </w:style>
  <w:style w:type="paragraph" w:customStyle="1" w:styleId="WW-Tekstpodstawowywcity2">
    <w:name w:val="WW-Tekst podstawowy wcięty 2"/>
    <w:basedOn w:val="Normalny"/>
    <w:rsid w:val="00857456"/>
    <w:pPr>
      <w:suppressAutoHyphens/>
      <w:spacing w:line="360" w:lineRule="auto"/>
      <w:ind w:left="360" w:hanging="360"/>
      <w:jc w:val="both"/>
    </w:pPr>
    <w:rPr>
      <w:rFonts w:ascii="Arial Narrow" w:hAnsi="Arial Narrow"/>
      <w:sz w:val="24"/>
      <w:szCs w:val="24"/>
      <w:lang w:eastAsia="ar-SA"/>
    </w:rPr>
  </w:style>
  <w:style w:type="character" w:customStyle="1" w:styleId="FontStyle37">
    <w:name w:val="Font Style37"/>
    <w:rsid w:val="00857456"/>
    <w:rPr>
      <w:rFonts w:ascii="Times New Roman" w:hAnsi="Times New Roman" w:cs="Times New Roman"/>
      <w:b/>
      <w:bCs/>
      <w:sz w:val="22"/>
      <w:szCs w:val="22"/>
    </w:rPr>
  </w:style>
  <w:style w:type="paragraph" w:customStyle="1" w:styleId="punkt-pod">
    <w:name w:val="punkt - pod"/>
    <w:basedOn w:val="Normalny"/>
    <w:uiPriority w:val="99"/>
    <w:rsid w:val="00857456"/>
    <w:pPr>
      <w:widowControl w:val="0"/>
      <w:tabs>
        <w:tab w:val="left" w:pos="482"/>
      </w:tabs>
      <w:autoSpaceDE w:val="0"/>
      <w:autoSpaceDN w:val="0"/>
      <w:adjustRightInd w:val="0"/>
      <w:spacing w:after="11" w:line="288" w:lineRule="auto"/>
      <w:ind w:left="454" w:hanging="227"/>
      <w:jc w:val="both"/>
      <w:textAlignment w:val="baseline"/>
    </w:pPr>
    <w:rPr>
      <w:rFonts w:ascii="MinionPro-Regular" w:hAnsi="MinionPro-Regular" w:cs="MinionPro-Regular"/>
      <w:color w:val="000000"/>
      <w:sz w:val="22"/>
      <w:szCs w:val="22"/>
    </w:rPr>
  </w:style>
  <w:style w:type="paragraph" w:customStyle="1" w:styleId="PUNKT1">
    <w:name w:val="PUNKT 1"/>
    <w:basedOn w:val="Normalny"/>
    <w:uiPriority w:val="99"/>
    <w:rsid w:val="00857456"/>
    <w:pPr>
      <w:widowControl w:val="0"/>
      <w:tabs>
        <w:tab w:val="left" w:pos="420"/>
      </w:tabs>
      <w:autoSpaceDE w:val="0"/>
      <w:autoSpaceDN w:val="0"/>
      <w:adjustRightInd w:val="0"/>
      <w:spacing w:after="11" w:line="288" w:lineRule="auto"/>
      <w:ind w:left="227" w:hanging="227"/>
      <w:jc w:val="both"/>
      <w:textAlignment w:val="baseline"/>
    </w:pPr>
    <w:rPr>
      <w:rFonts w:ascii="MinionPro-Regular" w:hAnsi="MinionPro-Regular" w:cs="MinionPro-Regular"/>
      <w:color w:val="000000"/>
      <w:sz w:val="22"/>
      <w:szCs w:val="22"/>
    </w:rPr>
  </w:style>
  <w:style w:type="paragraph" w:customStyle="1" w:styleId="Example">
    <w:name w:val="Example"/>
    <w:rsid w:val="00857456"/>
    <w:pPr>
      <w:widowControl w:val="0"/>
      <w:tabs>
        <w:tab w:val="right" w:leader="dot" w:pos="9072"/>
      </w:tabs>
      <w:autoSpaceDE w:val="0"/>
      <w:autoSpaceDN w:val="0"/>
      <w:adjustRightInd w:val="0"/>
      <w:spacing w:before="80" w:after="40" w:line="243" w:lineRule="atLeast"/>
      <w:jc w:val="both"/>
    </w:pPr>
    <w:rPr>
      <w:sz w:val="22"/>
      <w:szCs w:val="18"/>
    </w:rPr>
  </w:style>
  <w:style w:type="paragraph" w:customStyle="1" w:styleId="ExamplePkt1">
    <w:name w:val="Example_Pkt_1"/>
    <w:rsid w:val="00857456"/>
    <w:pPr>
      <w:widowControl w:val="0"/>
      <w:tabs>
        <w:tab w:val="left" w:pos="283"/>
      </w:tabs>
      <w:autoSpaceDE w:val="0"/>
      <w:autoSpaceDN w:val="0"/>
      <w:adjustRightInd w:val="0"/>
      <w:spacing w:after="40" w:line="243" w:lineRule="atLeast"/>
      <w:ind w:left="283" w:hanging="283"/>
      <w:jc w:val="both"/>
    </w:pPr>
    <w:rPr>
      <w:sz w:val="22"/>
      <w:szCs w:val="18"/>
    </w:rPr>
  </w:style>
  <w:style w:type="character" w:customStyle="1" w:styleId="FontStyle53">
    <w:name w:val="Font Style53"/>
    <w:uiPriority w:val="99"/>
    <w:rsid w:val="00857456"/>
    <w:rPr>
      <w:rFonts w:ascii="Times New Roman" w:hAnsi="Times New Roman" w:cs="Times New Roman"/>
      <w:sz w:val="20"/>
      <w:szCs w:val="20"/>
    </w:rPr>
  </w:style>
  <w:style w:type="paragraph" w:customStyle="1" w:styleId="akapitlewyblock">
    <w:name w:val="akapitlewyblock"/>
    <w:basedOn w:val="Normalny"/>
    <w:rsid w:val="00857456"/>
    <w:pPr>
      <w:spacing w:before="100" w:beforeAutospacing="1" w:after="100" w:afterAutospacing="1"/>
    </w:pPr>
    <w:rPr>
      <w:sz w:val="24"/>
      <w:szCs w:val="24"/>
    </w:rPr>
  </w:style>
  <w:style w:type="paragraph" w:customStyle="1" w:styleId="zmcenter">
    <w:name w:val="zmcenter"/>
    <w:basedOn w:val="Normalny"/>
    <w:rsid w:val="00857456"/>
    <w:pPr>
      <w:spacing w:before="100" w:beforeAutospacing="1" w:after="100" w:afterAutospacing="1"/>
    </w:pPr>
    <w:rPr>
      <w:sz w:val="24"/>
      <w:szCs w:val="24"/>
    </w:rPr>
  </w:style>
  <w:style w:type="character" w:customStyle="1" w:styleId="apple-converted-space">
    <w:name w:val="apple-converted-space"/>
    <w:rsid w:val="00857456"/>
  </w:style>
  <w:style w:type="character" w:customStyle="1" w:styleId="FontStyle24">
    <w:name w:val="Font Style24"/>
    <w:uiPriority w:val="99"/>
    <w:rsid w:val="00857456"/>
    <w:rPr>
      <w:rFonts w:ascii="Arial" w:hAnsi="Arial" w:cs="Arial"/>
      <w:sz w:val="22"/>
      <w:szCs w:val="22"/>
    </w:rPr>
  </w:style>
  <w:style w:type="character" w:customStyle="1" w:styleId="Nierozpoznanawzmianka">
    <w:name w:val="Nierozpoznana wzmianka"/>
    <w:uiPriority w:val="99"/>
    <w:semiHidden/>
    <w:unhideWhenUsed/>
    <w:rsid w:val="00857456"/>
    <w:rPr>
      <w:color w:val="808080"/>
      <w:shd w:val="clear" w:color="auto" w:fill="E6E6E6"/>
    </w:rPr>
  </w:style>
  <w:style w:type="character" w:customStyle="1" w:styleId="styl31">
    <w:name w:val="styl31"/>
    <w:rsid w:val="00857456"/>
    <w:rPr>
      <w:rFonts w:ascii="Times New Roman" w:hAnsi="Times New Roman" w:cs="Times New Roman" w:hint="default"/>
      <w:b/>
      <w:bCs/>
      <w:sz w:val="24"/>
      <w:szCs w:val="24"/>
    </w:rPr>
  </w:style>
  <w:style w:type="paragraph" w:styleId="Spistreci1">
    <w:name w:val="toc 1"/>
    <w:basedOn w:val="Normalny"/>
    <w:next w:val="Normalny"/>
    <w:autoRedefine/>
    <w:uiPriority w:val="39"/>
    <w:unhideWhenUsed/>
    <w:rsid w:val="00857456"/>
    <w:pPr>
      <w:tabs>
        <w:tab w:val="right" w:leader="dot" w:pos="9344"/>
      </w:tabs>
      <w:spacing w:before="120" w:after="120"/>
      <w:jc w:val="both"/>
    </w:pPr>
    <w:rPr>
      <w:rFonts w:ascii="Arial" w:hAnsi="Arial"/>
      <w:b/>
      <w:bCs/>
      <w:caps/>
    </w:rPr>
  </w:style>
  <w:style w:type="paragraph" w:styleId="Spistreci2">
    <w:name w:val="toc 2"/>
    <w:basedOn w:val="Normalny"/>
    <w:next w:val="Normalny"/>
    <w:autoRedefine/>
    <w:uiPriority w:val="39"/>
    <w:unhideWhenUsed/>
    <w:rsid w:val="00857456"/>
    <w:pPr>
      <w:ind w:left="240"/>
    </w:pPr>
    <w:rPr>
      <w:rFonts w:ascii="Calibri" w:hAnsi="Calibri"/>
      <w:smallCaps/>
    </w:rPr>
  </w:style>
  <w:style w:type="paragraph" w:styleId="Spistreci3">
    <w:name w:val="toc 3"/>
    <w:basedOn w:val="Normalny"/>
    <w:next w:val="Normalny"/>
    <w:autoRedefine/>
    <w:uiPriority w:val="39"/>
    <w:unhideWhenUsed/>
    <w:rsid w:val="00857456"/>
    <w:pPr>
      <w:ind w:left="480"/>
    </w:pPr>
    <w:rPr>
      <w:rFonts w:ascii="Calibri" w:hAnsi="Calibri"/>
      <w:i/>
      <w:iCs/>
    </w:rPr>
  </w:style>
  <w:style w:type="paragraph" w:styleId="Spistreci4">
    <w:name w:val="toc 4"/>
    <w:basedOn w:val="Normalny"/>
    <w:next w:val="Normalny"/>
    <w:autoRedefine/>
    <w:uiPriority w:val="39"/>
    <w:unhideWhenUsed/>
    <w:rsid w:val="00857456"/>
    <w:pPr>
      <w:ind w:left="720"/>
    </w:pPr>
    <w:rPr>
      <w:rFonts w:ascii="Calibri" w:hAnsi="Calibri"/>
      <w:sz w:val="18"/>
      <w:szCs w:val="18"/>
    </w:rPr>
  </w:style>
  <w:style w:type="paragraph" w:styleId="Spistreci5">
    <w:name w:val="toc 5"/>
    <w:basedOn w:val="Normalny"/>
    <w:next w:val="Normalny"/>
    <w:autoRedefine/>
    <w:uiPriority w:val="39"/>
    <w:unhideWhenUsed/>
    <w:rsid w:val="00857456"/>
    <w:pPr>
      <w:ind w:left="960"/>
    </w:pPr>
    <w:rPr>
      <w:rFonts w:ascii="Calibri" w:hAnsi="Calibri"/>
      <w:sz w:val="18"/>
      <w:szCs w:val="18"/>
    </w:rPr>
  </w:style>
  <w:style w:type="paragraph" w:styleId="Spistreci6">
    <w:name w:val="toc 6"/>
    <w:basedOn w:val="Normalny"/>
    <w:next w:val="Normalny"/>
    <w:autoRedefine/>
    <w:uiPriority w:val="39"/>
    <w:unhideWhenUsed/>
    <w:rsid w:val="00857456"/>
    <w:pPr>
      <w:ind w:left="1200"/>
    </w:pPr>
    <w:rPr>
      <w:rFonts w:ascii="Calibri" w:hAnsi="Calibri"/>
      <w:sz w:val="18"/>
      <w:szCs w:val="18"/>
    </w:rPr>
  </w:style>
  <w:style w:type="paragraph" w:styleId="Spistreci7">
    <w:name w:val="toc 7"/>
    <w:basedOn w:val="Normalny"/>
    <w:next w:val="Normalny"/>
    <w:autoRedefine/>
    <w:uiPriority w:val="39"/>
    <w:unhideWhenUsed/>
    <w:rsid w:val="00857456"/>
    <w:pPr>
      <w:ind w:left="1440"/>
    </w:pPr>
    <w:rPr>
      <w:rFonts w:ascii="Calibri" w:hAnsi="Calibri"/>
      <w:sz w:val="18"/>
      <w:szCs w:val="18"/>
    </w:rPr>
  </w:style>
  <w:style w:type="paragraph" w:styleId="Spistreci8">
    <w:name w:val="toc 8"/>
    <w:basedOn w:val="Normalny"/>
    <w:next w:val="Normalny"/>
    <w:autoRedefine/>
    <w:uiPriority w:val="39"/>
    <w:unhideWhenUsed/>
    <w:rsid w:val="00857456"/>
    <w:pPr>
      <w:ind w:left="1680"/>
    </w:pPr>
    <w:rPr>
      <w:rFonts w:ascii="Calibri" w:hAnsi="Calibri"/>
      <w:sz w:val="18"/>
      <w:szCs w:val="18"/>
    </w:rPr>
  </w:style>
  <w:style w:type="paragraph" w:styleId="Spistreci9">
    <w:name w:val="toc 9"/>
    <w:basedOn w:val="Normalny"/>
    <w:next w:val="Normalny"/>
    <w:autoRedefine/>
    <w:uiPriority w:val="39"/>
    <w:unhideWhenUsed/>
    <w:rsid w:val="00857456"/>
    <w:pPr>
      <w:ind w:left="1920"/>
    </w:pPr>
    <w:rPr>
      <w:rFonts w:ascii="Calibri" w:hAnsi="Calibri"/>
      <w:sz w:val="18"/>
      <w:szCs w:val="18"/>
    </w:rPr>
  </w:style>
  <w:style w:type="numbering" w:customStyle="1" w:styleId="Styl1">
    <w:name w:val="Styl1"/>
    <w:uiPriority w:val="99"/>
    <w:rsid w:val="00857456"/>
    <w:pPr>
      <w:numPr>
        <w:numId w:val="39"/>
      </w:numPr>
    </w:pPr>
  </w:style>
  <w:style w:type="numbering" w:customStyle="1" w:styleId="Styl11">
    <w:name w:val="Styl11"/>
    <w:uiPriority w:val="99"/>
    <w:rsid w:val="00857456"/>
    <w:pPr>
      <w:numPr>
        <w:numId w:val="37"/>
      </w:numPr>
    </w:pPr>
  </w:style>
  <w:style w:type="numbering" w:customStyle="1" w:styleId="WW8Num16">
    <w:name w:val="WW8Num16"/>
    <w:rsid w:val="00857456"/>
    <w:pPr>
      <w:numPr>
        <w:numId w:val="40"/>
      </w:numPr>
    </w:pPr>
  </w:style>
  <w:style w:type="numbering" w:customStyle="1" w:styleId="WW8Num22">
    <w:name w:val="WW8Num22"/>
    <w:rsid w:val="00857456"/>
    <w:pPr>
      <w:numPr>
        <w:numId w:val="41"/>
      </w:numPr>
    </w:pPr>
  </w:style>
  <w:style w:type="numbering" w:customStyle="1" w:styleId="WW8Num12">
    <w:name w:val="WW8Num12"/>
    <w:rsid w:val="00857456"/>
    <w:pPr>
      <w:numPr>
        <w:numId w:val="42"/>
      </w:numPr>
    </w:pPr>
  </w:style>
  <w:style w:type="numbering" w:customStyle="1" w:styleId="WW8Num14">
    <w:name w:val="WW8Num14"/>
    <w:rsid w:val="00857456"/>
    <w:pPr>
      <w:numPr>
        <w:numId w:val="43"/>
      </w:numPr>
    </w:pPr>
  </w:style>
  <w:style w:type="numbering" w:customStyle="1" w:styleId="WW8Num20">
    <w:name w:val="WW8Num20"/>
    <w:rsid w:val="00857456"/>
    <w:pPr>
      <w:numPr>
        <w:numId w:val="44"/>
      </w:numPr>
    </w:pPr>
  </w:style>
  <w:style w:type="numbering" w:customStyle="1" w:styleId="WW8Num11">
    <w:name w:val="WW8Num11"/>
    <w:rsid w:val="00857456"/>
    <w:pPr>
      <w:numPr>
        <w:numId w:val="45"/>
      </w:numPr>
    </w:pPr>
  </w:style>
  <w:style w:type="numbering" w:customStyle="1" w:styleId="Bezlisty111">
    <w:name w:val="Bez listy111"/>
    <w:next w:val="Bezlisty"/>
    <w:semiHidden/>
    <w:unhideWhenUsed/>
    <w:rsid w:val="00857456"/>
  </w:style>
  <w:style w:type="numbering" w:customStyle="1" w:styleId="WW8Num201">
    <w:name w:val="WW8Num201"/>
    <w:rsid w:val="00857456"/>
    <w:pPr>
      <w:numPr>
        <w:numId w:val="47"/>
      </w:numPr>
    </w:pPr>
  </w:style>
  <w:style w:type="paragraph" w:customStyle="1" w:styleId="Standard">
    <w:name w:val="Standard"/>
    <w:rsid w:val="00857456"/>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FR2">
    <w:name w:val="FR2"/>
    <w:rsid w:val="00857456"/>
    <w:pPr>
      <w:widowControl w:val="0"/>
      <w:jc w:val="right"/>
    </w:pPr>
    <w:rPr>
      <w:rFonts w:ascii="Arial" w:hAnsi="Arial"/>
      <w:b/>
      <w:i/>
      <w:sz w:val="40"/>
    </w:rPr>
  </w:style>
  <w:style w:type="paragraph" w:customStyle="1" w:styleId="FR3">
    <w:name w:val="FR3"/>
    <w:rsid w:val="00857456"/>
    <w:pPr>
      <w:widowControl w:val="0"/>
      <w:spacing w:before="380" w:line="300" w:lineRule="auto"/>
      <w:ind w:left="1200" w:right="1200"/>
      <w:jc w:val="center"/>
    </w:pPr>
    <w:rPr>
      <w:rFonts w:ascii="Arial Narrow" w:hAnsi="Arial Narrow"/>
      <w:b/>
      <w:i/>
      <w:sz w:val="32"/>
    </w:rPr>
  </w:style>
  <w:style w:type="paragraph" w:customStyle="1" w:styleId="FR4">
    <w:name w:val="FR4"/>
    <w:rsid w:val="00857456"/>
    <w:pPr>
      <w:widowControl w:val="0"/>
      <w:spacing w:line="280" w:lineRule="auto"/>
      <w:ind w:left="240"/>
      <w:jc w:val="both"/>
    </w:pPr>
    <w:rPr>
      <w:rFonts w:ascii="Arial" w:hAnsi="Arial"/>
      <w:i/>
    </w:rPr>
  </w:style>
  <w:style w:type="paragraph" w:styleId="Lista2">
    <w:name w:val="List 2"/>
    <w:basedOn w:val="Normalny"/>
    <w:rsid w:val="00857456"/>
    <w:pPr>
      <w:widowControl w:val="0"/>
      <w:spacing w:before="200" w:line="320" w:lineRule="auto"/>
      <w:ind w:left="566" w:hanging="283"/>
      <w:jc w:val="both"/>
    </w:pPr>
    <w:rPr>
      <w:rFonts w:ascii="Arial" w:hAnsi="Arial"/>
      <w:sz w:val="18"/>
    </w:rPr>
  </w:style>
  <w:style w:type="paragraph" w:styleId="Lista3">
    <w:name w:val="List 3"/>
    <w:basedOn w:val="Normalny"/>
    <w:rsid w:val="00857456"/>
    <w:pPr>
      <w:widowControl w:val="0"/>
      <w:spacing w:before="200" w:line="320" w:lineRule="auto"/>
      <w:ind w:left="849" w:hanging="283"/>
      <w:jc w:val="both"/>
    </w:pPr>
    <w:rPr>
      <w:rFonts w:ascii="Arial" w:hAnsi="Arial"/>
      <w:sz w:val="18"/>
    </w:rPr>
  </w:style>
  <w:style w:type="paragraph" w:styleId="Lista4">
    <w:name w:val="List 4"/>
    <w:basedOn w:val="Normalny"/>
    <w:rsid w:val="00857456"/>
    <w:pPr>
      <w:widowControl w:val="0"/>
      <w:spacing w:before="200" w:line="320" w:lineRule="auto"/>
      <w:ind w:left="1132" w:hanging="283"/>
      <w:jc w:val="both"/>
    </w:pPr>
    <w:rPr>
      <w:rFonts w:ascii="Arial" w:hAnsi="Arial"/>
      <w:sz w:val="18"/>
    </w:rPr>
  </w:style>
  <w:style w:type="paragraph" w:styleId="Lista5">
    <w:name w:val="List 5"/>
    <w:basedOn w:val="Normalny"/>
    <w:rsid w:val="00857456"/>
    <w:pPr>
      <w:widowControl w:val="0"/>
      <w:spacing w:before="200" w:line="320" w:lineRule="auto"/>
      <w:ind w:left="1415" w:hanging="283"/>
      <w:jc w:val="both"/>
    </w:pPr>
    <w:rPr>
      <w:rFonts w:ascii="Arial" w:hAnsi="Arial"/>
      <w:sz w:val="18"/>
    </w:rPr>
  </w:style>
  <w:style w:type="paragraph" w:styleId="Listapunktowana">
    <w:name w:val="List Bullet"/>
    <w:basedOn w:val="Normalny"/>
    <w:rsid w:val="00857456"/>
    <w:pPr>
      <w:widowControl w:val="0"/>
      <w:tabs>
        <w:tab w:val="left" w:pos="360"/>
      </w:tabs>
      <w:spacing w:before="200" w:line="320" w:lineRule="auto"/>
      <w:ind w:left="360" w:hanging="360"/>
      <w:jc w:val="both"/>
    </w:pPr>
    <w:rPr>
      <w:rFonts w:ascii="Arial" w:hAnsi="Arial"/>
      <w:sz w:val="18"/>
    </w:rPr>
  </w:style>
  <w:style w:type="paragraph" w:styleId="Listapunktowana5">
    <w:name w:val="List Bullet 5"/>
    <w:basedOn w:val="Normalny"/>
    <w:rsid w:val="00857456"/>
    <w:pPr>
      <w:widowControl w:val="0"/>
      <w:tabs>
        <w:tab w:val="left" w:pos="1492"/>
      </w:tabs>
      <w:spacing w:before="200" w:line="320" w:lineRule="auto"/>
      <w:ind w:left="1492" w:hanging="360"/>
      <w:jc w:val="both"/>
    </w:pPr>
    <w:rPr>
      <w:rFonts w:ascii="Arial" w:hAnsi="Arial"/>
      <w:sz w:val="18"/>
    </w:rPr>
  </w:style>
  <w:style w:type="paragraph" w:styleId="Lista-kontynuacja">
    <w:name w:val="List Continue"/>
    <w:basedOn w:val="Normalny"/>
    <w:rsid w:val="00857456"/>
    <w:pPr>
      <w:widowControl w:val="0"/>
      <w:spacing w:before="200" w:after="120" w:line="320" w:lineRule="auto"/>
      <w:ind w:left="283"/>
      <w:jc w:val="both"/>
    </w:pPr>
    <w:rPr>
      <w:rFonts w:ascii="Arial" w:hAnsi="Arial"/>
      <w:sz w:val="18"/>
    </w:rPr>
  </w:style>
  <w:style w:type="paragraph" w:styleId="Lista-kontynuacja2">
    <w:name w:val="List Continue 2"/>
    <w:basedOn w:val="Normalny"/>
    <w:rsid w:val="00857456"/>
    <w:pPr>
      <w:widowControl w:val="0"/>
      <w:spacing w:before="200" w:after="120" w:line="320" w:lineRule="auto"/>
      <w:ind w:left="566"/>
      <w:jc w:val="both"/>
    </w:pPr>
    <w:rPr>
      <w:rFonts w:ascii="Arial" w:hAnsi="Arial"/>
      <w:sz w:val="18"/>
    </w:rPr>
  </w:style>
  <w:style w:type="paragraph" w:styleId="Lista-kontynuacja4">
    <w:name w:val="List Continue 4"/>
    <w:basedOn w:val="Normalny"/>
    <w:rsid w:val="00857456"/>
    <w:pPr>
      <w:widowControl w:val="0"/>
      <w:spacing w:before="200" w:after="120" w:line="320" w:lineRule="auto"/>
      <w:ind w:left="1132"/>
      <w:jc w:val="both"/>
    </w:pPr>
    <w:rPr>
      <w:rFonts w:ascii="Arial" w:hAnsi="Arial"/>
      <w:sz w:val="18"/>
    </w:rPr>
  </w:style>
  <w:style w:type="paragraph" w:styleId="Legenda">
    <w:name w:val="caption"/>
    <w:basedOn w:val="Normalny"/>
    <w:next w:val="Normalny"/>
    <w:qFormat/>
    <w:rsid w:val="00857456"/>
    <w:pPr>
      <w:widowControl w:val="0"/>
      <w:spacing w:before="200" w:line="319" w:lineRule="auto"/>
      <w:jc w:val="both"/>
    </w:pPr>
    <w:rPr>
      <w:b/>
      <w:bCs/>
      <w:sz w:val="24"/>
    </w:rPr>
  </w:style>
  <w:style w:type="character" w:customStyle="1" w:styleId="Tytu1">
    <w:name w:val="Tytuł1"/>
    <w:rsid w:val="00857456"/>
    <w:rPr>
      <w:b/>
      <w:bCs/>
      <w:sz w:val="28"/>
      <w:szCs w:val="28"/>
    </w:rPr>
  </w:style>
  <w:style w:type="numbering" w:styleId="111111">
    <w:name w:val="Outline List 2"/>
    <w:basedOn w:val="Bezlisty"/>
    <w:rsid w:val="00857456"/>
    <w:pPr>
      <w:numPr>
        <w:numId w:val="46"/>
      </w:numPr>
    </w:pPr>
  </w:style>
  <w:style w:type="paragraph" w:customStyle="1" w:styleId="xl26">
    <w:name w:val="xl26"/>
    <w:basedOn w:val="Normalny"/>
    <w:rsid w:val="00857456"/>
    <w:pPr>
      <w:pBdr>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sz w:val="24"/>
      <w:szCs w:val="24"/>
    </w:rPr>
  </w:style>
  <w:style w:type="character" w:customStyle="1" w:styleId="FontStyle43">
    <w:name w:val="Font Style43"/>
    <w:rsid w:val="00857456"/>
    <w:rPr>
      <w:rFonts w:ascii="Arial" w:hAnsi="Arial" w:cs="Arial"/>
      <w:b/>
      <w:bCs/>
      <w:sz w:val="20"/>
      <w:szCs w:val="20"/>
    </w:rPr>
  </w:style>
  <w:style w:type="paragraph" w:customStyle="1" w:styleId="Style20">
    <w:name w:val="Style20"/>
    <w:basedOn w:val="Normalny"/>
    <w:rsid w:val="00857456"/>
    <w:pPr>
      <w:widowControl w:val="0"/>
      <w:autoSpaceDE w:val="0"/>
      <w:autoSpaceDN w:val="0"/>
      <w:adjustRightInd w:val="0"/>
    </w:pPr>
    <w:rPr>
      <w:rFonts w:ascii="Arial" w:hAnsi="Arial" w:cs="Arial"/>
      <w:sz w:val="24"/>
      <w:szCs w:val="24"/>
    </w:rPr>
  </w:style>
  <w:style w:type="character" w:customStyle="1" w:styleId="FontStyle20">
    <w:name w:val="Font Style20"/>
    <w:uiPriority w:val="99"/>
    <w:rsid w:val="00857456"/>
    <w:rPr>
      <w:rFonts w:ascii="Arial" w:hAnsi="Arial" w:cs="Arial"/>
      <w:sz w:val="18"/>
      <w:szCs w:val="18"/>
    </w:rPr>
  </w:style>
  <w:style w:type="paragraph" w:customStyle="1" w:styleId="1">
    <w:name w:val="1)"/>
    <w:basedOn w:val="Normalny"/>
    <w:rsid w:val="00857456"/>
    <w:pPr>
      <w:tabs>
        <w:tab w:val="left" w:pos="935"/>
      </w:tabs>
      <w:spacing w:line="258" w:lineRule="atLeast"/>
      <w:ind w:left="935" w:hanging="312"/>
      <w:jc w:val="both"/>
    </w:pPr>
    <w:rPr>
      <w:rFonts w:ascii="FrankfurtGothic" w:hAnsi="FrankfurtGothic"/>
      <w:snapToGrid w:val="0"/>
      <w:color w:val="000000"/>
      <w:sz w:val="17"/>
    </w:rPr>
  </w:style>
  <w:style w:type="paragraph" w:styleId="Poprawka">
    <w:name w:val="Revision"/>
    <w:hidden/>
    <w:uiPriority w:val="99"/>
    <w:semiHidden/>
    <w:rsid w:val="00857456"/>
    <w:rPr>
      <w:rFonts w:ascii="Arial" w:hAnsi="Arial"/>
      <w:sz w:val="18"/>
    </w:rPr>
  </w:style>
  <w:style w:type="character" w:styleId="Tekstzastpczy">
    <w:name w:val="Placeholder Text"/>
    <w:uiPriority w:val="99"/>
    <w:semiHidden/>
    <w:rsid w:val="00857456"/>
    <w:rPr>
      <w:color w:val="808080"/>
    </w:rPr>
  </w:style>
  <w:style w:type="paragraph" w:customStyle="1" w:styleId="ZnakZnak1">
    <w:name w:val="Znak Znak1"/>
    <w:basedOn w:val="Normalny"/>
    <w:rsid w:val="00857456"/>
    <w:rPr>
      <w:rFonts w:ascii="Arial" w:hAnsi="Arial" w:cs="Arial"/>
      <w:sz w:val="24"/>
      <w:szCs w:val="24"/>
    </w:rPr>
  </w:style>
  <w:style w:type="paragraph" w:customStyle="1" w:styleId="WW-Tekstpodstawowy3">
    <w:name w:val="WW-Tekst podstawowy 3"/>
    <w:basedOn w:val="Normalny"/>
    <w:rsid w:val="00857456"/>
    <w:pPr>
      <w:suppressAutoHyphens/>
    </w:pPr>
    <w:rPr>
      <w:sz w:val="24"/>
      <w:lang w:eastAsia="en-US"/>
    </w:rPr>
  </w:style>
  <w:style w:type="paragraph" w:customStyle="1" w:styleId="Akapitzlist1">
    <w:name w:val="Akapit z listą1"/>
    <w:basedOn w:val="Normalny"/>
    <w:rsid w:val="00857456"/>
    <w:pPr>
      <w:ind w:left="720"/>
    </w:pPr>
    <w:rPr>
      <w:sz w:val="24"/>
      <w:szCs w:val="24"/>
      <w:lang w:eastAsia="en-US"/>
    </w:rPr>
  </w:style>
  <w:style w:type="table" w:customStyle="1" w:styleId="Tabela-Siatka21">
    <w:name w:val="Tabela - Siatka21"/>
    <w:basedOn w:val="Standardowy"/>
    <w:next w:val="Tabela-Siatka"/>
    <w:uiPriority w:val="39"/>
    <w:rsid w:val="00857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81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117">
      <w:bodyDiv w:val="1"/>
      <w:marLeft w:val="0"/>
      <w:marRight w:val="0"/>
      <w:marTop w:val="0"/>
      <w:marBottom w:val="0"/>
      <w:divBdr>
        <w:top w:val="none" w:sz="0" w:space="0" w:color="auto"/>
        <w:left w:val="none" w:sz="0" w:space="0" w:color="auto"/>
        <w:bottom w:val="none" w:sz="0" w:space="0" w:color="auto"/>
        <w:right w:val="none" w:sz="0" w:space="0" w:color="auto"/>
      </w:divBdr>
    </w:div>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197398968">
      <w:bodyDiv w:val="1"/>
      <w:marLeft w:val="0"/>
      <w:marRight w:val="0"/>
      <w:marTop w:val="0"/>
      <w:marBottom w:val="0"/>
      <w:divBdr>
        <w:top w:val="none" w:sz="0" w:space="0" w:color="auto"/>
        <w:left w:val="none" w:sz="0" w:space="0" w:color="auto"/>
        <w:bottom w:val="none" w:sz="0" w:space="0" w:color="auto"/>
        <w:right w:val="none" w:sz="0" w:space="0" w:color="auto"/>
      </w:divBdr>
    </w:div>
    <w:div w:id="213468444">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33127920">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412314848">
      <w:bodyDiv w:val="1"/>
      <w:marLeft w:val="0"/>
      <w:marRight w:val="0"/>
      <w:marTop w:val="0"/>
      <w:marBottom w:val="0"/>
      <w:divBdr>
        <w:top w:val="none" w:sz="0" w:space="0" w:color="auto"/>
        <w:left w:val="none" w:sz="0" w:space="0" w:color="auto"/>
        <w:bottom w:val="none" w:sz="0" w:space="0" w:color="auto"/>
        <w:right w:val="none" w:sz="0" w:space="0" w:color="auto"/>
      </w:divBdr>
    </w:div>
    <w:div w:id="798497030">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74123981">
      <w:bodyDiv w:val="1"/>
      <w:marLeft w:val="0"/>
      <w:marRight w:val="0"/>
      <w:marTop w:val="0"/>
      <w:marBottom w:val="0"/>
      <w:divBdr>
        <w:top w:val="none" w:sz="0" w:space="0" w:color="auto"/>
        <w:left w:val="none" w:sz="0" w:space="0" w:color="auto"/>
        <w:bottom w:val="none" w:sz="0" w:space="0" w:color="auto"/>
        <w:right w:val="none" w:sz="0" w:space="0" w:color="auto"/>
      </w:divBdr>
    </w:div>
    <w:div w:id="927881630">
      <w:bodyDiv w:val="1"/>
      <w:marLeft w:val="0"/>
      <w:marRight w:val="0"/>
      <w:marTop w:val="0"/>
      <w:marBottom w:val="0"/>
      <w:divBdr>
        <w:top w:val="none" w:sz="0" w:space="0" w:color="auto"/>
        <w:left w:val="none" w:sz="0" w:space="0" w:color="auto"/>
        <w:bottom w:val="none" w:sz="0" w:space="0" w:color="auto"/>
        <w:right w:val="none" w:sz="0" w:space="0" w:color="auto"/>
      </w:divBdr>
    </w:div>
    <w:div w:id="997150170">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057361402">
      <w:bodyDiv w:val="1"/>
      <w:marLeft w:val="0"/>
      <w:marRight w:val="0"/>
      <w:marTop w:val="0"/>
      <w:marBottom w:val="0"/>
      <w:divBdr>
        <w:top w:val="none" w:sz="0" w:space="0" w:color="auto"/>
        <w:left w:val="none" w:sz="0" w:space="0" w:color="auto"/>
        <w:bottom w:val="none" w:sz="0" w:space="0" w:color="auto"/>
        <w:right w:val="none" w:sz="0" w:space="0" w:color="auto"/>
      </w:divBdr>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26727910">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731533049">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97350531">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1blog" TargetMode="External"/><Relationship Id="rId39" Type="http://schemas.openxmlformats.org/officeDocument/2006/relationships/hyperlink" Target="https://ems.ms.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1blog" TargetMode="External"/><Relationship Id="rId40" Type="http://schemas.openxmlformats.org/officeDocument/2006/relationships/hyperlink" Target="https://prod.ceidg.gov.pl"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1blog.ido@ron.mil.pl" TargetMode="Externa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1blog"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pn/1bl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1blog.zampub@ron.mil.pl" TargetMode="External"/><Relationship Id="rId46" Type="http://schemas.openxmlformats.org/officeDocument/2006/relationships/footer" Target="footer4.xml"/><Relationship Id="rId20" Type="http://schemas.openxmlformats.org/officeDocument/2006/relationships/hyperlink" Target="https://platformazakupowa.pl/strona/1-regulamin"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D3C4-382A-4183-994E-6C702371E89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7BE417-4AD1-46F0-92C7-00EF09D6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44</Pages>
  <Words>12799</Words>
  <Characters>85310</Characters>
  <Application>Microsoft Office Word</Application>
  <DocSecurity>0</DocSecurity>
  <Lines>710</Lines>
  <Paragraphs>195</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97914</CharactersWithSpaces>
  <SharedDoc>false</SharedDoc>
  <HLinks>
    <vt:vector size="258" baseType="variant">
      <vt:variant>
        <vt:i4>7864332</vt:i4>
      </vt:variant>
      <vt:variant>
        <vt:i4>132</vt:i4>
      </vt:variant>
      <vt:variant>
        <vt:i4>0</vt:i4>
      </vt:variant>
      <vt:variant>
        <vt:i4>5</vt:i4>
      </vt:variant>
      <vt:variant>
        <vt:lpwstr>mailto:1blog.czolgsam@ron.mil.pl</vt:lpwstr>
      </vt:variant>
      <vt:variant>
        <vt:lpwstr/>
      </vt:variant>
      <vt:variant>
        <vt:i4>7864332</vt:i4>
      </vt:variant>
      <vt:variant>
        <vt:i4>129</vt:i4>
      </vt:variant>
      <vt:variant>
        <vt:i4>0</vt:i4>
      </vt:variant>
      <vt:variant>
        <vt:i4>5</vt:i4>
      </vt:variant>
      <vt:variant>
        <vt:lpwstr>mailto:1blog.czolgsam@ron.mil.pl</vt:lpwstr>
      </vt:variant>
      <vt:variant>
        <vt:lpwstr/>
      </vt:variant>
      <vt:variant>
        <vt:i4>2359411</vt:i4>
      </vt:variant>
      <vt:variant>
        <vt:i4>126</vt:i4>
      </vt:variant>
      <vt:variant>
        <vt:i4>0</vt:i4>
      </vt:variant>
      <vt:variant>
        <vt:i4>5</vt:i4>
      </vt:variant>
      <vt:variant>
        <vt:lpwstr>https://prod.ceidg.gov.pl/</vt:lpwstr>
      </vt:variant>
      <vt:variant>
        <vt:lpwstr/>
      </vt:variant>
      <vt:variant>
        <vt:i4>7274552</vt:i4>
      </vt:variant>
      <vt:variant>
        <vt:i4>120</vt:i4>
      </vt:variant>
      <vt:variant>
        <vt:i4>0</vt:i4>
      </vt:variant>
      <vt:variant>
        <vt:i4>5</vt:i4>
      </vt:variant>
      <vt:variant>
        <vt:lpwstr>https://ems.ms.gov.pl/</vt:lpwstr>
      </vt:variant>
      <vt:variant>
        <vt:lpwstr/>
      </vt:variant>
      <vt:variant>
        <vt:i4>1048695</vt:i4>
      </vt:variant>
      <vt:variant>
        <vt:i4>114</vt:i4>
      </vt:variant>
      <vt:variant>
        <vt:i4>0</vt:i4>
      </vt:variant>
      <vt:variant>
        <vt:i4>5</vt:i4>
      </vt:variant>
      <vt:variant>
        <vt:lpwstr>mailto:1blog.zampub@ron.mil.pl</vt:lpwstr>
      </vt:variant>
      <vt:variant>
        <vt:lpwstr/>
      </vt:variant>
      <vt:variant>
        <vt:i4>852050</vt:i4>
      </vt:variant>
      <vt:variant>
        <vt:i4>111</vt:i4>
      </vt:variant>
      <vt:variant>
        <vt:i4>0</vt:i4>
      </vt:variant>
      <vt:variant>
        <vt:i4>5</vt:i4>
      </vt:variant>
      <vt:variant>
        <vt:lpwstr>https://platformazakupowa.pl/pn/1blog</vt:lpwstr>
      </vt:variant>
      <vt:variant>
        <vt:lpwstr/>
      </vt:variant>
      <vt:variant>
        <vt:i4>7864332</vt:i4>
      </vt:variant>
      <vt:variant>
        <vt:i4>108</vt:i4>
      </vt:variant>
      <vt:variant>
        <vt:i4>0</vt:i4>
      </vt:variant>
      <vt:variant>
        <vt:i4>5</vt:i4>
      </vt:variant>
      <vt:variant>
        <vt:lpwstr>mailto:1blog.czolgsam@ron.mil.pl</vt:lpwstr>
      </vt:variant>
      <vt:variant>
        <vt:lpwstr/>
      </vt:variant>
      <vt:variant>
        <vt:i4>4784247</vt:i4>
      </vt:variant>
      <vt:variant>
        <vt:i4>105</vt:i4>
      </vt:variant>
      <vt:variant>
        <vt:i4>0</vt:i4>
      </vt:variant>
      <vt:variant>
        <vt:i4>5</vt:i4>
      </vt:variant>
      <vt:variant>
        <vt:lpwstr>mailto:to.kozinski@ron.mil.pl</vt:lpwstr>
      </vt:variant>
      <vt:variant>
        <vt:lpwstr/>
      </vt:variant>
      <vt:variant>
        <vt:i4>7864332</vt:i4>
      </vt:variant>
      <vt:variant>
        <vt:i4>102</vt:i4>
      </vt:variant>
      <vt:variant>
        <vt:i4>0</vt:i4>
      </vt:variant>
      <vt:variant>
        <vt:i4>5</vt:i4>
      </vt:variant>
      <vt:variant>
        <vt:lpwstr>mailto:1blog.czolgsam@ron.mil.pl</vt:lpwstr>
      </vt:variant>
      <vt:variant>
        <vt:lpwstr/>
      </vt:variant>
      <vt:variant>
        <vt:i4>7864332</vt:i4>
      </vt:variant>
      <vt:variant>
        <vt:i4>99</vt:i4>
      </vt:variant>
      <vt:variant>
        <vt:i4>0</vt:i4>
      </vt:variant>
      <vt:variant>
        <vt:i4>5</vt:i4>
      </vt:variant>
      <vt:variant>
        <vt:lpwstr>mailto:1blog.czolgsam@ron.mil.pl</vt:lpwstr>
      </vt:variant>
      <vt:variant>
        <vt:lpwstr/>
      </vt:variant>
      <vt:variant>
        <vt:i4>7864332</vt:i4>
      </vt:variant>
      <vt:variant>
        <vt:i4>96</vt:i4>
      </vt:variant>
      <vt:variant>
        <vt:i4>0</vt:i4>
      </vt:variant>
      <vt:variant>
        <vt:i4>5</vt:i4>
      </vt:variant>
      <vt:variant>
        <vt:lpwstr>mailto:1blog.czolgsam@ron.mil.pl</vt:lpwstr>
      </vt:variant>
      <vt:variant>
        <vt:lpwstr/>
      </vt:variant>
      <vt:variant>
        <vt:i4>7864332</vt:i4>
      </vt:variant>
      <vt:variant>
        <vt:i4>93</vt:i4>
      </vt:variant>
      <vt:variant>
        <vt:i4>0</vt:i4>
      </vt:variant>
      <vt:variant>
        <vt:i4>5</vt:i4>
      </vt:variant>
      <vt:variant>
        <vt:lpwstr>mailto:1blog.czolgsam@ron.mil.pl</vt:lpwstr>
      </vt:variant>
      <vt:variant>
        <vt:lpwstr/>
      </vt:variant>
      <vt:variant>
        <vt:i4>7864332</vt:i4>
      </vt:variant>
      <vt:variant>
        <vt:i4>90</vt:i4>
      </vt:variant>
      <vt:variant>
        <vt:i4>0</vt:i4>
      </vt:variant>
      <vt:variant>
        <vt:i4>5</vt:i4>
      </vt:variant>
      <vt:variant>
        <vt:lpwstr>mailto:1blog.czolgsam@ron.mil.pl</vt:lpwstr>
      </vt:variant>
      <vt:variant>
        <vt:lpwstr/>
      </vt:variant>
      <vt:variant>
        <vt:i4>7864332</vt:i4>
      </vt:variant>
      <vt:variant>
        <vt:i4>87</vt:i4>
      </vt:variant>
      <vt:variant>
        <vt:i4>0</vt:i4>
      </vt:variant>
      <vt:variant>
        <vt:i4>5</vt:i4>
      </vt:variant>
      <vt:variant>
        <vt:lpwstr>mailto:1blog.czolgsam@ron.mil.pl</vt:lpwstr>
      </vt:variant>
      <vt:variant>
        <vt:lpwstr/>
      </vt:variant>
      <vt:variant>
        <vt:i4>7864332</vt:i4>
      </vt:variant>
      <vt:variant>
        <vt:i4>84</vt:i4>
      </vt:variant>
      <vt:variant>
        <vt:i4>0</vt:i4>
      </vt:variant>
      <vt:variant>
        <vt:i4>5</vt:i4>
      </vt:variant>
      <vt:variant>
        <vt:lpwstr>mailto:1blog.czolgsam@ron.mil.pl</vt:lpwstr>
      </vt:variant>
      <vt:variant>
        <vt:lpwstr/>
      </vt:variant>
      <vt:variant>
        <vt:i4>7864332</vt:i4>
      </vt:variant>
      <vt:variant>
        <vt:i4>81</vt:i4>
      </vt:variant>
      <vt:variant>
        <vt:i4>0</vt:i4>
      </vt:variant>
      <vt:variant>
        <vt:i4>5</vt:i4>
      </vt:variant>
      <vt:variant>
        <vt:lpwstr>mailto:1blog.czolgsam@ron.mil.pl</vt:lpwstr>
      </vt:variant>
      <vt:variant>
        <vt:lpwstr/>
      </vt:variant>
      <vt:variant>
        <vt:i4>7864332</vt:i4>
      </vt:variant>
      <vt:variant>
        <vt:i4>78</vt:i4>
      </vt:variant>
      <vt:variant>
        <vt:i4>0</vt:i4>
      </vt:variant>
      <vt:variant>
        <vt:i4>5</vt:i4>
      </vt:variant>
      <vt:variant>
        <vt:lpwstr>mailto:1blog.czolgsam@ron.mil.pl</vt:lpwstr>
      </vt:variant>
      <vt:variant>
        <vt:lpwstr/>
      </vt:variant>
      <vt:variant>
        <vt:i4>7864332</vt:i4>
      </vt:variant>
      <vt:variant>
        <vt:i4>75</vt:i4>
      </vt:variant>
      <vt:variant>
        <vt:i4>0</vt:i4>
      </vt:variant>
      <vt:variant>
        <vt:i4>5</vt:i4>
      </vt:variant>
      <vt:variant>
        <vt:lpwstr>mailto:1blog.czolgsam@ron.mil.pl</vt:lpwstr>
      </vt:variant>
      <vt:variant>
        <vt:lpwstr/>
      </vt:variant>
      <vt:variant>
        <vt:i4>7864332</vt:i4>
      </vt:variant>
      <vt:variant>
        <vt:i4>72</vt:i4>
      </vt:variant>
      <vt:variant>
        <vt:i4>0</vt:i4>
      </vt:variant>
      <vt:variant>
        <vt:i4>5</vt:i4>
      </vt:variant>
      <vt:variant>
        <vt:lpwstr>mailto:1blog.czolgsam@ron.mil.pl</vt:lpwstr>
      </vt:variant>
      <vt:variant>
        <vt:lpwstr/>
      </vt:variant>
      <vt:variant>
        <vt:i4>7864332</vt:i4>
      </vt:variant>
      <vt:variant>
        <vt:i4>69</vt:i4>
      </vt:variant>
      <vt:variant>
        <vt:i4>0</vt:i4>
      </vt:variant>
      <vt:variant>
        <vt:i4>5</vt:i4>
      </vt:variant>
      <vt:variant>
        <vt:lpwstr>mailto:1blog.czolgsam@ron.mil.pl</vt:lpwstr>
      </vt:variant>
      <vt:variant>
        <vt:lpwstr/>
      </vt:variant>
      <vt:variant>
        <vt:i4>3342411</vt:i4>
      </vt:variant>
      <vt:variant>
        <vt:i4>66</vt:i4>
      </vt:variant>
      <vt:variant>
        <vt:i4>0</vt:i4>
      </vt:variant>
      <vt:variant>
        <vt:i4>5</vt:i4>
      </vt:variant>
      <vt:variant>
        <vt:lpwstr>mailto:1blog.ido@ron.mil.pl</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852050</vt:i4>
      </vt:variant>
      <vt:variant>
        <vt:i4>60</vt:i4>
      </vt:variant>
      <vt:variant>
        <vt:i4>0</vt:i4>
      </vt:variant>
      <vt:variant>
        <vt:i4>5</vt:i4>
      </vt:variant>
      <vt:variant>
        <vt:lpwstr>https://platformazakupowa.pl/pn/1blog</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1048695</vt:i4>
      </vt:variant>
      <vt:variant>
        <vt:i4>54</vt:i4>
      </vt:variant>
      <vt:variant>
        <vt:i4>0</vt:i4>
      </vt:variant>
      <vt:variant>
        <vt:i4>5</vt:i4>
      </vt:variant>
      <vt:variant>
        <vt:lpwstr>mailto:1blog.zampub@ron.mil.pl</vt:lpwstr>
      </vt:variant>
      <vt:variant>
        <vt:lpwstr/>
      </vt:variant>
      <vt:variant>
        <vt:i4>852050</vt:i4>
      </vt:variant>
      <vt:variant>
        <vt:i4>51</vt:i4>
      </vt:variant>
      <vt:variant>
        <vt:i4>0</vt:i4>
      </vt:variant>
      <vt:variant>
        <vt:i4>5</vt:i4>
      </vt:variant>
      <vt:variant>
        <vt:lpwstr>https://platformazakupowa.pl/pn/1blog</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Mierzejewska Margaretta</cp:lastModifiedBy>
  <cp:revision>242</cp:revision>
  <cp:lastPrinted>2025-05-14T09:55:00Z</cp:lastPrinted>
  <dcterms:created xsi:type="dcterms:W3CDTF">2024-07-04T05:19:00Z</dcterms:created>
  <dcterms:modified xsi:type="dcterms:W3CDTF">2025-05-19T06:10:00Z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b6b2afb0-c6e1-48ae-8f2f-198cee1bbb45</vt:lpwstr>
  </property>
  <property fmtid="{D5CDD505-2E9C-101B-9397-08002B2CF9AE}" pid="3" name="bjSaver">
    <vt:lpwstr>zYoTeprUrATUNHZX3acEX3DK4U4cMIEF</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