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580CB1">
        <w:rPr>
          <w:rFonts w:ascii="Arial" w:hAnsi="Arial" w:cs="Arial"/>
          <w:b/>
          <w:bCs/>
          <w:iCs/>
        </w:rPr>
        <w:t>10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580CB1" w:rsidRPr="00580CB1" w:rsidRDefault="00580CB1" w:rsidP="00580CB1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bookmarkStart w:id="0" w:name="_Hlk76713918"/>
      <w:r w:rsidRPr="00580CB1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580CB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580CB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Konserwacja urządzeń wentylacji i klimatyzacji na terenach </w:t>
      </w:r>
    </w:p>
    <w:p w:rsidR="00580CB1" w:rsidRPr="00580CB1" w:rsidRDefault="00580CB1" w:rsidP="00580CB1">
      <w:pPr>
        <w:spacing w:after="0" w:line="240" w:lineRule="auto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 w:rsidRPr="00580CB1">
        <w:rPr>
          <w:rFonts w:ascii="Arial" w:eastAsia="Times New Roman" w:hAnsi="Arial" w:cs="Arial"/>
          <w:b/>
          <w:i/>
          <w:sz w:val="24"/>
          <w:szCs w:val="24"/>
          <w:lang w:eastAsia="pl-PL"/>
        </w:rPr>
        <w:t>administrowanych przez 16 WOG w Drawsku Pomorskim</w:t>
      </w:r>
      <w:r w:rsidRPr="00580CB1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580CB1" w:rsidRPr="00580CB1" w:rsidRDefault="00580CB1" w:rsidP="00580C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80C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Znak postępowania </w:t>
      </w:r>
      <w:r w:rsidR="00D0113E">
        <w:rPr>
          <w:rFonts w:ascii="Arial" w:eastAsia="Times New Roman" w:hAnsi="Arial" w:cs="Arial"/>
          <w:b/>
          <w:sz w:val="24"/>
          <w:szCs w:val="24"/>
          <w:lang w:eastAsia="pl-PL"/>
        </w:rPr>
        <w:t>132</w:t>
      </w:r>
      <w:bookmarkStart w:id="1" w:name="_GoBack"/>
      <w:bookmarkEnd w:id="1"/>
      <w:r w:rsidRPr="00580CB1">
        <w:rPr>
          <w:rFonts w:ascii="Arial" w:eastAsia="Times New Roman" w:hAnsi="Arial" w:cs="Arial"/>
          <w:b/>
          <w:sz w:val="24"/>
          <w:szCs w:val="24"/>
          <w:lang w:eastAsia="pl-PL"/>
        </w:rPr>
        <w:t>/2025</w:t>
      </w:r>
    </w:p>
    <w:bookmarkEnd w:id="0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B23" w:rsidRDefault="00461B23" w:rsidP="00744647">
      <w:pPr>
        <w:spacing w:after="0" w:line="240" w:lineRule="auto"/>
      </w:pPr>
      <w:r>
        <w:separator/>
      </w:r>
    </w:p>
  </w:endnote>
  <w:endnote w:type="continuationSeparator" w:id="0">
    <w:p w:rsidR="00461B23" w:rsidRDefault="00461B2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B23" w:rsidRDefault="00461B23" w:rsidP="00744647">
      <w:pPr>
        <w:spacing w:after="0" w:line="240" w:lineRule="auto"/>
      </w:pPr>
      <w:r>
        <w:separator/>
      </w:r>
    </w:p>
  </w:footnote>
  <w:footnote w:type="continuationSeparator" w:id="0">
    <w:p w:rsidR="00461B23" w:rsidRDefault="00461B2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D46A9"/>
    <w:rsid w:val="000E323F"/>
    <w:rsid w:val="00106F33"/>
    <w:rsid w:val="00114B85"/>
    <w:rsid w:val="00120340"/>
    <w:rsid w:val="00125853"/>
    <w:rsid w:val="001B2BF9"/>
    <w:rsid w:val="001F5230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D3994"/>
    <w:rsid w:val="004223C0"/>
    <w:rsid w:val="00461B23"/>
    <w:rsid w:val="004A0760"/>
    <w:rsid w:val="00502B09"/>
    <w:rsid w:val="0050678D"/>
    <w:rsid w:val="00554A67"/>
    <w:rsid w:val="00580CB1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1A6C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A64B29"/>
    <w:rsid w:val="00A71462"/>
    <w:rsid w:val="00A73BB4"/>
    <w:rsid w:val="00A84B78"/>
    <w:rsid w:val="00A86B11"/>
    <w:rsid w:val="00A9321D"/>
    <w:rsid w:val="00AA51DC"/>
    <w:rsid w:val="00AC6ABA"/>
    <w:rsid w:val="00AF1FD9"/>
    <w:rsid w:val="00B126B8"/>
    <w:rsid w:val="00B129AC"/>
    <w:rsid w:val="00B83467"/>
    <w:rsid w:val="00BC5749"/>
    <w:rsid w:val="00BD6BF4"/>
    <w:rsid w:val="00BE1D3B"/>
    <w:rsid w:val="00BF1396"/>
    <w:rsid w:val="00C01071"/>
    <w:rsid w:val="00C02BFB"/>
    <w:rsid w:val="00C1476C"/>
    <w:rsid w:val="00C169D8"/>
    <w:rsid w:val="00C4087E"/>
    <w:rsid w:val="00CF7160"/>
    <w:rsid w:val="00D0113E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2612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38</cp:revision>
  <cp:lastPrinted>2024-09-30T06:47:00Z</cp:lastPrinted>
  <dcterms:created xsi:type="dcterms:W3CDTF">2021-03-11T08:47:00Z</dcterms:created>
  <dcterms:modified xsi:type="dcterms:W3CDTF">2025-04-08T09:36:00Z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