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440B27" w:rsidRDefault="00440B27" w:rsidP="00440B27">
      <w:pPr>
        <w:jc w:val="center"/>
        <w:rPr>
          <w:rFonts w:ascii="Arial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 xml:space="preserve">Remont schodów zewnętrznych </w:t>
      </w:r>
      <w:bookmarkEnd w:id="0"/>
      <w:bookmarkEnd w:id="1"/>
      <w:r>
        <w:rPr>
          <w:rFonts w:ascii="Arial" w:hAnsi="Arial" w:cs="Arial"/>
          <w:b/>
        </w:rPr>
        <w:t xml:space="preserve">w budynkach nr 86 i 87 strzelnica Konotop. </w:t>
      </w:r>
      <w:r>
        <w:rPr>
          <w:rFonts w:ascii="Arial" w:hAnsi="Arial" w:cs="Arial"/>
          <w:b/>
        </w:rPr>
        <w:br/>
        <w:t>Znak postępowania 212/2025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2" w:name="_GoBack"/>
      <w:bookmarkEnd w:id="2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8CB" w:rsidRDefault="006978CB" w:rsidP="002B251E">
      <w:pPr>
        <w:spacing w:after="0" w:line="240" w:lineRule="auto"/>
      </w:pPr>
      <w:r>
        <w:separator/>
      </w:r>
    </w:p>
  </w:endnote>
  <w:endnote w:type="continuationSeparator" w:id="0">
    <w:p w:rsidR="006978CB" w:rsidRDefault="006978CB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8CB" w:rsidRDefault="006978CB" w:rsidP="002B251E">
      <w:pPr>
        <w:spacing w:after="0" w:line="240" w:lineRule="auto"/>
      </w:pPr>
      <w:r>
        <w:separator/>
      </w:r>
    </w:p>
  </w:footnote>
  <w:footnote w:type="continuationSeparator" w:id="0">
    <w:p w:rsidR="006978CB" w:rsidRDefault="006978CB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B5FCF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40B2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978CB"/>
    <w:rsid w:val="006A5B83"/>
    <w:rsid w:val="006F322E"/>
    <w:rsid w:val="0074034F"/>
    <w:rsid w:val="00752298"/>
    <w:rsid w:val="00757746"/>
    <w:rsid w:val="00801182"/>
    <w:rsid w:val="00826852"/>
    <w:rsid w:val="0086798F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podstawowy">
    <w:name w:val="Body Text"/>
    <w:basedOn w:val="Normalny"/>
    <w:link w:val="TekstpodstawowyZnak"/>
    <w:semiHidden/>
    <w:unhideWhenUsed/>
    <w:rsid w:val="000B5FC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5FCF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E9D992-A255-4AFD-95C9-864B3768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17</cp:revision>
  <cp:lastPrinted>2021-07-05T12:50:00Z</cp:lastPrinted>
  <dcterms:created xsi:type="dcterms:W3CDTF">2023-03-30T12:51:00Z</dcterms:created>
  <dcterms:modified xsi:type="dcterms:W3CDTF">2025-05-27T06:25:00Z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