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0CD318" w14:textId="4FEA17A9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6F0503">
        <w:rPr>
          <w:rFonts w:ascii="Arial" w:hAnsi="Arial" w:cs="Arial"/>
          <w:b/>
          <w:u w:val="single"/>
        </w:rPr>
        <w:t>5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150B2267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6733855C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0CA8EB3" wp14:editId="65D1415E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C3200D" id="Prostokąt 4" o:spid="_x0000_s1026" style="position:absolute;margin-left:-19.8pt;margin-top:23.95pt;width:15pt;height:13.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3E900040" w14:textId="564C9606" w:rsidR="00D31F51" w:rsidRDefault="00D31F51" w:rsidP="00D31F51">
      <w:pPr>
        <w:spacing w:before="120" w:after="0"/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>
        <w:rPr>
          <w:rFonts w:ascii="Arial" w:hAnsi="Arial" w:cs="Arial"/>
          <w:sz w:val="21"/>
          <w:szCs w:val="21"/>
        </w:rPr>
        <w:t xml:space="preserve"> nie podlegają, w tym podwykonawcy – o ile dotyczy</w:t>
      </w:r>
      <w:r w:rsidRPr="00353C98"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7767E7">
        <w:rPr>
          <w:rFonts w:ascii="Arial" w:hAnsi="Arial" w:cs="Arial"/>
          <w:b/>
          <w:i/>
          <w:sz w:val="21"/>
          <w:szCs w:val="21"/>
        </w:rPr>
        <w:t>art. 7 ustawy z dnia 13 kwietnia 2022 r. o szczególnych rozwiązaniach w zakresie przeciwdziałania wspieraniu agresji na Ukrainę oraz służących ochronie bezpieczeństwa narodowego (Dz.U. z 202</w:t>
      </w:r>
      <w:r w:rsidR="005B4047">
        <w:rPr>
          <w:rFonts w:ascii="Arial" w:hAnsi="Arial" w:cs="Arial"/>
          <w:b/>
          <w:i/>
          <w:sz w:val="21"/>
          <w:szCs w:val="21"/>
        </w:rPr>
        <w:t>4</w:t>
      </w:r>
      <w:r w:rsidRPr="007767E7">
        <w:rPr>
          <w:rFonts w:ascii="Arial" w:hAnsi="Arial" w:cs="Arial"/>
          <w:b/>
          <w:i/>
          <w:sz w:val="21"/>
          <w:szCs w:val="21"/>
        </w:rPr>
        <w:t xml:space="preserve"> r., poz. </w:t>
      </w:r>
      <w:r w:rsidR="005B4047">
        <w:rPr>
          <w:rFonts w:ascii="Arial" w:hAnsi="Arial" w:cs="Arial"/>
          <w:b/>
          <w:i/>
          <w:sz w:val="21"/>
          <w:szCs w:val="21"/>
        </w:rPr>
        <w:t>507</w:t>
      </w:r>
      <w:r w:rsidRPr="007767E7">
        <w:rPr>
          <w:rFonts w:ascii="Arial" w:hAnsi="Arial" w:cs="Arial"/>
          <w:b/>
          <w:i/>
          <w:sz w:val="21"/>
          <w:szCs w:val="21"/>
        </w:rPr>
        <w:t>)</w:t>
      </w:r>
      <w:r>
        <w:rPr>
          <w:rFonts w:ascii="Arial" w:hAnsi="Arial" w:cs="Arial"/>
          <w:b/>
          <w:i/>
          <w:sz w:val="21"/>
          <w:szCs w:val="21"/>
        </w:rPr>
        <w:t>.</w:t>
      </w:r>
    </w:p>
    <w:p w14:paraId="35666B52" w14:textId="77777777" w:rsidR="00D31F51" w:rsidRPr="007767E7" w:rsidRDefault="00D31F51" w:rsidP="00D31F51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14:paraId="352FFAFD" w14:textId="77777777" w:rsidR="00D31F51" w:rsidRPr="007767E7" w:rsidRDefault="00D31F51" w:rsidP="00D31F51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0CBC795B" w14:textId="77777777" w:rsidR="00D31F51" w:rsidRPr="007767E7" w:rsidRDefault="00D31F51" w:rsidP="00D31F51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5884970" w14:textId="20321E4C" w:rsidR="00D31F51" w:rsidRPr="007767E7" w:rsidRDefault="00D31F51" w:rsidP="00D31F51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 xml:space="preserve">2018 r. o przeciwdziałaniu praniu pieniędzy oraz finansowaniu terroryzmu </w:t>
      </w:r>
      <w:r w:rsidR="00B10BA0">
        <w:rPr>
          <w:rFonts w:ascii="Arial" w:hAnsi="Arial" w:cs="Arial"/>
          <w:i/>
          <w:sz w:val="18"/>
          <w:szCs w:val="18"/>
        </w:rPr>
        <w:t>(Dz.U. z 2023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B10BA0">
        <w:rPr>
          <w:rFonts w:ascii="Arial" w:hAnsi="Arial" w:cs="Arial"/>
          <w:i/>
          <w:sz w:val="18"/>
          <w:szCs w:val="18"/>
        </w:rPr>
        <w:t>1124</w:t>
      </w:r>
      <w:r w:rsidRPr="007767E7">
        <w:rPr>
          <w:rFonts w:ascii="Arial" w:hAnsi="Arial" w:cs="Arial"/>
          <w:i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8761C10" w14:textId="049119C4" w:rsidR="00D31F51" w:rsidRPr="007767E7" w:rsidRDefault="00D31F51" w:rsidP="00D31F51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</w:t>
      </w:r>
      <w:r w:rsidR="00B10BA0">
        <w:rPr>
          <w:rFonts w:ascii="Arial" w:hAnsi="Arial" w:cs="Arial"/>
          <w:i/>
          <w:sz w:val="18"/>
          <w:szCs w:val="18"/>
        </w:rPr>
        <w:t>(Dz.U. z 2023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B10BA0">
        <w:rPr>
          <w:rFonts w:ascii="Arial" w:hAnsi="Arial" w:cs="Arial"/>
          <w:i/>
          <w:sz w:val="18"/>
          <w:szCs w:val="18"/>
        </w:rPr>
        <w:t>120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) </w:t>
      </w:r>
      <w:r w:rsidRPr="007767E7">
        <w:rPr>
          <w:rFonts w:ascii="Arial" w:hAnsi="Arial" w:cs="Arial"/>
          <w:i/>
          <w:sz w:val="18"/>
          <w:szCs w:val="18"/>
        </w:rPr>
        <w:t xml:space="preserve">jest podmiot wymieniony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761F6B80" w14:textId="77777777" w:rsidR="00D31F51" w:rsidRPr="008C5491" w:rsidRDefault="00D31F51" w:rsidP="00D31F51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2E6BF79A" w14:textId="77777777" w:rsidR="00D31F51" w:rsidRPr="007D4B44" w:rsidRDefault="00D31F51" w:rsidP="00D31F51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14:paraId="7F068A36" w14:textId="5E5B2727" w:rsidR="00D31F51" w:rsidRDefault="00D31F51" w:rsidP="00D31F51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7C592E9" wp14:editId="61A1AD5D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ED020C" id="Prostokąt 5" o:spid="_x0000_s1026" style="position:absolute;margin-left:-19.5pt;margin-top:5.9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" fillcolor="window" strokecolor="#385d8a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7767E7">
        <w:rPr>
          <w:rFonts w:ascii="Arial" w:hAnsi="Arial" w:cs="Arial"/>
          <w:b/>
          <w:i/>
          <w:sz w:val="21"/>
          <w:szCs w:val="21"/>
        </w:rPr>
        <w:t>art. 7 ustawy z dnia 13 kwietnia 2022 r. o szczególnych rozwiązaniach w zakresie przeciwdziałania wspieraniu agresji na Ukrainę oraz służących ochronie bezpieczeństwa narodowego (Dz.U. z 202</w:t>
      </w:r>
      <w:r w:rsidR="005B4047">
        <w:rPr>
          <w:rFonts w:ascii="Arial" w:hAnsi="Arial" w:cs="Arial"/>
          <w:b/>
          <w:i/>
          <w:sz w:val="21"/>
          <w:szCs w:val="21"/>
        </w:rPr>
        <w:t>4</w:t>
      </w:r>
      <w:r w:rsidRPr="007767E7">
        <w:rPr>
          <w:rFonts w:ascii="Arial" w:hAnsi="Arial" w:cs="Arial"/>
          <w:b/>
          <w:i/>
          <w:sz w:val="21"/>
          <w:szCs w:val="21"/>
        </w:rPr>
        <w:t xml:space="preserve"> r., poz. </w:t>
      </w:r>
      <w:r w:rsidR="005B4047">
        <w:rPr>
          <w:rFonts w:ascii="Arial" w:hAnsi="Arial" w:cs="Arial"/>
          <w:b/>
          <w:i/>
          <w:sz w:val="21"/>
          <w:szCs w:val="21"/>
        </w:rPr>
        <w:t>507</w:t>
      </w:r>
      <w:r w:rsidRPr="007767E7">
        <w:rPr>
          <w:rFonts w:ascii="Arial" w:hAnsi="Arial" w:cs="Arial"/>
          <w:b/>
          <w:i/>
          <w:sz w:val="21"/>
          <w:szCs w:val="21"/>
        </w:rPr>
        <w:t>)</w:t>
      </w:r>
      <w:r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14:paraId="38F12D75" w14:textId="77777777" w:rsidR="00D31F51" w:rsidRPr="007767E7" w:rsidRDefault="00D31F51" w:rsidP="00D31F51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284B5E2" wp14:editId="08426490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DEFA63" id="Prostokąt 6" o:spid="_x0000_s1026" style="position:absolute;margin-left:-19.05pt;margin-top:10.5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" fillcolor="window" strokecolor="#385d8a" strokeweight=".25pt"/>
            </w:pict>
          </mc:Fallback>
        </mc:AlternateContent>
      </w:r>
    </w:p>
    <w:p w14:paraId="1769B474" w14:textId="77777777" w:rsidR="00D31F51" w:rsidRPr="007767E7" w:rsidRDefault="00D31F51" w:rsidP="00D31F51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4D3C7C8A" w14:textId="42A18D40" w:rsidR="00D31F51" w:rsidRPr="007767E7" w:rsidRDefault="00D31F51" w:rsidP="00D31F51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618AA65" wp14:editId="2B4DECD6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FA5F8F" id="Prostokąt 3" o:spid="_x0000_s1026" style="position:absolute;margin-left:-19.8pt;margin-top:.5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" fillcolor="window" strokecolor="#385d8a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783A93A" wp14:editId="41000DF5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B55FF3" id="Prostokąt 2" o:spid="_x0000_s1026" style="position:absolute;margin-left:-16.5pt;margin-top:74.9pt;width:15pt;height:13.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" fillcolor="window" strokecolor="#385d8a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 xml:space="preserve">2018 r. o przeciwdziałaniu praniu pieniędzy oraz finansowaniu terroryzmu </w:t>
      </w:r>
      <w:r w:rsidR="00B10BA0">
        <w:rPr>
          <w:rFonts w:ascii="Arial" w:hAnsi="Arial" w:cs="Arial"/>
          <w:i/>
          <w:sz w:val="18"/>
          <w:szCs w:val="18"/>
        </w:rPr>
        <w:t>(Dz.U. z 2023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B10BA0">
        <w:rPr>
          <w:rFonts w:ascii="Arial" w:hAnsi="Arial" w:cs="Arial"/>
          <w:i/>
          <w:sz w:val="18"/>
          <w:szCs w:val="18"/>
        </w:rPr>
        <w:t>1124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) </w:t>
      </w:r>
      <w:r w:rsidRPr="007767E7">
        <w:rPr>
          <w:rFonts w:ascii="Arial" w:hAnsi="Arial" w:cs="Arial"/>
          <w:i/>
          <w:sz w:val="18"/>
          <w:szCs w:val="18"/>
        </w:rPr>
        <w:t xml:space="preserve">jest osoba wymieniona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14:paraId="24828F07" w14:textId="37662A87" w:rsidR="00D31F51" w:rsidRPr="007767E7" w:rsidRDefault="00D31F51" w:rsidP="00D31F51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o rachunkowości </w:t>
      </w:r>
      <w:r w:rsidR="00B10BA0">
        <w:rPr>
          <w:rFonts w:ascii="Arial" w:hAnsi="Arial" w:cs="Arial"/>
          <w:i/>
          <w:sz w:val="18"/>
          <w:szCs w:val="18"/>
        </w:rPr>
        <w:t>(Dz.U. z 2023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B10BA0">
        <w:rPr>
          <w:rFonts w:ascii="Arial" w:hAnsi="Arial" w:cs="Arial"/>
          <w:i/>
          <w:sz w:val="18"/>
          <w:szCs w:val="18"/>
        </w:rPr>
        <w:t>120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) </w:t>
      </w:r>
      <w:r w:rsidRPr="007767E7">
        <w:rPr>
          <w:rFonts w:ascii="Arial" w:hAnsi="Arial" w:cs="Arial"/>
          <w:i/>
          <w:sz w:val="18"/>
          <w:szCs w:val="18"/>
        </w:rPr>
        <w:t xml:space="preserve">jest podmiot wymieniony w wykazach określonych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3FB5D1AA" w14:textId="77777777" w:rsidR="00D31F51" w:rsidRDefault="00D31F51" w:rsidP="00D31F51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14:paraId="3D394398" w14:textId="77777777" w:rsidR="00D31F51" w:rsidRPr="007D4B44" w:rsidRDefault="00D31F51" w:rsidP="00D31F51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58E2FA14" w14:textId="77777777" w:rsidR="00D31F51" w:rsidRPr="00E97DC3" w:rsidRDefault="00D31F51" w:rsidP="00D31F51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16A0C5A2" w14:textId="77777777" w:rsidR="00E97DC3" w:rsidRPr="007D4B44" w:rsidRDefault="00E97DC3" w:rsidP="00D31F51">
      <w:pPr>
        <w:spacing w:before="120" w:after="0"/>
        <w:jc w:val="both"/>
        <w:rPr>
          <w:rFonts w:ascii="Arial" w:hAnsi="Arial" w:cs="Arial"/>
          <w:i/>
          <w:color w:val="FF0000"/>
        </w:rPr>
      </w:pPr>
    </w:p>
    <w:sectPr w:rsidR="00E97DC3" w:rsidRPr="007D4B44" w:rsidSect="00E97D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1F818A" w14:textId="77777777" w:rsidR="008946B1" w:rsidRDefault="008946B1" w:rsidP="0048302A">
      <w:pPr>
        <w:spacing w:after="0" w:line="240" w:lineRule="auto"/>
      </w:pPr>
      <w:r>
        <w:separator/>
      </w:r>
    </w:p>
  </w:endnote>
  <w:endnote w:type="continuationSeparator" w:id="0">
    <w:p w14:paraId="7FD3BC97" w14:textId="77777777" w:rsidR="008946B1" w:rsidRDefault="008946B1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82A86F" w14:textId="77777777" w:rsidR="009D4E9B" w:rsidRDefault="009D4E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bookmarkStart w:id="0" w:name="_GoBack" w:displacedByCustomXml="prev"/>
          <w:bookmarkEnd w:id="0" w:displacedByCustomXml="prev"/>
          <w:p w14:paraId="5F1D5EDC" w14:textId="0B9AC27D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85BD6D9" wp14:editId="564E1793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39A8572" id="Łącznik prostoliniowy 1" o:spid="_x0000_s1026" style="position:absolute;flip:y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9D4E9B">
              <w:rPr>
                <w:rFonts w:ascii="Arial" w:hAnsi="Arial" w:cs="Arial"/>
                <w:sz w:val="18"/>
                <w:szCs w:val="18"/>
              </w:rPr>
              <w:t>28</w:t>
            </w:r>
            <w:r w:rsidR="005B4047">
              <w:rPr>
                <w:rFonts w:ascii="Arial" w:hAnsi="Arial" w:cs="Arial"/>
                <w:sz w:val="18"/>
                <w:szCs w:val="18"/>
              </w:rPr>
              <w:t>/202</w:t>
            </w:r>
            <w:r w:rsidR="00EB6230">
              <w:rPr>
                <w:rFonts w:ascii="Arial" w:hAnsi="Arial" w:cs="Arial"/>
                <w:sz w:val="18"/>
                <w:szCs w:val="18"/>
              </w:rPr>
              <w:t>5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="006F0503">
              <w:rPr>
                <w:rFonts w:ascii="Arial" w:hAnsi="Arial" w:cs="Arial"/>
                <w:sz w:val="18"/>
                <w:szCs w:val="18"/>
              </w:rPr>
              <w:t>s</w:t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9D4E9B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9D4E9B">
              <w:rPr>
                <w:rFonts w:ascii="Arial" w:hAnsi="Arial" w:cs="Arial"/>
                <w:bCs/>
                <w:noProof/>
                <w:sz w:val="18"/>
                <w:szCs w:val="18"/>
              </w:rPr>
              <w:t>2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6873D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F0503"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="006873D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>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14:paraId="04CCF794" w14:textId="77777777" w:rsidR="00141FD3" w:rsidRDefault="00141FD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39B179" w14:textId="77777777" w:rsidR="009D4E9B" w:rsidRDefault="009D4E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442210" w14:textId="77777777" w:rsidR="008946B1" w:rsidRDefault="008946B1" w:rsidP="0048302A">
      <w:pPr>
        <w:spacing w:after="0" w:line="240" w:lineRule="auto"/>
      </w:pPr>
      <w:r>
        <w:separator/>
      </w:r>
    </w:p>
  </w:footnote>
  <w:footnote w:type="continuationSeparator" w:id="0">
    <w:p w14:paraId="2D1361D9" w14:textId="77777777" w:rsidR="008946B1" w:rsidRDefault="008946B1" w:rsidP="004830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4BA865" w14:textId="77777777" w:rsidR="009D4E9B" w:rsidRDefault="009D4E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EB197" w14:textId="77777777" w:rsidR="009D4E9B" w:rsidRDefault="009D4E9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A39BDA" w14:textId="77777777" w:rsidR="009D4E9B" w:rsidRDefault="009D4E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21E80"/>
    <w:rsid w:val="000D26B1"/>
    <w:rsid w:val="000F1AB7"/>
    <w:rsid w:val="001211A3"/>
    <w:rsid w:val="0012299B"/>
    <w:rsid w:val="00141FD3"/>
    <w:rsid w:val="0016210F"/>
    <w:rsid w:val="00173FDB"/>
    <w:rsid w:val="001E7AE1"/>
    <w:rsid w:val="001F7E56"/>
    <w:rsid w:val="00217E76"/>
    <w:rsid w:val="00233215"/>
    <w:rsid w:val="0023751F"/>
    <w:rsid w:val="00242018"/>
    <w:rsid w:val="0024280D"/>
    <w:rsid w:val="0026258F"/>
    <w:rsid w:val="0029358A"/>
    <w:rsid w:val="002A5C88"/>
    <w:rsid w:val="002C133E"/>
    <w:rsid w:val="00353C98"/>
    <w:rsid w:val="00357484"/>
    <w:rsid w:val="00381A88"/>
    <w:rsid w:val="003B2EC1"/>
    <w:rsid w:val="003C07F9"/>
    <w:rsid w:val="003D4AD7"/>
    <w:rsid w:val="003D6471"/>
    <w:rsid w:val="003E2FEF"/>
    <w:rsid w:val="00400AB6"/>
    <w:rsid w:val="004310AD"/>
    <w:rsid w:val="00451069"/>
    <w:rsid w:val="004545BF"/>
    <w:rsid w:val="00472A2D"/>
    <w:rsid w:val="004747B8"/>
    <w:rsid w:val="0048302A"/>
    <w:rsid w:val="004A4F47"/>
    <w:rsid w:val="004D12AF"/>
    <w:rsid w:val="004D3979"/>
    <w:rsid w:val="004D42B8"/>
    <w:rsid w:val="005117E3"/>
    <w:rsid w:val="005236BC"/>
    <w:rsid w:val="00542098"/>
    <w:rsid w:val="00544757"/>
    <w:rsid w:val="0056796F"/>
    <w:rsid w:val="00581624"/>
    <w:rsid w:val="00590CAE"/>
    <w:rsid w:val="005B185A"/>
    <w:rsid w:val="005B4047"/>
    <w:rsid w:val="005F0C00"/>
    <w:rsid w:val="006206E5"/>
    <w:rsid w:val="00650DBE"/>
    <w:rsid w:val="00682821"/>
    <w:rsid w:val="006873D2"/>
    <w:rsid w:val="006C0BA4"/>
    <w:rsid w:val="006F0503"/>
    <w:rsid w:val="006F2AA4"/>
    <w:rsid w:val="00713337"/>
    <w:rsid w:val="00714B4D"/>
    <w:rsid w:val="007202AD"/>
    <w:rsid w:val="007767E7"/>
    <w:rsid w:val="00796658"/>
    <w:rsid w:val="007A6B6C"/>
    <w:rsid w:val="007D2391"/>
    <w:rsid w:val="007D4B44"/>
    <w:rsid w:val="008522F9"/>
    <w:rsid w:val="00853A2B"/>
    <w:rsid w:val="00876070"/>
    <w:rsid w:val="00877AF1"/>
    <w:rsid w:val="008946B1"/>
    <w:rsid w:val="008B0713"/>
    <w:rsid w:val="008C5491"/>
    <w:rsid w:val="008D0901"/>
    <w:rsid w:val="008E3F9D"/>
    <w:rsid w:val="00953260"/>
    <w:rsid w:val="00966DB0"/>
    <w:rsid w:val="009812A0"/>
    <w:rsid w:val="009C0C2A"/>
    <w:rsid w:val="009D3FD8"/>
    <w:rsid w:val="009D4E9B"/>
    <w:rsid w:val="009D7697"/>
    <w:rsid w:val="00A0714D"/>
    <w:rsid w:val="00A62B48"/>
    <w:rsid w:val="00A62E9D"/>
    <w:rsid w:val="00A67ED1"/>
    <w:rsid w:val="00AE0ACC"/>
    <w:rsid w:val="00B10BA0"/>
    <w:rsid w:val="00B33D25"/>
    <w:rsid w:val="00B53D60"/>
    <w:rsid w:val="00C03858"/>
    <w:rsid w:val="00C40A1D"/>
    <w:rsid w:val="00C575F9"/>
    <w:rsid w:val="00C754E1"/>
    <w:rsid w:val="00C855DF"/>
    <w:rsid w:val="00C91635"/>
    <w:rsid w:val="00D121D3"/>
    <w:rsid w:val="00D31F51"/>
    <w:rsid w:val="00D37C54"/>
    <w:rsid w:val="00D82F01"/>
    <w:rsid w:val="00D9284A"/>
    <w:rsid w:val="00D97ED0"/>
    <w:rsid w:val="00E55361"/>
    <w:rsid w:val="00E84C3B"/>
    <w:rsid w:val="00E97DC3"/>
    <w:rsid w:val="00EA3709"/>
    <w:rsid w:val="00EB6230"/>
    <w:rsid w:val="00ED0BCC"/>
    <w:rsid w:val="00EE1FE4"/>
    <w:rsid w:val="00EF1500"/>
    <w:rsid w:val="00EF3B0A"/>
    <w:rsid w:val="00F223F7"/>
    <w:rsid w:val="00F565EE"/>
    <w:rsid w:val="00F70C63"/>
    <w:rsid w:val="00FA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9F3EB5B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3C4633A-7537-49CC-ADCA-D5D3B42E772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508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Modrzejewska Małgorzata</cp:lastModifiedBy>
  <cp:revision>53</cp:revision>
  <cp:lastPrinted>2025-02-26T07:59:00Z</cp:lastPrinted>
  <dcterms:created xsi:type="dcterms:W3CDTF">2018-01-25T10:17:00Z</dcterms:created>
  <dcterms:modified xsi:type="dcterms:W3CDTF">2025-04-15T12:41:00Z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a032b84e-3cd1-406d-96aa-f2e2c59bbe86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Agnieszka Kiehn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10.60.70.148</vt:lpwstr>
  </property>
</Properties>
</file>