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E5097" w14:textId="3FA1A6D7" w:rsidR="00420AB7" w:rsidRPr="00835C3D" w:rsidRDefault="00420AB7" w:rsidP="003113E8">
      <w:pPr>
        <w:spacing w:line="360" w:lineRule="auto"/>
        <w:rPr>
          <w:rFonts w:ascii="Calibri" w:hAnsi="Calibri" w:cs="Calibri"/>
          <w:b/>
          <w:sz w:val="20"/>
          <w:szCs w:val="20"/>
        </w:rPr>
      </w:pPr>
      <w:bookmarkStart w:id="0" w:name="_GoBack"/>
      <w:bookmarkEnd w:id="0"/>
      <w:r w:rsidRPr="0072460F">
        <w:rPr>
          <w:rFonts w:ascii="Calibri" w:hAnsi="Calibri" w:cs="Calibri"/>
          <w:b/>
          <w:sz w:val="20"/>
          <w:szCs w:val="20"/>
        </w:rPr>
        <w:t xml:space="preserve">Załącznik nr </w:t>
      </w:r>
      <w:r w:rsidR="003113E8" w:rsidRPr="0072460F">
        <w:rPr>
          <w:rFonts w:ascii="Calibri" w:hAnsi="Calibri" w:cs="Calibri"/>
          <w:b/>
          <w:sz w:val="20"/>
          <w:szCs w:val="20"/>
        </w:rPr>
        <w:t>8B</w:t>
      </w:r>
      <w:r w:rsidRPr="0072460F">
        <w:rPr>
          <w:rFonts w:ascii="Calibri" w:hAnsi="Calibri" w:cs="Calibri"/>
          <w:b/>
          <w:sz w:val="20"/>
          <w:szCs w:val="20"/>
        </w:rPr>
        <w:t xml:space="preserve"> do SWZ</w:t>
      </w:r>
    </w:p>
    <w:p w14:paraId="558CF1E9" w14:textId="1002117A" w:rsidR="004752CB" w:rsidRPr="00835C3D" w:rsidRDefault="004752CB" w:rsidP="003113E8">
      <w:pPr>
        <w:spacing w:line="360" w:lineRule="auto"/>
        <w:rPr>
          <w:rFonts w:ascii="Calibri" w:hAnsi="Calibri" w:cs="Calibri"/>
          <w:b/>
          <w:sz w:val="20"/>
          <w:szCs w:val="20"/>
        </w:rPr>
      </w:pPr>
      <w:r w:rsidRPr="00835C3D">
        <w:rPr>
          <w:rFonts w:ascii="Calibri" w:hAnsi="Calibri" w:cs="Calibri"/>
          <w:b/>
          <w:sz w:val="20"/>
          <w:szCs w:val="20"/>
        </w:rPr>
        <w:t>Nr zamówienia: DZiK-DZP.</w:t>
      </w:r>
      <w:r w:rsidR="003113E8" w:rsidRPr="00835C3D">
        <w:rPr>
          <w:rFonts w:ascii="Calibri" w:hAnsi="Calibri" w:cs="Calibri"/>
          <w:b/>
          <w:sz w:val="20"/>
          <w:szCs w:val="20"/>
        </w:rPr>
        <w:t>2920</w:t>
      </w:r>
      <w:r w:rsidR="00421933">
        <w:rPr>
          <w:rFonts w:ascii="Calibri" w:hAnsi="Calibri" w:cs="Calibri"/>
          <w:b/>
          <w:sz w:val="20"/>
          <w:szCs w:val="20"/>
        </w:rPr>
        <w:t>.12</w:t>
      </w:r>
      <w:r w:rsidR="003113E8" w:rsidRPr="00835C3D">
        <w:rPr>
          <w:rFonts w:ascii="Calibri" w:hAnsi="Calibri" w:cs="Calibri"/>
          <w:b/>
          <w:sz w:val="20"/>
          <w:szCs w:val="20"/>
        </w:rPr>
        <w:t>.2025</w:t>
      </w:r>
    </w:p>
    <w:p w14:paraId="55EA7A0C" w14:textId="77777777" w:rsidR="004752CB" w:rsidRPr="002F4683" w:rsidRDefault="004752CB" w:rsidP="0028440F">
      <w:pPr>
        <w:spacing w:line="360" w:lineRule="auto"/>
        <w:rPr>
          <w:rFonts w:ascii="Calibri" w:hAnsi="Calibri" w:cs="Calibri"/>
          <w:b/>
          <w:bCs/>
          <w:sz w:val="28"/>
          <w:szCs w:val="28"/>
        </w:rPr>
      </w:pPr>
    </w:p>
    <w:p w14:paraId="22EA4096" w14:textId="33BFFB0C" w:rsidR="0028440F" w:rsidRPr="002F4683" w:rsidRDefault="008602CF" w:rsidP="0028440F">
      <w:pPr>
        <w:spacing w:line="360" w:lineRule="auto"/>
        <w:rPr>
          <w:rFonts w:ascii="Calibri" w:hAnsi="Calibri" w:cs="Calibri"/>
          <w:b/>
          <w:bCs/>
          <w:sz w:val="28"/>
          <w:szCs w:val="28"/>
        </w:rPr>
      </w:pPr>
      <w:r w:rsidRPr="002F4683">
        <w:rPr>
          <w:rFonts w:ascii="Calibri" w:hAnsi="Calibri" w:cs="Calibri"/>
          <w:b/>
          <w:bCs/>
          <w:sz w:val="28"/>
          <w:szCs w:val="28"/>
        </w:rPr>
        <w:t>Karta gwarancyjna</w:t>
      </w:r>
      <w:r w:rsidR="003113E8">
        <w:rPr>
          <w:rFonts w:ascii="Calibri" w:hAnsi="Calibri" w:cs="Calibri"/>
          <w:b/>
          <w:bCs/>
          <w:sz w:val="28"/>
          <w:szCs w:val="28"/>
        </w:rPr>
        <w:t xml:space="preserve"> </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p w14:paraId="6FAB4819" w14:textId="77777777" w:rsidR="003113E8" w:rsidRDefault="003113E8" w:rsidP="00094AAC">
      <w:pPr>
        <w:spacing w:line="360" w:lineRule="auto"/>
        <w:rPr>
          <w:rFonts w:ascii="Calibri" w:hAnsi="Calibri" w:cs="Calibri"/>
          <w:sz w:val="24"/>
          <w:szCs w:val="24"/>
        </w:rPr>
      </w:pPr>
    </w:p>
    <w:p w14:paraId="4C3804BB" w14:textId="561EF36A" w:rsidR="0028440F" w:rsidRPr="00A10CAC" w:rsidRDefault="0028440F" w:rsidP="00094AAC">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w:t>
      </w:r>
      <w:r w:rsidR="003113E8">
        <w:rPr>
          <w:rFonts w:ascii="Calibri" w:hAnsi="Calibri" w:cs="Calibri"/>
          <w:b/>
          <w:sz w:val="24"/>
          <w:szCs w:val="24"/>
        </w:rPr>
        <w:t>2920.</w:t>
      </w:r>
      <w:r w:rsidR="00421933">
        <w:rPr>
          <w:rFonts w:ascii="Calibri" w:hAnsi="Calibri" w:cs="Calibri"/>
          <w:b/>
          <w:sz w:val="24"/>
          <w:szCs w:val="24"/>
        </w:rPr>
        <w:t>12</w:t>
      </w:r>
      <w:r w:rsidR="003113E8">
        <w:rPr>
          <w:rFonts w:ascii="Calibri" w:hAnsi="Calibri" w:cs="Calibri"/>
          <w:b/>
          <w:sz w:val="24"/>
          <w:szCs w:val="24"/>
        </w:rPr>
        <w:t>.2025</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r w:rsidR="00421933" w:rsidRPr="00421933">
        <w:rPr>
          <w:rFonts w:ascii="Calibri" w:hAnsi="Calibri" w:cs="Calibri"/>
          <w:b/>
          <w:bCs/>
          <w:sz w:val="24"/>
          <w:szCs w:val="24"/>
        </w:rPr>
        <w:t>Zakup i dostawa aparatury badawczej i laboratoryjnej dla jednostek organizacyjnych Uniwersytetu Rolniczego im. Hugona Kołłątaja w Krakowie</w:t>
      </w:r>
      <w:r w:rsidR="000301AD">
        <w:rPr>
          <w:rFonts w:ascii="Calibri" w:hAnsi="Calibri" w:cs="Calibri"/>
          <w:b/>
          <w:bCs/>
          <w:sz w:val="24"/>
          <w:szCs w:val="24"/>
        </w:rPr>
        <w:t>.</w:t>
      </w:r>
    </w:p>
    <w:p w14:paraId="50465F5D" w14:textId="77777777" w:rsidR="00094AAC" w:rsidRPr="0028440F" w:rsidRDefault="00094AAC" w:rsidP="00094AAC">
      <w:pPr>
        <w:spacing w:line="360" w:lineRule="auto"/>
        <w:rPr>
          <w:rFonts w:ascii="Calibri" w:eastAsia="Calibri" w:hAnsi="Calibri" w:cs="Calibri"/>
          <w:sz w:val="24"/>
          <w:szCs w:val="24"/>
        </w:rPr>
      </w:pPr>
    </w:p>
    <w:p w14:paraId="011B4F88" w14:textId="778EDE37" w:rsidR="003113E8" w:rsidRPr="003113E8" w:rsidRDefault="003113E8" w:rsidP="0028440F">
      <w:pPr>
        <w:spacing w:line="360" w:lineRule="auto"/>
        <w:rPr>
          <w:rFonts w:ascii="Calibri" w:hAnsi="Calibri" w:cs="Calibri"/>
          <w:bCs/>
          <w:sz w:val="24"/>
          <w:szCs w:val="24"/>
          <w:lang w:eastAsia="pl-PL"/>
        </w:rPr>
      </w:pPr>
      <w:r w:rsidRPr="003113E8">
        <w:rPr>
          <w:rFonts w:ascii="Calibri" w:hAnsi="Calibri" w:cs="Calibri"/>
          <w:sz w:val="24"/>
          <w:szCs w:val="24"/>
          <w:lang w:eastAsia="pl-PL"/>
        </w:rPr>
        <w:t xml:space="preserve">Zadanie nr 4 – </w:t>
      </w:r>
      <w:r w:rsidR="00421933" w:rsidRPr="00421933">
        <w:rPr>
          <w:rFonts w:ascii="Calibri" w:hAnsi="Calibri" w:cs="Calibri"/>
          <w:b/>
          <w:sz w:val="24"/>
          <w:szCs w:val="24"/>
          <w:lang w:eastAsia="pl-PL"/>
        </w:rPr>
        <w:t>Dostawa</w:t>
      </w:r>
      <w:r w:rsidR="00421933" w:rsidRPr="00421933">
        <w:rPr>
          <w:rFonts w:ascii="Calibri" w:hAnsi="Calibri" w:cs="Calibri"/>
          <w:b/>
          <w:bCs/>
          <w:sz w:val="24"/>
          <w:szCs w:val="24"/>
          <w:lang w:eastAsia="pl-PL"/>
        </w:rPr>
        <w:t>, instalacja i uruchomienie spektroskopu wielokrotnego odbicia fal świetlnych (DWS</w:t>
      </w:r>
      <w:r w:rsidR="00421933" w:rsidRPr="00421933">
        <w:rPr>
          <w:rFonts w:ascii="Calibri" w:hAnsi="Calibri" w:cs="Calibri"/>
          <w:b/>
          <w:sz w:val="24"/>
          <w:szCs w:val="24"/>
          <w:lang w:eastAsia="pl-PL"/>
        </w:rPr>
        <w:t>).</w:t>
      </w:r>
    </w:p>
    <w:p w14:paraId="3723FA96" w14:textId="3EB6AD18"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lastRenderedPageBreak/>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6DB13731" w:rsidR="0028440F" w:rsidRPr="0028440F" w:rsidRDefault="00421933"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421933">
        <w:rPr>
          <w:rFonts w:ascii="Calibri" w:hAnsi="Calibri" w:cs="Calibri"/>
          <w:sz w:val="24"/>
          <w:szCs w:val="24"/>
        </w:rPr>
        <w:t>W przypadku trzech napraw w okresie gwarancyjnym tego samego modułu skutkujących brakiem możliwości korzystania z wszystkich funkcji urządzenia, nastąpi wymiana modułu na nowy. W przypadku kiedy wymiana/naprawa danych modułów (elementów) nie pozwoli na prawidłowe funkcjonowanie sprzętu, Wykonawca jest zobowiązany wymienić cały sprzęt na nowy w terminie 14 dni roboczych od daty stwierdzenia braku możliwości naprawy.  Liczba ta nie obejmuje napraw wynikających z niewłaściwej eksploatacji sprzętu przez Zamawiającego oraz przypadków losowych niezależnych od Wykonawcy</w:t>
      </w:r>
      <w:r w:rsidR="0028440F" w:rsidRPr="0028440F">
        <w:rPr>
          <w:rFonts w:ascii="Calibri" w:hAnsi="Calibri" w:cs="Calibri"/>
          <w:sz w:val="24"/>
          <w:szCs w:val="24"/>
        </w:rPr>
        <w:t>.</w:t>
      </w:r>
    </w:p>
    <w:p w14:paraId="4492E561" w14:textId="0AEA98E0" w:rsidR="002901CE" w:rsidRPr="000301AD" w:rsidRDefault="00421933"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421933">
        <w:rPr>
          <w:rFonts w:ascii="Calibri" w:hAnsi="Calibri" w:cs="Calibri"/>
          <w:b/>
          <w:sz w:val="24"/>
          <w:szCs w:val="24"/>
        </w:rPr>
        <w:t>Gwarancja nie obejmuje napraw wynikających z niewłaściwej eksploatacji sprzętu przez Zamawiającego oraz przypadków losowych niezależnych od Wykonawcy</w:t>
      </w:r>
      <w:r w:rsidR="00AF3D92">
        <w:rPr>
          <w:rFonts w:ascii="Calibri" w:hAnsi="Calibri" w:cs="Calibri"/>
          <w:b/>
          <w:sz w:val="24"/>
          <w:szCs w:val="24"/>
        </w:rPr>
        <w:t>.</w:t>
      </w:r>
    </w:p>
    <w:p w14:paraId="5137EEEC" w14:textId="6F7EE658" w:rsidR="000301AD" w:rsidRPr="000301AD" w:rsidRDefault="000301AD" w:rsidP="00F71093">
      <w:pPr>
        <w:widowControl/>
        <w:numPr>
          <w:ilvl w:val="0"/>
          <w:numId w:val="31"/>
        </w:numPr>
        <w:shd w:val="clear" w:color="auto" w:fill="FFFFFF"/>
        <w:suppressAutoHyphens/>
        <w:autoSpaceDE/>
        <w:autoSpaceDN/>
        <w:spacing w:line="360" w:lineRule="auto"/>
        <w:ind w:left="426" w:hanging="426"/>
        <w:rPr>
          <w:rFonts w:ascii="Calibri" w:hAnsi="Calibri" w:cs="Calibri"/>
          <w:b/>
          <w:sz w:val="24"/>
          <w:szCs w:val="24"/>
        </w:rPr>
      </w:pPr>
      <w:r w:rsidRPr="000301AD">
        <w:rPr>
          <w:rFonts w:ascii="Calibri" w:hAnsi="Calibri" w:cs="Calibri"/>
          <w:b/>
          <w:sz w:val="24"/>
          <w:szCs w:val="24"/>
        </w:rPr>
        <w:t>Gwarancja nie obejmuje części zużywalnych, eksploatacyjnych.</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1545A9E1" w14:textId="250FEBD8" w:rsidR="00F71093" w:rsidRPr="00B42F21" w:rsidRDefault="00B42F21" w:rsidP="00BD67C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677C6818" w14:textId="2AB25934" w:rsidR="00421933" w:rsidRPr="00421933" w:rsidRDefault="00B42F21" w:rsidP="00EE724D">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421933">
        <w:rPr>
          <w:rFonts w:ascii="Calibri" w:hAnsi="Calibri" w:cs="Calibri"/>
          <w:sz w:val="24"/>
          <w:szCs w:val="24"/>
        </w:rPr>
        <w:t>Wykonawca zobowiązuje się, że na dostarczone oprogramowanie</w:t>
      </w:r>
      <w:r w:rsidR="00421933" w:rsidRPr="00421933">
        <w:rPr>
          <w:rFonts w:ascii="Calibri" w:hAnsi="Calibri" w:cs="Calibri"/>
          <w:sz w:val="24"/>
          <w:szCs w:val="24"/>
        </w:rPr>
        <w:t xml:space="preserve"> </w:t>
      </w:r>
      <w:r w:rsidR="00421933" w:rsidRPr="00421933">
        <w:rPr>
          <w:rFonts w:ascii="Calibri" w:hAnsi="Calibri" w:cs="Calibri"/>
          <w:bCs/>
          <w:sz w:val="24"/>
          <w:szCs w:val="24"/>
        </w:rPr>
        <w:t xml:space="preserve">do sterowania i do analizy danych </w:t>
      </w:r>
      <w:r w:rsidR="00421933" w:rsidRPr="00421933">
        <w:rPr>
          <w:rFonts w:ascii="Calibri" w:hAnsi="Calibri" w:cs="Calibri"/>
          <w:sz w:val="24"/>
          <w:szCs w:val="24"/>
        </w:rPr>
        <w:t>– licencja bezterminowa, niewyłączna, na co najmniej 3 stanowiska komputerowe, dostarczona na nośniku elektronicznym lub do  pobrania  ze strony producenta.</w:t>
      </w:r>
      <w:r w:rsidR="00421933" w:rsidRPr="00421933">
        <w:rPr>
          <w:rFonts w:ascii="Calibri" w:hAnsi="Calibri" w:cs="Calibri"/>
          <w:bCs/>
          <w:sz w:val="24"/>
          <w:szCs w:val="24"/>
        </w:rPr>
        <w:t xml:space="preserve"> Wykonawca poda stronę internetową, z której Zamawiający pobierze oprogramowanie oraz poda klucz lub hasło do pobierania oprogramowania</w:t>
      </w:r>
      <w:r w:rsidR="00421933">
        <w:rPr>
          <w:rFonts w:ascii="Calibri" w:hAnsi="Calibri" w:cs="Calibri"/>
          <w:bCs/>
          <w:sz w:val="24"/>
          <w:szCs w:val="24"/>
        </w:rPr>
        <w:t>.</w:t>
      </w:r>
    </w:p>
    <w:p w14:paraId="1714FCBB" w14:textId="7A6EB56B" w:rsidR="00421933" w:rsidRPr="00421933" w:rsidRDefault="00421933" w:rsidP="00EE724D">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Pr>
          <w:rFonts w:ascii="Calibri" w:hAnsi="Calibri" w:cs="Calibri"/>
          <w:sz w:val="24"/>
          <w:szCs w:val="24"/>
        </w:rPr>
        <w:t xml:space="preserve">Wykonawca oświadcza, że wymagane </w:t>
      </w:r>
      <w:r w:rsidRPr="00421933">
        <w:rPr>
          <w:rFonts w:ascii="Calibri" w:hAnsi="Calibri" w:cs="Calibri"/>
          <w:sz w:val="24"/>
          <w:szCs w:val="24"/>
        </w:rPr>
        <w:t>oprogramowanie będzie zainstalowane na dostarczonych przez  zamawiającego komputerach</w:t>
      </w:r>
      <w:r>
        <w:rPr>
          <w:rFonts w:ascii="Calibri" w:hAnsi="Calibri" w:cs="Calibri"/>
          <w:sz w:val="24"/>
          <w:szCs w:val="24"/>
        </w:rPr>
        <w:t>.</w:t>
      </w:r>
    </w:p>
    <w:p w14:paraId="7BDB779D" w14:textId="51755AAD" w:rsidR="009040F6" w:rsidRDefault="009040F6" w:rsidP="00EE724D">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9040F6">
        <w:rPr>
          <w:rFonts w:ascii="Calibri" w:hAnsi="Calibri" w:cs="Calibri"/>
          <w:sz w:val="24"/>
          <w:szCs w:val="24"/>
        </w:rPr>
        <w:lastRenderedPageBreak/>
        <w:t>Wykonawca gwarantuje, iż licencje udzielone/dostarczone na oprogramowania objęte przedmiotem umowy nie będą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ceny brutto sprzętu, którego dotyczy oprogramowanie</w:t>
      </w:r>
      <w:r>
        <w:rPr>
          <w:rFonts w:ascii="Calibri" w:hAnsi="Calibri" w:cs="Calibri"/>
          <w:sz w:val="24"/>
          <w:szCs w:val="24"/>
        </w:rPr>
        <w:t>.</w:t>
      </w:r>
    </w:p>
    <w:p w14:paraId="2060EDB8" w14:textId="64646DF7" w:rsidR="00B42F21" w:rsidRPr="00421933" w:rsidRDefault="00B42F21" w:rsidP="00EE724D">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421933">
        <w:rPr>
          <w:rFonts w:ascii="Calibri" w:hAnsi="Calibri" w:cs="Calibri"/>
          <w:sz w:val="24"/>
          <w:szCs w:val="24"/>
        </w:rPr>
        <w:t>Wykonawca oświadcza, iż przysługują mu odpowiednie prawa w zakresie</w:t>
      </w:r>
      <w:r w:rsidR="002F4683" w:rsidRPr="00421933">
        <w:rPr>
          <w:rFonts w:ascii="Calibri" w:hAnsi="Calibri" w:cs="Calibri"/>
          <w:sz w:val="24"/>
          <w:szCs w:val="24"/>
        </w:rPr>
        <w:t xml:space="preserve"> </w:t>
      </w:r>
      <w:r w:rsidRPr="00421933">
        <w:rPr>
          <w:rFonts w:ascii="Calibri" w:hAnsi="Calibri" w:cs="Calibri"/>
          <w:sz w:val="24"/>
          <w:szCs w:val="24"/>
        </w:rPr>
        <w:t>umożliwiającym wykonanie umowy oraz, że jest uprawniony do udzielenia Zamawiającemu licencji do korzystania z oprogramowania na zasadach określonych w umowi</w:t>
      </w:r>
      <w:r w:rsidR="00BD67C3" w:rsidRPr="00421933">
        <w:rPr>
          <w:rFonts w:ascii="Calibri" w:hAnsi="Calibri" w:cs="Calibri"/>
          <w:sz w:val="24"/>
          <w:szCs w:val="24"/>
        </w:rPr>
        <w:t>e</w:t>
      </w:r>
      <w:r w:rsidR="003113E8">
        <w:t>.</w:t>
      </w:r>
    </w:p>
    <w:p w14:paraId="418C5EB8" w14:textId="32DA03C2"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gwarantuje, że oprogramowanie dostarczone Zamawiającemu jest wolne od wad prawnych</w:t>
      </w:r>
      <w:r w:rsidR="003113E8">
        <w:rPr>
          <w:rFonts w:ascii="Calibri" w:hAnsi="Calibri" w:cs="Calibri"/>
          <w:color w:val="0070C0"/>
          <w:sz w:val="24"/>
          <w:szCs w:val="24"/>
        </w:rPr>
        <w:t>.</w:t>
      </w:r>
    </w:p>
    <w:p w14:paraId="27DBE273" w14:textId="3ECFAC01" w:rsidR="003113E8" w:rsidRPr="003113E8" w:rsidRDefault="003113E8"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3113E8">
        <w:rPr>
          <w:rFonts w:ascii="Calibri" w:hAnsi="Calibri" w:cs="Calibri"/>
          <w:bCs/>
          <w:sz w:val="24"/>
          <w:szCs w:val="24"/>
        </w:rPr>
        <w:t>W przypadku gdy osoba trzecia wystąpi przeciwko Zamawiającemu z jakimkolwiek roszczeniem z tytułu korzystania z oprogramowania, które zostało dostarczone, Zamawiający zobowiązuje się powiadomić o tym niezwłocznie Wykonawcę i wezwie go do wzięcia udziału w sprawie. W takim przypadku Zamawiający ma prawo wypowiedzieć umowę w trybie natychmiastowym</w:t>
      </w:r>
      <w:r>
        <w:rPr>
          <w:rFonts w:ascii="Calibri" w:hAnsi="Calibri" w:cs="Calibri"/>
          <w:bCs/>
          <w:sz w:val="24"/>
          <w:szCs w:val="24"/>
        </w:rPr>
        <w:t>.</w:t>
      </w:r>
    </w:p>
    <w:p w14:paraId="40068113" w14:textId="70C4B929" w:rsidR="003113E8" w:rsidRDefault="003113E8"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3113E8">
        <w:rPr>
          <w:rFonts w:ascii="Calibri" w:hAnsi="Calibri" w:cs="Calibri"/>
          <w:bCs/>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od Zamawiającego należności, koszty zastępstwa procesowego, koszty sądowe, jak również zapłacić wszelkie należności, koszty polubownego załatwienia sprawy – w zakresie, w jakim Zamawiający uznał roszczenie osoby trzeciej</w:t>
      </w:r>
      <w:r w:rsidR="00421933">
        <w:rPr>
          <w:rFonts w:ascii="Calibri" w:hAnsi="Calibri" w:cs="Calibri"/>
          <w:bCs/>
          <w:sz w:val="24"/>
          <w:szCs w:val="24"/>
        </w:rPr>
        <w:t>.</w:t>
      </w:r>
    </w:p>
    <w:p w14:paraId="35659F22" w14:textId="77427499" w:rsidR="00B42F21" w:rsidRPr="00F71093"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 xml:space="preserve">Wykonawca zastrzega sobie prawo uczestniczenia w ewentualnym procesie lub negocjacjach osobiście lub poprzez ustanowionego pełnomocnika – w przypadku </w:t>
      </w:r>
      <w:r w:rsidRPr="00F71093">
        <w:rPr>
          <w:rFonts w:ascii="Calibri" w:hAnsi="Calibri" w:cs="Calibri"/>
          <w:sz w:val="24"/>
          <w:szCs w:val="24"/>
        </w:rPr>
        <w:lastRenderedPageBreak/>
        <w:t xml:space="preserve">niedopuszczenia do udziału w procesie lub negocjacjach lub jednostronnego uznania przez Zamawiającego, Wykonawca nie ponosi odpowiedzialności z ust. </w:t>
      </w:r>
      <w:r w:rsidR="000301AD">
        <w:rPr>
          <w:rFonts w:ascii="Calibri" w:hAnsi="Calibri" w:cs="Calibri"/>
          <w:sz w:val="24"/>
          <w:szCs w:val="24"/>
        </w:rPr>
        <w:t>2</w:t>
      </w:r>
      <w:r w:rsidR="009040F6">
        <w:rPr>
          <w:rFonts w:ascii="Calibri" w:hAnsi="Calibri" w:cs="Calibri"/>
          <w:sz w:val="24"/>
          <w:szCs w:val="24"/>
        </w:rPr>
        <w:t>3</w:t>
      </w:r>
      <w:r w:rsidR="003113E8">
        <w:rPr>
          <w:rFonts w:ascii="Calibri" w:hAnsi="Calibri" w:cs="Calibri"/>
          <w:sz w:val="24"/>
          <w:szCs w:val="24"/>
        </w:rPr>
        <w:t>.</w:t>
      </w:r>
    </w:p>
    <w:p w14:paraId="25FCE9BA" w14:textId="77777777"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9195ABB" w14:textId="739CABC6"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CBA7F0A" w14:textId="10B923C5"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29A88AEF" w14:textId="77777777" w:rsidR="0028440F" w:rsidRDefault="0028440F" w:rsidP="0028440F">
      <w:pPr>
        <w:spacing w:line="360" w:lineRule="auto"/>
        <w:rPr>
          <w:rFonts w:ascii="Calibri" w:hAnsi="Calibri" w:cs="Calibri"/>
          <w:b/>
          <w:bCs/>
        </w:rPr>
      </w:pPr>
    </w:p>
    <w:p w14:paraId="650986E7" w14:textId="5C76BE8B" w:rsidR="0079390D" w:rsidRDefault="0079390D" w:rsidP="001D1EB0">
      <w:pPr>
        <w:spacing w:line="360" w:lineRule="auto"/>
        <w:rPr>
          <w:rFonts w:asciiTheme="minorHAnsi" w:eastAsia="Calibri" w:hAnsiTheme="minorHAnsi" w:cstheme="minorHAnsi"/>
          <w:sz w:val="24"/>
          <w:szCs w:val="24"/>
        </w:rPr>
      </w:pP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E4029" w14:textId="77777777" w:rsidR="00CB2FE4" w:rsidRDefault="00CB2FE4" w:rsidP="004377D2">
      <w:r>
        <w:separator/>
      </w:r>
    </w:p>
  </w:endnote>
  <w:endnote w:type="continuationSeparator" w:id="0">
    <w:p w14:paraId="156FF7F6" w14:textId="77777777" w:rsidR="00CB2FE4" w:rsidRDefault="00CB2FE4"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56392" w14:textId="77777777" w:rsidR="003113E8" w:rsidRDefault="003113E8" w:rsidP="00B314DA">
    <w:pPr>
      <w:widowControl/>
      <w:tabs>
        <w:tab w:val="center" w:pos="4536"/>
        <w:tab w:val="right" w:pos="9072"/>
      </w:tabs>
      <w:autoSpaceDE/>
      <w:autoSpaceDN/>
      <w:rPr>
        <w:rFonts w:ascii="Calibri" w:eastAsia="Calibri" w:hAnsi="Calibri"/>
        <w:sz w:val="20"/>
        <w:szCs w:val="20"/>
      </w:rPr>
    </w:pP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E1836" w14:textId="77777777" w:rsidR="00CB2FE4" w:rsidRDefault="00CB2FE4" w:rsidP="004377D2">
      <w:r>
        <w:separator/>
      </w:r>
    </w:p>
  </w:footnote>
  <w:footnote w:type="continuationSeparator" w:id="0">
    <w:p w14:paraId="1DA98C6D" w14:textId="77777777" w:rsidR="00CB2FE4" w:rsidRDefault="00CB2FE4"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20EE37B4" w:rsidR="00AC3B98" w:rsidRDefault="00421933">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5BF9716D">
          <wp:simplePos x="0" y="0"/>
          <wp:positionH relativeFrom="margin">
            <wp:posOffset>-19050</wp:posOffset>
          </wp:positionH>
          <wp:positionV relativeFrom="paragraph">
            <wp:posOffset>69215</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1D71B" w14:textId="06AC7417" w:rsidR="00B314DA" w:rsidRDefault="00B314DA">
    <w:pPr>
      <w:pStyle w:val="Nagwek"/>
    </w:pPr>
  </w:p>
  <w:p w14:paraId="62865201" w14:textId="4C0A5C14" w:rsidR="00AC3B98" w:rsidRDefault="00AC3B98">
    <w:pPr>
      <w:pStyle w:val="Nagwek"/>
    </w:pPr>
  </w:p>
  <w:p w14:paraId="45B90C42" w14:textId="49483729"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392E7C"/>
    <w:multiLevelType w:val="hybridMultilevel"/>
    <w:tmpl w:val="1520B25A"/>
    <w:lvl w:ilvl="0" w:tplc="177E984C">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3"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7"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24"/>
  </w:num>
  <w:num w:numId="22">
    <w:abstractNumId w:val="0"/>
  </w:num>
  <w:num w:numId="23">
    <w:abstractNumId w:val="10"/>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2782E"/>
    <w:rsid w:val="000301AD"/>
    <w:rsid w:val="00075513"/>
    <w:rsid w:val="00092C7F"/>
    <w:rsid w:val="00094AAC"/>
    <w:rsid w:val="000D6352"/>
    <w:rsid w:val="000E1E4F"/>
    <w:rsid w:val="00121C0E"/>
    <w:rsid w:val="001752C9"/>
    <w:rsid w:val="00175584"/>
    <w:rsid w:val="001D1EB0"/>
    <w:rsid w:val="00227268"/>
    <w:rsid w:val="002415C8"/>
    <w:rsid w:val="00277067"/>
    <w:rsid w:val="0028440F"/>
    <w:rsid w:val="002901CE"/>
    <w:rsid w:val="002B618D"/>
    <w:rsid w:val="002C2595"/>
    <w:rsid w:val="002F4683"/>
    <w:rsid w:val="00301428"/>
    <w:rsid w:val="003113E8"/>
    <w:rsid w:val="0031784C"/>
    <w:rsid w:val="00324DFA"/>
    <w:rsid w:val="00356902"/>
    <w:rsid w:val="00357543"/>
    <w:rsid w:val="0036763B"/>
    <w:rsid w:val="003A5FC8"/>
    <w:rsid w:val="003E670D"/>
    <w:rsid w:val="00420AB7"/>
    <w:rsid w:val="00421933"/>
    <w:rsid w:val="004377D2"/>
    <w:rsid w:val="004752CB"/>
    <w:rsid w:val="004B18A8"/>
    <w:rsid w:val="004D0A50"/>
    <w:rsid w:val="004D1BCA"/>
    <w:rsid w:val="0050070F"/>
    <w:rsid w:val="00567BE2"/>
    <w:rsid w:val="00575A63"/>
    <w:rsid w:val="00597176"/>
    <w:rsid w:val="005D7324"/>
    <w:rsid w:val="00605AF4"/>
    <w:rsid w:val="0061520B"/>
    <w:rsid w:val="0068499B"/>
    <w:rsid w:val="006A6ADB"/>
    <w:rsid w:val="006B2217"/>
    <w:rsid w:val="006C2A8B"/>
    <w:rsid w:val="006E2E1D"/>
    <w:rsid w:val="00716748"/>
    <w:rsid w:val="0072460F"/>
    <w:rsid w:val="007324EE"/>
    <w:rsid w:val="0075259D"/>
    <w:rsid w:val="0079390D"/>
    <w:rsid w:val="007F0353"/>
    <w:rsid w:val="008114A0"/>
    <w:rsid w:val="00835C3D"/>
    <w:rsid w:val="008602CF"/>
    <w:rsid w:val="008A755A"/>
    <w:rsid w:val="008B03CB"/>
    <w:rsid w:val="009040F6"/>
    <w:rsid w:val="00912C1D"/>
    <w:rsid w:val="0091779E"/>
    <w:rsid w:val="00971ACE"/>
    <w:rsid w:val="00971F14"/>
    <w:rsid w:val="00993F6A"/>
    <w:rsid w:val="009F2A0E"/>
    <w:rsid w:val="009F6C89"/>
    <w:rsid w:val="00A0052F"/>
    <w:rsid w:val="00A10CAC"/>
    <w:rsid w:val="00A42419"/>
    <w:rsid w:val="00A90B1D"/>
    <w:rsid w:val="00AA09C2"/>
    <w:rsid w:val="00AA73EA"/>
    <w:rsid w:val="00AB27FB"/>
    <w:rsid w:val="00AC3B98"/>
    <w:rsid w:val="00AF3D92"/>
    <w:rsid w:val="00B06111"/>
    <w:rsid w:val="00B314DA"/>
    <w:rsid w:val="00B42F21"/>
    <w:rsid w:val="00B57B6C"/>
    <w:rsid w:val="00B969F4"/>
    <w:rsid w:val="00BD5D9D"/>
    <w:rsid w:val="00BD67C3"/>
    <w:rsid w:val="00CB0859"/>
    <w:rsid w:val="00CB2FE4"/>
    <w:rsid w:val="00D60EE4"/>
    <w:rsid w:val="00D96880"/>
    <w:rsid w:val="00E171B3"/>
    <w:rsid w:val="00E41EDC"/>
    <w:rsid w:val="00E66846"/>
    <w:rsid w:val="00F71093"/>
    <w:rsid w:val="00FA438D"/>
    <w:rsid w:val="00FB327B"/>
    <w:rsid w:val="00FD2FF7"/>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1142</Words>
  <Characters>6858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5</cp:revision>
  <cp:lastPrinted>2024-03-12T09:55:00Z</cp:lastPrinted>
  <dcterms:created xsi:type="dcterms:W3CDTF">2025-02-26T07:34:00Z</dcterms:created>
  <dcterms:modified xsi:type="dcterms:W3CDTF">2025-04-04T10:13:00Z</dcterms:modified>
</cp:coreProperties>
</file>