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94" w:rsidRDefault="007A1594">
      <w:pPr>
        <w:pStyle w:val="Tekstpodstawowy"/>
        <w:jc w:val="right"/>
        <w:rPr>
          <w:rFonts w:ascii="Cambria" w:hAnsi="Cambria"/>
          <w:b/>
          <w:bCs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  <w:r w:rsidRPr="006A24E9">
        <w:rPr>
          <w:rFonts w:ascii="Cambria" w:hAnsi="Cambria"/>
          <w:b/>
          <w:bCs/>
          <w:color w:val="auto"/>
          <w:sz w:val="22"/>
        </w:rPr>
        <w:t xml:space="preserve">Załącznik Nr </w:t>
      </w:r>
      <w:r w:rsidR="006E6C16">
        <w:rPr>
          <w:rFonts w:ascii="Cambria" w:hAnsi="Cambria"/>
          <w:b/>
          <w:bCs/>
          <w:color w:val="auto"/>
          <w:sz w:val="22"/>
        </w:rPr>
        <w:t>5</w:t>
      </w:r>
      <w:r w:rsidR="00121DC6">
        <w:rPr>
          <w:rFonts w:ascii="Cambria" w:hAnsi="Cambria"/>
          <w:b/>
          <w:bCs/>
          <w:sz w:val="22"/>
        </w:rPr>
        <w:t xml:space="preserve"> do S</w:t>
      </w:r>
      <w:r w:rsidRPr="00E33864">
        <w:rPr>
          <w:rFonts w:ascii="Cambria" w:hAnsi="Cambria"/>
          <w:b/>
          <w:bCs/>
          <w:sz w:val="22"/>
        </w:rPr>
        <w:t>WZ</w:t>
      </w:r>
    </w:p>
    <w:p w:rsidR="00CD78C3" w:rsidRPr="00CC0EE7" w:rsidRDefault="00CD78C3" w:rsidP="00CD78C3">
      <w:pPr>
        <w:pStyle w:val="Nagwek5"/>
        <w:jc w:val="right"/>
        <w:rPr>
          <w:rFonts w:ascii="Cambria" w:hAnsi="Cambria"/>
          <w:bCs/>
          <w:sz w:val="22"/>
          <w:szCs w:val="24"/>
        </w:rPr>
      </w:pPr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F21E01">
        <w:rPr>
          <w:rFonts w:ascii="Cambria" w:hAnsi="Cambria"/>
          <w:bCs/>
          <w:sz w:val="22"/>
        </w:rPr>
        <w:t>3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F21E01">
        <w:rPr>
          <w:rFonts w:ascii="Cambria" w:hAnsi="Cambria"/>
          <w:bCs/>
          <w:sz w:val="22"/>
          <w:szCs w:val="24"/>
        </w:rPr>
        <w:t>5</w:t>
      </w:r>
      <w:r w:rsidRPr="00CC0EE7">
        <w:rPr>
          <w:rFonts w:ascii="Cambria" w:hAnsi="Cambria"/>
          <w:bCs/>
          <w:sz w:val="22"/>
          <w:szCs w:val="24"/>
        </w:rPr>
        <w:t xml:space="preserve"> </w:t>
      </w:r>
    </w:p>
    <w:p w:rsidR="00CD78C3" w:rsidRPr="0088390E" w:rsidRDefault="00CD78C3">
      <w:pPr>
        <w:pStyle w:val="Tekstpodstawowy"/>
        <w:jc w:val="right"/>
        <w:rPr>
          <w:rFonts w:ascii="Cambria" w:hAnsi="Cambria"/>
          <w:b/>
          <w:bCs/>
        </w:rPr>
      </w:pPr>
    </w:p>
    <w:p w:rsidR="00FD7E49" w:rsidRPr="0088390E" w:rsidRDefault="00FD7E49">
      <w:pPr>
        <w:pStyle w:val="Tekstpodstawowy"/>
        <w:jc w:val="right"/>
        <w:rPr>
          <w:rFonts w:ascii="Cambria" w:hAnsi="Cambria"/>
          <w:b/>
          <w:bCs/>
          <w:sz w:val="6"/>
        </w:rPr>
      </w:pP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  <w:lang w:val="pl-PL"/>
        </w:rPr>
      </w:pPr>
      <w:r>
        <w:rPr>
          <w:rFonts w:ascii="Cambria" w:hAnsi="Cambria"/>
          <w:i/>
          <w:sz w:val="20"/>
          <w:lang w:val="pl-PL"/>
        </w:rPr>
        <w:t xml:space="preserve">Jeżeli </w:t>
      </w:r>
      <w:r w:rsidR="00121DC6">
        <w:rPr>
          <w:rFonts w:ascii="Cambria" w:hAnsi="Cambria"/>
          <w:i/>
          <w:sz w:val="20"/>
          <w:lang w:val="pl-PL"/>
        </w:rPr>
        <w:t>w</w:t>
      </w:r>
      <w:r w:rsidR="00F87EDD" w:rsidRPr="00995D27">
        <w:rPr>
          <w:rFonts w:ascii="Cambria" w:hAnsi="Cambria"/>
          <w:i/>
          <w:sz w:val="20"/>
          <w:lang w:val="pl-PL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  <w:lang w:val="pl-PL"/>
        </w:rPr>
        <w:t>k</w:t>
      </w:r>
      <w:r w:rsidR="00F87EDD" w:rsidRPr="00995D27">
        <w:rPr>
          <w:rFonts w:ascii="Cambria" w:hAnsi="Cambria"/>
          <w:i/>
          <w:sz w:val="20"/>
          <w:lang w:val="pl-PL"/>
        </w:rPr>
        <w:t>onsorcjum</w:t>
      </w:r>
      <w:r w:rsidR="00121DC6">
        <w:rPr>
          <w:rFonts w:ascii="Cambria" w:hAnsi="Cambria"/>
          <w:i/>
          <w:sz w:val="20"/>
          <w:lang w:val="pl-PL"/>
        </w:rPr>
        <w:t>, spółka cywilna itp.</w:t>
      </w:r>
      <w:r w:rsidR="00F87EDD" w:rsidRPr="00995D27">
        <w:rPr>
          <w:rFonts w:ascii="Cambria" w:hAnsi="Cambria"/>
          <w:i/>
          <w:sz w:val="20"/>
          <w:lang w:val="pl-PL"/>
        </w:rPr>
        <w:t xml:space="preserve">, wówczas </w:t>
      </w:r>
      <w:r w:rsidR="00F87EDD" w:rsidRPr="00995D27">
        <w:rPr>
          <w:rFonts w:ascii="Cambria" w:hAnsi="Cambria"/>
          <w:i/>
          <w:sz w:val="20"/>
        </w:rPr>
        <w:t>DOKUMENT</w:t>
      </w:r>
      <w:r w:rsidR="00F87EDD" w:rsidRPr="00995D27">
        <w:rPr>
          <w:rFonts w:ascii="Cambria" w:hAnsi="Cambria"/>
          <w:i/>
          <w:sz w:val="20"/>
          <w:lang w:val="pl-PL"/>
        </w:rPr>
        <w:t xml:space="preserve"> TEN</w:t>
      </w:r>
      <w:r w:rsidR="00F87EDD" w:rsidRPr="00995D27">
        <w:rPr>
          <w:rFonts w:ascii="Cambria" w:hAnsi="Cambria"/>
          <w:i/>
          <w:sz w:val="20"/>
        </w:rPr>
        <w:t xml:space="preserve"> SKŁADANY </w:t>
      </w:r>
      <w:r w:rsidR="009754A1">
        <w:rPr>
          <w:rFonts w:ascii="Cambria" w:hAnsi="Cambria"/>
          <w:i/>
          <w:sz w:val="20"/>
          <w:lang w:val="pl-PL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>WRAZ Z OFERTĄ</w:t>
      </w:r>
      <w:r w:rsidR="00F87EDD" w:rsidRPr="00995D27">
        <w:rPr>
          <w:rFonts w:ascii="Cambria" w:hAnsi="Cambria"/>
          <w:i/>
          <w:sz w:val="20"/>
          <w:lang w:val="pl-PL"/>
        </w:rPr>
        <w:t xml:space="preserve"> </w:t>
      </w:r>
      <w:r w:rsidR="00995D27" w:rsidRPr="00995D27">
        <w:rPr>
          <w:rFonts w:ascii="Cambria" w:hAnsi="Cambria"/>
          <w:i/>
          <w:sz w:val="20"/>
          <w:lang w:val="pl-PL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  <w:lang w:val="pl-PL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156AE1" w:rsidRDefault="00E33864" w:rsidP="00156AE1">
      <w:pPr>
        <w:jc w:val="both"/>
        <w:rPr>
          <w:rFonts w:ascii="Cambria" w:hAnsi="Cambria"/>
          <w:b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1360B8" w:rsidRPr="001360B8">
        <w:rPr>
          <w:rFonts w:ascii="Cambria" w:hAnsi="Cambria"/>
          <w:b/>
          <w:sz w:val="22"/>
          <w:szCs w:val="22"/>
        </w:rPr>
        <w:t xml:space="preserve">Remont drogi gminnej K580402 w km 0+000-0+750 w miejscowości Żegocina, Gmina Żegocina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DC11AD" w:rsidRPr="00DC11AD">
        <w:rPr>
          <w:rFonts w:ascii="Cambria" w:hAnsi="Cambria"/>
          <w:i/>
          <w:sz w:val="22"/>
        </w:rPr>
        <w:t>(Dz.U. z 202</w:t>
      </w:r>
      <w:r w:rsidR="00F21E01">
        <w:rPr>
          <w:rFonts w:ascii="Cambria" w:hAnsi="Cambria"/>
          <w:i/>
          <w:sz w:val="22"/>
        </w:rPr>
        <w:t>4</w:t>
      </w:r>
      <w:r w:rsidR="00DC11AD" w:rsidRPr="00DC11AD">
        <w:rPr>
          <w:rFonts w:ascii="Cambria" w:hAnsi="Cambria"/>
          <w:i/>
          <w:sz w:val="22"/>
        </w:rPr>
        <w:t>r. poz. 1</w:t>
      </w:r>
      <w:r w:rsidR="00F21E01">
        <w:rPr>
          <w:rFonts w:ascii="Cambria" w:hAnsi="Cambria"/>
          <w:i/>
          <w:sz w:val="22"/>
        </w:rPr>
        <w:t>320</w:t>
      </w:r>
      <w:r w:rsidR="00DC11AD" w:rsidRPr="00DC11AD">
        <w:rPr>
          <w:rFonts w:ascii="Cambria" w:hAnsi="Cambria"/>
          <w:i/>
          <w:sz w:val="22"/>
        </w:rPr>
        <w:t xml:space="preserve">, z </w:t>
      </w:r>
      <w:proofErr w:type="spellStart"/>
      <w:r w:rsidR="00DC11AD" w:rsidRPr="00DC11AD">
        <w:rPr>
          <w:rFonts w:ascii="Cambria" w:hAnsi="Cambria"/>
          <w:i/>
          <w:sz w:val="22"/>
        </w:rPr>
        <w:t>późn</w:t>
      </w:r>
      <w:proofErr w:type="spellEnd"/>
      <w:r w:rsidR="00DC11AD" w:rsidRPr="00DC11AD">
        <w:rPr>
          <w:rFonts w:ascii="Cambria" w:hAnsi="Cambria"/>
          <w:i/>
          <w:sz w:val="22"/>
        </w:rPr>
        <w:t xml:space="preserve">. zm.), </w:t>
      </w:r>
      <w:r w:rsidRPr="00C63821">
        <w:rPr>
          <w:rFonts w:ascii="Cambria" w:hAnsi="Cambria" w:cs="Calibri"/>
          <w:sz w:val="22"/>
          <w:szCs w:val="22"/>
        </w:rPr>
        <w:t>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Pr="00C6382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</w:t>
      </w:r>
      <w:r w:rsidR="00ED2BA8">
        <w:rPr>
          <w:rFonts w:ascii="Cambria" w:hAnsi="Cambria" w:cs="Calibri"/>
          <w:b/>
          <w:sz w:val="22"/>
          <w:szCs w:val="22"/>
        </w:rPr>
        <w:t>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>ykonawcy, jak również każdej z w/w firmy z osobna, 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toku postępowania wszelkich oświadczeń 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postępowaniu środków ochrony prawnej 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</w:t>
      </w:r>
      <w:bookmarkStart w:id="0" w:name="_GoBack"/>
      <w:bookmarkEnd w:id="0"/>
      <w:r w:rsidR="00F003D1" w:rsidRPr="00C63821">
        <w:rPr>
          <w:rFonts w:ascii="Cambria" w:hAnsi="Cambria"/>
          <w:sz w:val="22"/>
        </w:rPr>
        <w:t xml:space="preserve">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Pr="00C63821">
        <w:rPr>
          <w:rFonts w:ascii="Cambria" w:hAnsi="Cambria"/>
        </w:rPr>
        <w:t xml:space="preserve"> 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CD78C3" w:rsidRDefault="00D46A84" w:rsidP="00D46A84">
      <w:pPr>
        <w:pStyle w:val="rozdzia"/>
        <w:jc w:val="left"/>
        <w:rPr>
          <w:rFonts w:ascii="Cambria" w:hAnsi="Cambria"/>
          <w:color w:val="000000" w:themeColor="text1"/>
        </w:rPr>
      </w:pPr>
      <w:r w:rsidRPr="00CD78C3">
        <w:rPr>
          <w:rFonts w:ascii="Cambria" w:hAnsi="Cambria"/>
          <w:color w:val="000000" w:themeColor="text1"/>
        </w:rPr>
        <w:t>UWAGA:</w:t>
      </w:r>
    </w:p>
    <w:p w:rsidR="00D46A84" w:rsidRPr="00ED2BA8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ED2BA8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8C2716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38" w:rsidRDefault="00226038">
      <w:r>
        <w:separator/>
      </w:r>
    </w:p>
  </w:endnote>
  <w:endnote w:type="continuationSeparator" w:id="0">
    <w:p w:rsidR="00226038" w:rsidRDefault="002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75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  <w:gridCol w:w="2609"/>
    </w:tblGrid>
    <w:tr w:rsidR="00387FD1" w:rsidTr="00387FD1">
      <w:trPr>
        <w:trHeight w:val="280"/>
      </w:trPr>
      <w:tc>
        <w:tcPr>
          <w:tcW w:w="2622" w:type="dxa"/>
          <w:vAlign w:val="center"/>
        </w:tcPr>
        <w:p w:rsidR="00387FD1" w:rsidRPr="00FD7E49" w:rsidRDefault="00387FD1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:rsidR="00387FD1" w:rsidRPr="00FD7E49" w:rsidRDefault="00387FD1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:rsidR="00387FD1" w:rsidRPr="00FD7E49" w:rsidRDefault="00387FD1" w:rsidP="00225577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2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 </w:t>
          </w:r>
        </w:p>
      </w:tc>
    </w:tr>
  </w:tbl>
  <w:p w:rsidR="007A1594" w:rsidRPr="008C2716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38" w:rsidRDefault="00226038">
      <w:r>
        <w:separator/>
      </w:r>
    </w:p>
  </w:footnote>
  <w:footnote w:type="continuationSeparator" w:id="0">
    <w:p w:rsidR="00226038" w:rsidRDefault="002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94" w:rsidRDefault="007A1594">
    <w:pPr>
      <w:pStyle w:val="Nagwek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Default="00CD78C3" w:rsidP="00CD78C3">
    <w:pPr>
      <w:pStyle w:val="Nagwek"/>
      <w:jc w:val="center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Pr="008C2716" w:rsidRDefault="00CD78C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CEFC4838"/>
    <w:lvl w:ilvl="0" w:tplc="08BEC6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10AB5"/>
    <w:rsid w:val="00062DE9"/>
    <w:rsid w:val="0006369F"/>
    <w:rsid w:val="000642E5"/>
    <w:rsid w:val="000712C1"/>
    <w:rsid w:val="000863C9"/>
    <w:rsid w:val="000A7C7A"/>
    <w:rsid w:val="000B000B"/>
    <w:rsid w:val="000D29E7"/>
    <w:rsid w:val="000E0DE7"/>
    <w:rsid w:val="000F27DD"/>
    <w:rsid w:val="000F29C5"/>
    <w:rsid w:val="00114192"/>
    <w:rsid w:val="00115A94"/>
    <w:rsid w:val="00121DC6"/>
    <w:rsid w:val="0012305A"/>
    <w:rsid w:val="001360B8"/>
    <w:rsid w:val="00156AE1"/>
    <w:rsid w:val="00183348"/>
    <w:rsid w:val="00192A92"/>
    <w:rsid w:val="00195A48"/>
    <w:rsid w:val="001D6F7A"/>
    <w:rsid w:val="001E6DB2"/>
    <w:rsid w:val="002071D1"/>
    <w:rsid w:val="00220430"/>
    <w:rsid w:val="00225577"/>
    <w:rsid w:val="00226038"/>
    <w:rsid w:val="00247FE7"/>
    <w:rsid w:val="00275726"/>
    <w:rsid w:val="0028050E"/>
    <w:rsid w:val="002C2404"/>
    <w:rsid w:val="002C544E"/>
    <w:rsid w:val="00355F96"/>
    <w:rsid w:val="003603E3"/>
    <w:rsid w:val="00365D9E"/>
    <w:rsid w:val="003848B3"/>
    <w:rsid w:val="00387FD1"/>
    <w:rsid w:val="00411661"/>
    <w:rsid w:val="004140FC"/>
    <w:rsid w:val="004267B9"/>
    <w:rsid w:val="004648F1"/>
    <w:rsid w:val="00497281"/>
    <w:rsid w:val="004A49D0"/>
    <w:rsid w:val="004B3548"/>
    <w:rsid w:val="00515151"/>
    <w:rsid w:val="00525798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175"/>
    <w:rsid w:val="00693024"/>
    <w:rsid w:val="006A24E9"/>
    <w:rsid w:val="006A2B04"/>
    <w:rsid w:val="006B08CC"/>
    <w:rsid w:val="006C7C07"/>
    <w:rsid w:val="006E6C16"/>
    <w:rsid w:val="006F5530"/>
    <w:rsid w:val="00724390"/>
    <w:rsid w:val="0072766C"/>
    <w:rsid w:val="00735FE6"/>
    <w:rsid w:val="0079150D"/>
    <w:rsid w:val="007A1594"/>
    <w:rsid w:val="007A3AE3"/>
    <w:rsid w:val="007C0365"/>
    <w:rsid w:val="00817AB0"/>
    <w:rsid w:val="00836584"/>
    <w:rsid w:val="00846211"/>
    <w:rsid w:val="00847257"/>
    <w:rsid w:val="00850D74"/>
    <w:rsid w:val="0088390E"/>
    <w:rsid w:val="008C2716"/>
    <w:rsid w:val="008D4EFA"/>
    <w:rsid w:val="008E114C"/>
    <w:rsid w:val="008E5B17"/>
    <w:rsid w:val="008F0C9B"/>
    <w:rsid w:val="008F1E54"/>
    <w:rsid w:val="00907ECC"/>
    <w:rsid w:val="00940C49"/>
    <w:rsid w:val="00941CE3"/>
    <w:rsid w:val="009754A1"/>
    <w:rsid w:val="0098054B"/>
    <w:rsid w:val="009805ED"/>
    <w:rsid w:val="00982666"/>
    <w:rsid w:val="00995D27"/>
    <w:rsid w:val="009C049F"/>
    <w:rsid w:val="009D7016"/>
    <w:rsid w:val="00A03C76"/>
    <w:rsid w:val="00A27933"/>
    <w:rsid w:val="00A41781"/>
    <w:rsid w:val="00A52A85"/>
    <w:rsid w:val="00A86A89"/>
    <w:rsid w:val="00AC37F1"/>
    <w:rsid w:val="00AD0DDF"/>
    <w:rsid w:val="00AD2138"/>
    <w:rsid w:val="00AD2FB4"/>
    <w:rsid w:val="00AD7615"/>
    <w:rsid w:val="00AF6A84"/>
    <w:rsid w:val="00B01EC9"/>
    <w:rsid w:val="00B21B5A"/>
    <w:rsid w:val="00B4058E"/>
    <w:rsid w:val="00B50495"/>
    <w:rsid w:val="00B55CAF"/>
    <w:rsid w:val="00B62291"/>
    <w:rsid w:val="00B961A5"/>
    <w:rsid w:val="00BB5028"/>
    <w:rsid w:val="00BC25FB"/>
    <w:rsid w:val="00BC7131"/>
    <w:rsid w:val="00BF4276"/>
    <w:rsid w:val="00C27F61"/>
    <w:rsid w:val="00C434DA"/>
    <w:rsid w:val="00C45778"/>
    <w:rsid w:val="00C46370"/>
    <w:rsid w:val="00C62D80"/>
    <w:rsid w:val="00C63821"/>
    <w:rsid w:val="00CD78C3"/>
    <w:rsid w:val="00D02723"/>
    <w:rsid w:val="00D24608"/>
    <w:rsid w:val="00D33CC7"/>
    <w:rsid w:val="00D420B9"/>
    <w:rsid w:val="00D46A84"/>
    <w:rsid w:val="00D57DC7"/>
    <w:rsid w:val="00D93B49"/>
    <w:rsid w:val="00DC11AD"/>
    <w:rsid w:val="00DF5B1B"/>
    <w:rsid w:val="00E33864"/>
    <w:rsid w:val="00EA741A"/>
    <w:rsid w:val="00ED2BA8"/>
    <w:rsid w:val="00EE0AEF"/>
    <w:rsid w:val="00EF0BFC"/>
    <w:rsid w:val="00F003D1"/>
    <w:rsid w:val="00F07DE3"/>
    <w:rsid w:val="00F120C3"/>
    <w:rsid w:val="00F21E01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EFE6C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  <w:lang w:val="x-none" w:eastAsia="x-non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22</cp:revision>
  <cp:lastPrinted>2022-01-21T12:23:00Z</cp:lastPrinted>
  <dcterms:created xsi:type="dcterms:W3CDTF">2022-01-14T10:00:00Z</dcterms:created>
  <dcterms:modified xsi:type="dcterms:W3CDTF">2025-03-12T19:28:00Z</dcterms:modified>
</cp:coreProperties>
</file>