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67B5288A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6A3B61">
        <w:rPr>
          <w:rFonts w:cs="Calibri"/>
          <w:b/>
        </w:rPr>
        <w:t>33</w:t>
      </w:r>
      <w:r w:rsidR="006B1D93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955485">
        <w:rPr>
          <w:rFonts w:cs="Calibri"/>
          <w:b/>
        </w:rPr>
        <w:t>1</w:t>
      </w:r>
      <w:bookmarkStart w:id="1" w:name="_GoBack"/>
      <w:bookmarkEnd w:id="1"/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B9BBC2A" w14:textId="53F41289" w:rsidR="0077558A" w:rsidRPr="006A3B61" w:rsidRDefault="00172B2C" w:rsidP="0077558A">
      <w:pPr>
        <w:jc w:val="both"/>
        <w:rPr>
          <w:b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77558A" w:rsidRPr="006A3B61">
        <w:rPr>
          <w:rFonts w:cs="Calibri"/>
          <w:b/>
          <w:bCs/>
        </w:rPr>
        <w:t>„</w:t>
      </w:r>
      <w:r w:rsidR="006A3B61" w:rsidRPr="006A3B61">
        <w:rPr>
          <w:b/>
          <w:szCs w:val="22"/>
        </w:rPr>
        <w:t>wykonanie przebudowy wewnętrznej instalacji gazowej w celu podłączenia dwufunkcyjnych kotłów gazowych z zamkniętym komorami spalania na cele grzewcze i przygotowania c.w.u. dla lokali mieszkalnych nr 2,6 przy ul. Kochanowskiego 26, w lokalu nr 6 przy ul. Kochanowskiego 28 oraz lokali nr 1,2,7,9 przy ul. Rybnickiej 11B wraz z dobudową przewodów kominowych oraz doprowadzeniem instalacji zimnej wody do kotłów gazowych wraz z rozprowadzeniem instalacji ciepłej wody do kuchni i łazienek - zgodnie z projektem.”</w:t>
      </w:r>
    </w:p>
    <w:p w14:paraId="25A6FF82" w14:textId="48B4AA97" w:rsidR="00C06F0B" w:rsidRPr="006A3B61" w:rsidRDefault="00C06F0B" w:rsidP="00C06F0B">
      <w:pPr>
        <w:jc w:val="both"/>
        <w:rPr>
          <w:rFonts w:cs="Calibri"/>
          <w:b/>
        </w:rPr>
      </w:pPr>
    </w:p>
    <w:p w14:paraId="25FEEE9E" w14:textId="7CF3BD48" w:rsidR="00172B2C" w:rsidRDefault="00713242" w:rsidP="00713242">
      <w:pPr>
        <w:jc w:val="both"/>
        <w:rPr>
          <w:rFonts w:ascii="Arial" w:hAnsi="Arial" w:cs="Arial"/>
        </w:rPr>
      </w:pPr>
      <w:r w:rsidRPr="0088091C">
        <w:rPr>
          <w:rFonts w:ascii="Arial" w:hAnsi="Arial" w:cs="Arial"/>
          <w:b/>
          <w:bCs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="00172B2C"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41E4D61" w14:textId="77777777" w:rsidR="00F77B8D" w:rsidRPr="00572B2F" w:rsidRDefault="00F77B8D" w:rsidP="00F77B8D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598B6824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5427081D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786F34F8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5D5018A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64CDF98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CE9D754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1F688F5" w14:textId="77777777" w:rsidR="00F77B8D" w:rsidRPr="007A6E3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29F0F7DF" w14:textId="77777777" w:rsidR="00F77B8D" w:rsidRPr="007A6E3F" w:rsidRDefault="00F77B8D" w:rsidP="00F77B8D">
      <w:pPr>
        <w:rPr>
          <w:rFonts w:ascii="Arial" w:hAnsi="Arial" w:cs="Arial"/>
        </w:rPr>
      </w:pPr>
    </w:p>
    <w:p w14:paraId="1C61E9D3" w14:textId="77777777" w:rsidR="00F77B8D" w:rsidRDefault="00F77B8D" w:rsidP="00F77B8D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735405E3" w14:textId="77777777" w:rsidR="00F77B8D" w:rsidRDefault="00F77B8D" w:rsidP="00F77B8D">
      <w:pPr>
        <w:rPr>
          <w:rFonts w:ascii="Arial" w:hAnsi="Arial" w:cs="Arial"/>
          <w:bCs/>
          <w:i/>
        </w:rPr>
      </w:pPr>
    </w:p>
    <w:p w14:paraId="7972C52E" w14:textId="77777777" w:rsidR="00F77B8D" w:rsidRPr="007A6E3F" w:rsidRDefault="00F77B8D" w:rsidP="00F77B8D">
      <w:pPr>
        <w:rPr>
          <w:rFonts w:ascii="Arial" w:hAnsi="Arial" w:cs="Arial"/>
          <w:bCs/>
          <w:i/>
        </w:rPr>
      </w:pPr>
    </w:p>
    <w:p w14:paraId="43036F52" w14:textId="77777777" w:rsidR="00F77B8D" w:rsidRPr="007A6E3F" w:rsidRDefault="00F77B8D" w:rsidP="00F77B8D">
      <w:pPr>
        <w:rPr>
          <w:rFonts w:ascii="Arial" w:hAnsi="Arial" w:cs="Arial"/>
        </w:rPr>
      </w:pPr>
    </w:p>
    <w:p w14:paraId="75D26F22" w14:textId="77777777" w:rsidR="00F77B8D" w:rsidRPr="007A6E3F" w:rsidRDefault="00F77B8D" w:rsidP="00F77B8D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4FE5D18" w14:textId="77777777" w:rsidR="00F77B8D" w:rsidRDefault="00F77B8D" w:rsidP="00F77B8D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4D46315E" w14:textId="77777777" w:rsidR="00F77B8D" w:rsidRDefault="00F77B8D" w:rsidP="00F77B8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18E0C036" w14:textId="77777777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2A483" w14:textId="77777777" w:rsidR="000F60C9" w:rsidRDefault="000F60C9">
      <w:r>
        <w:separator/>
      </w:r>
    </w:p>
  </w:endnote>
  <w:endnote w:type="continuationSeparator" w:id="0">
    <w:p w14:paraId="7CF953C5" w14:textId="77777777" w:rsidR="000F60C9" w:rsidRDefault="000F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485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46CB7" w14:textId="77777777" w:rsidR="000F60C9" w:rsidRDefault="000F60C9">
      <w:r>
        <w:separator/>
      </w:r>
    </w:p>
  </w:footnote>
  <w:footnote w:type="continuationSeparator" w:id="0">
    <w:p w14:paraId="682A4E46" w14:textId="77777777" w:rsidR="000F60C9" w:rsidRDefault="000F60C9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F91B-6000-4056-8B39-5CEC214C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6004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23</cp:revision>
  <cp:lastPrinted>2024-08-27T07:32:00Z</cp:lastPrinted>
  <dcterms:created xsi:type="dcterms:W3CDTF">2025-03-06T13:26:00Z</dcterms:created>
  <dcterms:modified xsi:type="dcterms:W3CDTF">2025-04-16T09:15:00Z</dcterms:modified>
</cp:coreProperties>
</file>